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E28" w:rsidRDefault="008D4BBE" w:rsidP="003C1E28">
      <w:pPr>
        <w:ind w:left="-426" w:firstLine="426"/>
        <w:jc w:val="center"/>
        <w:rPr>
          <w:b/>
          <w:bCs/>
          <w:sz w:val="24"/>
          <w:szCs w:val="24"/>
        </w:rPr>
      </w:pPr>
      <w:r w:rsidRPr="00AB589F">
        <w:drawing>
          <wp:inline distT="0" distB="0" distL="0" distR="0">
            <wp:extent cx="1838325" cy="5554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396" cy="559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C8C" w:rsidRPr="006215C2" w:rsidRDefault="00973C8C" w:rsidP="00B41F05">
      <w:pPr>
        <w:ind w:left="-426" w:firstLine="426"/>
        <w:jc w:val="center"/>
        <w:rPr>
          <w:b/>
          <w:bCs/>
          <w:sz w:val="24"/>
          <w:szCs w:val="24"/>
        </w:rPr>
      </w:pPr>
      <w:r w:rsidRPr="006215C2">
        <w:rPr>
          <w:b/>
          <w:bCs/>
          <w:sz w:val="24"/>
          <w:szCs w:val="24"/>
        </w:rPr>
        <w:t>Isra University</w:t>
      </w:r>
    </w:p>
    <w:p w:rsidR="00973C8C" w:rsidRPr="006215C2" w:rsidRDefault="00B41F05" w:rsidP="00B357D5">
      <w:pPr>
        <w:ind w:left="-42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Faculty</w:t>
      </w:r>
      <w:r w:rsidR="00973C8C" w:rsidRPr="006215C2">
        <w:rPr>
          <w:b/>
          <w:bCs/>
          <w:sz w:val="24"/>
          <w:szCs w:val="24"/>
        </w:rPr>
        <w:t xml:space="preserve"> of </w:t>
      </w:r>
      <w:r w:rsidR="00B357D5">
        <w:rPr>
          <w:b/>
          <w:bCs/>
          <w:sz w:val="24"/>
          <w:szCs w:val="24"/>
        </w:rPr>
        <w:t>Business</w:t>
      </w:r>
    </w:p>
    <w:p w:rsidR="00B357D5" w:rsidRDefault="00973C8C" w:rsidP="009D793D">
      <w:pPr>
        <w:pStyle w:val="Heading5"/>
        <w:spacing w:line="240" w:lineRule="auto"/>
        <w:ind w:left="-426"/>
        <w:rPr>
          <w:sz w:val="24"/>
          <w:szCs w:val="24"/>
        </w:rPr>
      </w:pPr>
      <w:r w:rsidRPr="006215C2">
        <w:rPr>
          <w:sz w:val="24"/>
          <w:szCs w:val="24"/>
        </w:rPr>
        <w:t>Study Plan for Bachelor’s Degree in Accounting</w:t>
      </w:r>
      <w:r w:rsidR="00B357D5">
        <w:rPr>
          <w:sz w:val="24"/>
          <w:szCs w:val="24"/>
        </w:rPr>
        <w:t xml:space="preserve"> Department</w:t>
      </w:r>
    </w:p>
    <w:p w:rsidR="00973C8C" w:rsidRDefault="00973C8C" w:rsidP="007E4955">
      <w:pPr>
        <w:pStyle w:val="Heading5"/>
        <w:spacing w:line="240" w:lineRule="auto"/>
        <w:ind w:left="-426"/>
        <w:rPr>
          <w:sz w:val="24"/>
          <w:szCs w:val="24"/>
        </w:rPr>
      </w:pPr>
      <w:r w:rsidRPr="006215C2">
        <w:rPr>
          <w:sz w:val="24"/>
          <w:szCs w:val="24"/>
        </w:rPr>
        <w:t xml:space="preserve"> (</w:t>
      </w:r>
      <w:r w:rsidR="007E4955">
        <w:rPr>
          <w:rFonts w:hint="cs"/>
          <w:sz w:val="24"/>
          <w:szCs w:val="24"/>
          <w:rtl/>
        </w:rPr>
        <w:t>2022</w:t>
      </w:r>
      <w:r w:rsidRPr="006215C2">
        <w:rPr>
          <w:sz w:val="24"/>
          <w:szCs w:val="24"/>
        </w:rPr>
        <w:t>/</w:t>
      </w:r>
      <w:r w:rsidR="007E4955">
        <w:rPr>
          <w:rFonts w:hint="cs"/>
          <w:sz w:val="24"/>
          <w:szCs w:val="24"/>
          <w:rtl/>
        </w:rPr>
        <w:t>2023</w:t>
      </w:r>
      <w:r w:rsidRPr="006215C2">
        <w:rPr>
          <w:sz w:val="24"/>
          <w:szCs w:val="24"/>
        </w:rPr>
        <w:t>)</w:t>
      </w:r>
    </w:p>
    <w:p w:rsidR="00B357D5" w:rsidRPr="00B357D5" w:rsidRDefault="00B357D5" w:rsidP="00B357D5"/>
    <w:p w:rsidR="008103DA" w:rsidRPr="00B06D65" w:rsidRDefault="008103DA" w:rsidP="000D36F7">
      <w:pPr>
        <w:ind w:right="426"/>
        <w:rPr>
          <w:b/>
          <w:bCs/>
          <w:sz w:val="28"/>
          <w:szCs w:val="28"/>
          <w:rtl/>
          <w:lang w:val="en" w:bidi="ar-JO"/>
        </w:rPr>
      </w:pPr>
      <w:r>
        <w:rPr>
          <w:b/>
          <w:bCs/>
          <w:sz w:val="18"/>
          <w:szCs w:val="18"/>
        </w:rPr>
        <w:t xml:space="preserve">First: </w:t>
      </w:r>
      <w:r w:rsidR="000D36F7" w:rsidRPr="005C6C00">
        <w:rPr>
          <w:b/>
          <w:bCs/>
          <w:sz w:val="18"/>
          <w:szCs w:val="18"/>
        </w:rPr>
        <w:t xml:space="preserve">University </w:t>
      </w:r>
      <w:r w:rsidR="000D36F7">
        <w:rPr>
          <w:b/>
          <w:bCs/>
          <w:sz w:val="18"/>
          <w:szCs w:val="18"/>
        </w:rPr>
        <w:t xml:space="preserve"> </w:t>
      </w:r>
      <w:r w:rsidR="005C6C00" w:rsidRPr="005C6C00">
        <w:rPr>
          <w:b/>
          <w:bCs/>
          <w:sz w:val="18"/>
          <w:szCs w:val="18"/>
        </w:rPr>
        <w:t xml:space="preserve">Compulsory Requirements </w:t>
      </w:r>
      <w:r w:rsidRPr="008103DA">
        <w:rPr>
          <w:b/>
          <w:bCs/>
          <w:sz w:val="18"/>
          <w:szCs w:val="18"/>
        </w:rPr>
        <w:t>(12</w:t>
      </w:r>
      <w:r>
        <w:rPr>
          <w:b/>
          <w:bCs/>
          <w:sz w:val="18"/>
          <w:szCs w:val="18"/>
        </w:rPr>
        <w:t xml:space="preserve">) Credit </w:t>
      </w:r>
      <w:r w:rsidRPr="008103DA">
        <w:rPr>
          <w:b/>
          <w:bCs/>
          <w:sz w:val="18"/>
          <w:szCs w:val="18"/>
        </w:rPr>
        <w:t>Hours</w:t>
      </w:r>
    </w:p>
    <w:tbl>
      <w:tblPr>
        <w:tblW w:w="5103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1701"/>
        <w:gridCol w:w="567"/>
        <w:gridCol w:w="1701"/>
      </w:tblGrid>
      <w:tr w:rsidR="008103DA" w:rsidTr="00D81ED6">
        <w:tc>
          <w:tcPr>
            <w:tcW w:w="1134" w:type="dxa"/>
            <w:tcBorders>
              <w:top w:val="single" w:sz="18" w:space="0" w:color="000000"/>
              <w:left w:val="single" w:sz="18" w:space="0" w:color="000000"/>
              <w:bottom w:val="double" w:sz="4" w:space="0" w:color="auto"/>
            </w:tcBorders>
            <w:shd w:val="pct12" w:color="auto" w:fill="auto"/>
          </w:tcPr>
          <w:p w:rsidR="008103DA" w:rsidRDefault="008103DA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Number</w:t>
            </w:r>
          </w:p>
        </w:tc>
        <w:tc>
          <w:tcPr>
            <w:tcW w:w="1701" w:type="dxa"/>
            <w:tcBorders>
              <w:top w:val="single" w:sz="18" w:space="0" w:color="000000"/>
              <w:bottom w:val="double" w:sz="4" w:space="0" w:color="auto"/>
            </w:tcBorders>
            <w:shd w:val="pct12" w:color="auto" w:fill="auto"/>
            <w:vAlign w:val="center"/>
          </w:tcPr>
          <w:p w:rsidR="008103DA" w:rsidRDefault="008103DA" w:rsidP="008103DA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Title</w:t>
            </w:r>
          </w:p>
        </w:tc>
        <w:tc>
          <w:tcPr>
            <w:tcW w:w="567" w:type="dxa"/>
            <w:tcBorders>
              <w:top w:val="single" w:sz="18" w:space="0" w:color="000000"/>
              <w:bottom w:val="double" w:sz="4" w:space="0" w:color="auto"/>
            </w:tcBorders>
            <w:shd w:val="pct12" w:color="auto" w:fill="auto"/>
          </w:tcPr>
          <w:p w:rsidR="008103DA" w:rsidRDefault="00D81ED6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Hrs</w:t>
            </w:r>
          </w:p>
        </w:tc>
        <w:tc>
          <w:tcPr>
            <w:tcW w:w="1701" w:type="dxa"/>
            <w:tcBorders>
              <w:top w:val="single" w:sz="18" w:space="0" w:color="000000"/>
              <w:bottom w:val="double" w:sz="4" w:space="0" w:color="auto"/>
              <w:right w:val="single" w:sz="18" w:space="0" w:color="000000"/>
            </w:tcBorders>
            <w:shd w:val="pct12" w:color="auto" w:fill="auto"/>
            <w:vAlign w:val="center"/>
          </w:tcPr>
          <w:p w:rsidR="008103DA" w:rsidRDefault="008103DA" w:rsidP="008103DA">
            <w:pPr>
              <w:jc w:val="center"/>
              <w:rPr>
                <w:b/>
                <w:bCs/>
                <w:szCs w:val="22"/>
              </w:rPr>
            </w:pPr>
            <w:r w:rsidRPr="003C1E28">
              <w:rPr>
                <w:b/>
                <w:bCs/>
                <w:sz w:val="18"/>
                <w:szCs w:val="18"/>
              </w:rPr>
              <w:t>Prerequisite</w:t>
            </w:r>
          </w:p>
        </w:tc>
      </w:tr>
      <w:tr w:rsidR="008103DA" w:rsidTr="00D81ED6">
        <w:tc>
          <w:tcPr>
            <w:tcW w:w="1134" w:type="dxa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:rsidR="008103DA" w:rsidRPr="008103DA" w:rsidRDefault="008103DA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01101101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8103DA" w:rsidRPr="008103DA" w:rsidRDefault="008103DA" w:rsidP="00C20789">
            <w:pPr>
              <w:rPr>
                <w:b/>
                <w:bCs/>
                <w:sz w:val="16"/>
                <w:szCs w:val="16"/>
                <w:rtl/>
              </w:rPr>
            </w:pPr>
            <w:r w:rsidRPr="008103DA">
              <w:rPr>
                <w:b/>
                <w:bCs/>
                <w:sz w:val="16"/>
                <w:szCs w:val="16"/>
              </w:rPr>
              <w:t>Military Sciences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:rsidR="008103DA" w:rsidRPr="008103DA" w:rsidRDefault="008103DA" w:rsidP="008103DA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double" w:sz="4" w:space="0" w:color="auto"/>
              <w:right w:val="single" w:sz="18" w:space="0" w:color="000000"/>
            </w:tcBorders>
          </w:tcPr>
          <w:p w:rsidR="008103DA" w:rsidRPr="008103DA" w:rsidRDefault="00D81ED6" w:rsidP="00D81ED6">
            <w:pPr>
              <w:jc w:val="center"/>
              <w:rPr>
                <w:b/>
                <w:bCs/>
                <w:sz w:val="16"/>
                <w:szCs w:val="16"/>
              </w:rPr>
            </w:pPr>
            <w:r w:rsidRPr="00D81ED6">
              <w:rPr>
                <w:b/>
                <w:bCs/>
                <w:sz w:val="16"/>
                <w:szCs w:val="16"/>
              </w:rPr>
              <w:t>For Jordanian Only*</w:t>
            </w:r>
          </w:p>
        </w:tc>
      </w:tr>
      <w:tr w:rsidR="00D81ED6" w:rsidTr="00D81ED6">
        <w:tc>
          <w:tcPr>
            <w:tcW w:w="1134" w:type="dxa"/>
            <w:tcBorders>
              <w:left w:val="single" w:sz="18" w:space="0" w:color="000000"/>
            </w:tcBorders>
            <w:vAlign w:val="center"/>
          </w:tcPr>
          <w:p w:rsidR="00D81ED6" w:rsidRPr="008103DA" w:rsidRDefault="00D81ED6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01101102</w:t>
            </w:r>
          </w:p>
        </w:tc>
        <w:tc>
          <w:tcPr>
            <w:tcW w:w="1701" w:type="dxa"/>
            <w:vAlign w:val="center"/>
          </w:tcPr>
          <w:p w:rsidR="00D81ED6" w:rsidRPr="008103DA" w:rsidRDefault="00D81ED6" w:rsidP="00C20789">
            <w:pPr>
              <w:rPr>
                <w:b/>
                <w:bCs/>
                <w:sz w:val="16"/>
                <w:szCs w:val="16"/>
                <w:rtl/>
              </w:rPr>
            </w:pPr>
            <w:r w:rsidRPr="008103DA">
              <w:rPr>
                <w:b/>
                <w:bCs/>
                <w:sz w:val="16"/>
                <w:szCs w:val="16"/>
              </w:rPr>
              <w:t>National Education</w:t>
            </w:r>
          </w:p>
        </w:tc>
        <w:tc>
          <w:tcPr>
            <w:tcW w:w="567" w:type="dxa"/>
            <w:vAlign w:val="center"/>
          </w:tcPr>
          <w:p w:rsidR="00D81ED6" w:rsidRPr="008103DA" w:rsidRDefault="00D81ED6" w:rsidP="008103DA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right w:val="single" w:sz="18" w:space="0" w:color="000000"/>
            </w:tcBorders>
          </w:tcPr>
          <w:p w:rsidR="00D81ED6" w:rsidRPr="008103DA" w:rsidRDefault="00D81ED6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D81ED6">
              <w:rPr>
                <w:b/>
                <w:bCs/>
                <w:sz w:val="16"/>
                <w:szCs w:val="16"/>
              </w:rPr>
              <w:t>For Jordanian Only*</w:t>
            </w:r>
          </w:p>
        </w:tc>
      </w:tr>
      <w:tr w:rsidR="008103DA" w:rsidTr="00D81ED6">
        <w:tc>
          <w:tcPr>
            <w:tcW w:w="1134" w:type="dxa"/>
            <w:tcBorders>
              <w:left w:val="single" w:sz="18" w:space="0" w:color="000000"/>
              <w:bottom w:val="nil"/>
            </w:tcBorders>
            <w:vAlign w:val="center"/>
          </w:tcPr>
          <w:p w:rsidR="008103DA" w:rsidRPr="008103DA" w:rsidRDefault="008103DA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01101111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8103DA" w:rsidRPr="008103DA" w:rsidRDefault="008103DA" w:rsidP="00C20789">
            <w:pPr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Arabic Language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8103DA" w:rsidRPr="008103DA" w:rsidRDefault="008103DA" w:rsidP="008103DA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bottom w:val="nil"/>
              <w:right w:val="single" w:sz="18" w:space="0" w:color="000000"/>
            </w:tcBorders>
            <w:vAlign w:val="center"/>
          </w:tcPr>
          <w:p w:rsidR="008103DA" w:rsidRPr="0047575B" w:rsidRDefault="008103DA" w:rsidP="008103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5B">
              <w:rPr>
                <w:rFonts w:ascii="Arial" w:hAnsi="Arial" w:cs="Arial"/>
                <w:sz w:val="18"/>
                <w:szCs w:val="18"/>
                <w:rtl/>
              </w:rPr>
              <w:t>0110001</w:t>
            </w:r>
            <w:r>
              <w:rPr>
                <w:rFonts w:ascii="Arial" w:hAnsi="Arial" w:cs="Arial"/>
                <w:sz w:val="18"/>
                <w:szCs w:val="18"/>
              </w:rPr>
              <w:t>1**</w:t>
            </w:r>
          </w:p>
        </w:tc>
      </w:tr>
      <w:tr w:rsidR="008103DA" w:rsidTr="00D81ED6">
        <w:tc>
          <w:tcPr>
            <w:tcW w:w="1134" w:type="dxa"/>
            <w:tcBorders>
              <w:left w:val="single" w:sz="18" w:space="0" w:color="000000"/>
            </w:tcBorders>
            <w:vAlign w:val="center"/>
          </w:tcPr>
          <w:p w:rsidR="008103DA" w:rsidRPr="008103DA" w:rsidRDefault="008103DA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01101112</w:t>
            </w:r>
          </w:p>
        </w:tc>
        <w:tc>
          <w:tcPr>
            <w:tcW w:w="1701" w:type="dxa"/>
            <w:vAlign w:val="center"/>
          </w:tcPr>
          <w:p w:rsidR="008103DA" w:rsidRPr="008103DA" w:rsidRDefault="008103DA" w:rsidP="00C20789">
            <w:pPr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English Language</w:t>
            </w:r>
          </w:p>
        </w:tc>
        <w:tc>
          <w:tcPr>
            <w:tcW w:w="567" w:type="dxa"/>
            <w:vAlign w:val="center"/>
          </w:tcPr>
          <w:p w:rsidR="008103DA" w:rsidRPr="008103DA" w:rsidRDefault="008103DA" w:rsidP="008103DA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right w:val="single" w:sz="18" w:space="0" w:color="000000"/>
            </w:tcBorders>
            <w:vAlign w:val="center"/>
          </w:tcPr>
          <w:p w:rsidR="008103DA" w:rsidRPr="0047575B" w:rsidRDefault="008103DA" w:rsidP="008103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75B">
              <w:rPr>
                <w:rFonts w:ascii="Arial" w:hAnsi="Arial" w:cs="Arial"/>
                <w:sz w:val="18"/>
                <w:szCs w:val="18"/>
                <w:rtl/>
              </w:rPr>
              <w:t>0110001</w:t>
            </w:r>
            <w:r>
              <w:rPr>
                <w:rFonts w:ascii="Arial" w:hAnsi="Arial" w:cs="Arial"/>
                <w:sz w:val="18"/>
                <w:szCs w:val="18"/>
              </w:rPr>
              <w:t>2**</w:t>
            </w:r>
          </w:p>
        </w:tc>
      </w:tr>
    </w:tbl>
    <w:p w:rsidR="00973C8C" w:rsidRDefault="00973C8C" w:rsidP="008103DA">
      <w:pPr>
        <w:jc w:val="lowKashida"/>
        <w:rPr>
          <w:szCs w:val="22"/>
          <w:rtl/>
        </w:rPr>
      </w:pPr>
      <w:r>
        <w:rPr>
          <w:b/>
          <w:bCs/>
          <w:szCs w:val="22"/>
        </w:rPr>
        <w:t xml:space="preserve">     </w:t>
      </w:r>
    </w:p>
    <w:p w:rsidR="00A76DB2" w:rsidRPr="008103DA" w:rsidRDefault="008103DA" w:rsidP="008103DA">
      <w:pPr>
        <w:ind w:left="284" w:hanging="284"/>
        <w:jc w:val="lowKashida"/>
        <w:rPr>
          <w:b/>
          <w:bCs/>
          <w:sz w:val="18"/>
          <w:szCs w:val="18"/>
        </w:rPr>
      </w:pPr>
      <w:r w:rsidRPr="008103DA">
        <w:rPr>
          <w:b/>
          <w:bCs/>
          <w:sz w:val="18"/>
          <w:szCs w:val="18"/>
        </w:rPr>
        <w:t>Second:</w:t>
      </w:r>
      <w:r w:rsidR="00117107" w:rsidRPr="008103DA">
        <w:rPr>
          <w:b/>
          <w:bCs/>
          <w:sz w:val="18"/>
          <w:szCs w:val="18"/>
        </w:rPr>
        <w:t xml:space="preserve"> </w:t>
      </w:r>
      <w:r w:rsidRPr="008103DA">
        <w:rPr>
          <w:b/>
          <w:bCs/>
          <w:sz w:val="18"/>
          <w:szCs w:val="18"/>
        </w:rPr>
        <w:t>University Electives (12) Credit Hours Chosen from the following Course:</w:t>
      </w:r>
    </w:p>
    <w:tbl>
      <w:tblPr>
        <w:tblW w:w="5245" w:type="dxa"/>
        <w:tblInd w:w="-3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93"/>
        <w:gridCol w:w="1984"/>
        <w:gridCol w:w="567"/>
        <w:gridCol w:w="1701"/>
      </w:tblGrid>
      <w:tr w:rsidR="008103DA" w:rsidTr="00D81ED6">
        <w:tc>
          <w:tcPr>
            <w:tcW w:w="993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</w:tcBorders>
            <w:shd w:val="pct12" w:color="auto" w:fill="auto"/>
          </w:tcPr>
          <w:p w:rsidR="008103DA" w:rsidRDefault="008103DA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Number</w:t>
            </w:r>
          </w:p>
        </w:tc>
        <w:tc>
          <w:tcPr>
            <w:tcW w:w="1984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:rsidR="008103DA" w:rsidRDefault="008103DA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Title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auto"/>
              <w:right w:val="single" w:sz="2" w:space="0" w:color="000000"/>
            </w:tcBorders>
            <w:shd w:val="pct12" w:color="auto" w:fill="auto"/>
          </w:tcPr>
          <w:p w:rsidR="008103DA" w:rsidRDefault="00D81ED6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Hrs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18" w:space="0" w:color="000000"/>
            </w:tcBorders>
            <w:shd w:val="pct12" w:color="auto" w:fill="auto"/>
            <w:vAlign w:val="center"/>
          </w:tcPr>
          <w:p w:rsidR="008103DA" w:rsidRDefault="008103DA" w:rsidP="008103DA">
            <w:pPr>
              <w:jc w:val="center"/>
              <w:rPr>
                <w:b/>
                <w:bCs/>
                <w:szCs w:val="22"/>
              </w:rPr>
            </w:pPr>
            <w:r w:rsidRPr="003C1E28">
              <w:rPr>
                <w:b/>
                <w:bCs/>
                <w:sz w:val="18"/>
                <w:szCs w:val="18"/>
              </w:rPr>
              <w:t>Prerequisite</w:t>
            </w:r>
          </w:p>
        </w:tc>
      </w:tr>
      <w:tr w:rsidR="00D95A52" w:rsidTr="00D81ED6">
        <w:tc>
          <w:tcPr>
            <w:tcW w:w="993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:rsidR="00D95A52" w:rsidRPr="008103DA" w:rsidRDefault="00D95A52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rFonts w:hint="cs"/>
                <w:b/>
                <w:bCs/>
                <w:sz w:val="16"/>
                <w:szCs w:val="16"/>
                <w:rtl/>
              </w:rPr>
              <w:t>01101103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Traffic Education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95A52" w:rsidRPr="00D95A52" w:rsidRDefault="00D95A52" w:rsidP="00155652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8" w:space="0" w:color="000000"/>
            </w:tcBorders>
          </w:tcPr>
          <w:p w:rsidR="00D95A52" w:rsidRPr="006215C2" w:rsidRDefault="00D95A52" w:rsidP="00155652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95A52" w:rsidTr="00D81ED6">
        <w:tc>
          <w:tcPr>
            <w:tcW w:w="993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</w:tcPr>
          <w:p w:rsidR="00D95A52" w:rsidRPr="008103DA" w:rsidRDefault="00D95A52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rFonts w:hint="cs"/>
                <w:b/>
                <w:bCs/>
                <w:sz w:val="16"/>
                <w:szCs w:val="16"/>
                <w:rtl/>
              </w:rPr>
              <w:t xml:space="preserve">01101104 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Innovation and Entrepreneurship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D95A52" w:rsidRPr="00D95A52" w:rsidRDefault="00D95A52" w:rsidP="00EE6D9E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8" w:space="0" w:color="000000"/>
            </w:tcBorders>
          </w:tcPr>
          <w:p w:rsidR="00D95A52" w:rsidRPr="006215C2" w:rsidRDefault="00D95A52" w:rsidP="00EE6D9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95A52" w:rsidTr="00D81ED6">
        <w:tc>
          <w:tcPr>
            <w:tcW w:w="993" w:type="dxa"/>
            <w:tcBorders>
              <w:top w:val="single" w:sz="4" w:space="0" w:color="auto"/>
              <w:left w:val="single" w:sz="18" w:space="0" w:color="000000"/>
            </w:tcBorders>
          </w:tcPr>
          <w:p w:rsidR="00D95A52" w:rsidRPr="008103DA" w:rsidRDefault="00D95A52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rFonts w:hint="cs"/>
                <w:b/>
                <w:bCs/>
                <w:sz w:val="16"/>
                <w:szCs w:val="16"/>
                <w:rtl/>
              </w:rPr>
              <w:t>01101121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Life Skills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2" w:space="0" w:color="000000"/>
            </w:tcBorders>
          </w:tcPr>
          <w:p w:rsidR="00D95A52" w:rsidRPr="00D95A52" w:rsidRDefault="00D95A52" w:rsidP="005861C8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right w:val="single" w:sz="18" w:space="0" w:color="000000"/>
            </w:tcBorders>
          </w:tcPr>
          <w:p w:rsidR="00D95A52" w:rsidRPr="006215C2" w:rsidRDefault="00D95A52" w:rsidP="005861C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95A52" w:rsidTr="00D81ED6">
        <w:tc>
          <w:tcPr>
            <w:tcW w:w="993" w:type="dxa"/>
            <w:tcBorders>
              <w:top w:val="nil"/>
              <w:left w:val="single" w:sz="18" w:space="0" w:color="000000"/>
            </w:tcBorders>
          </w:tcPr>
          <w:p w:rsidR="00D95A52" w:rsidRPr="008103DA" w:rsidRDefault="00D95A52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rFonts w:hint="cs"/>
                <w:b/>
                <w:bCs/>
                <w:sz w:val="16"/>
                <w:szCs w:val="16"/>
                <w:rtl/>
              </w:rPr>
              <w:t>01101131</w:t>
            </w:r>
          </w:p>
        </w:tc>
        <w:tc>
          <w:tcPr>
            <w:tcW w:w="1984" w:type="dxa"/>
            <w:tcBorders>
              <w:top w:val="nil"/>
            </w:tcBorders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Islamic Education</w:t>
            </w:r>
          </w:p>
        </w:tc>
        <w:tc>
          <w:tcPr>
            <w:tcW w:w="567" w:type="dxa"/>
            <w:tcBorders>
              <w:top w:val="nil"/>
              <w:right w:val="single" w:sz="2" w:space="0" w:color="000000"/>
            </w:tcBorders>
          </w:tcPr>
          <w:p w:rsidR="00D95A52" w:rsidRPr="00D95A52" w:rsidRDefault="00D95A52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right w:val="single" w:sz="18" w:space="0" w:color="000000"/>
            </w:tcBorders>
          </w:tcPr>
          <w:p w:rsidR="00D95A52" w:rsidRPr="006215C2" w:rsidRDefault="00D95A52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95A52" w:rsidTr="00D81ED6">
        <w:tc>
          <w:tcPr>
            <w:tcW w:w="993" w:type="dxa"/>
            <w:tcBorders>
              <w:left w:val="single" w:sz="18" w:space="0" w:color="000000"/>
              <w:bottom w:val="single" w:sz="4" w:space="0" w:color="auto"/>
            </w:tcBorders>
          </w:tcPr>
          <w:p w:rsidR="00D95A52" w:rsidRPr="008103DA" w:rsidRDefault="00D95A52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rFonts w:hint="cs"/>
                <w:b/>
                <w:bCs/>
                <w:sz w:val="16"/>
                <w:szCs w:val="16"/>
                <w:rtl/>
              </w:rPr>
              <w:t>01101132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rFonts w:hint="cs"/>
                <w:b/>
                <w:bCs/>
                <w:sz w:val="16"/>
                <w:szCs w:val="16"/>
                <w:rtl/>
              </w:rPr>
              <w:t xml:space="preserve">     </w:t>
            </w:r>
            <w:r w:rsidRPr="00D95A52">
              <w:rPr>
                <w:b/>
                <w:bCs/>
                <w:sz w:val="16"/>
                <w:szCs w:val="16"/>
              </w:rPr>
              <w:t>Jerusalem and the Hashemite Custodianship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2" w:space="0" w:color="000000"/>
            </w:tcBorders>
          </w:tcPr>
          <w:p w:rsidR="00D95A52" w:rsidRPr="00D95A52" w:rsidRDefault="00D95A52" w:rsidP="00830003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18" w:space="0" w:color="000000"/>
            </w:tcBorders>
          </w:tcPr>
          <w:p w:rsidR="00D95A52" w:rsidRPr="006215C2" w:rsidRDefault="00D95A52" w:rsidP="0083000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95A52" w:rsidTr="00D81ED6">
        <w:tc>
          <w:tcPr>
            <w:tcW w:w="993" w:type="dxa"/>
            <w:tcBorders>
              <w:top w:val="single" w:sz="6" w:space="0" w:color="auto"/>
              <w:left w:val="single" w:sz="18" w:space="0" w:color="000000"/>
            </w:tcBorders>
          </w:tcPr>
          <w:p w:rsidR="00D95A52" w:rsidRPr="008103DA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03DA">
              <w:rPr>
                <w:rFonts w:hint="cs"/>
                <w:b/>
                <w:bCs/>
                <w:sz w:val="16"/>
                <w:szCs w:val="16"/>
                <w:rtl/>
              </w:rPr>
              <w:t>01101141</w:t>
            </w:r>
          </w:p>
        </w:tc>
        <w:tc>
          <w:tcPr>
            <w:tcW w:w="1984" w:type="dxa"/>
            <w:tcBorders>
              <w:top w:val="single" w:sz="6" w:space="0" w:color="auto"/>
            </w:tcBorders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Sport and Health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2" w:space="0" w:color="000000"/>
            </w:tcBorders>
          </w:tcPr>
          <w:p w:rsidR="00D95A52" w:rsidRPr="00D95A52" w:rsidRDefault="00D95A52" w:rsidP="008C4C62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2" w:space="0" w:color="000000"/>
              <w:right w:val="single" w:sz="18" w:space="0" w:color="000000"/>
            </w:tcBorders>
          </w:tcPr>
          <w:p w:rsidR="00D95A52" w:rsidRPr="006215C2" w:rsidRDefault="00D95A52" w:rsidP="008C4C62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95A52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8103DA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03DA">
              <w:rPr>
                <w:rFonts w:hint="cs"/>
                <w:b/>
                <w:bCs/>
                <w:sz w:val="16"/>
                <w:szCs w:val="16"/>
                <w:rtl/>
              </w:rPr>
              <w:t>01101142</w:t>
            </w:r>
          </w:p>
        </w:tc>
        <w:tc>
          <w:tcPr>
            <w:tcW w:w="1984" w:type="dxa"/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Environment and Society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:rsidR="00D95A52" w:rsidRPr="00D95A52" w:rsidRDefault="00D95A52" w:rsidP="009536E1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:rsidR="00D95A52" w:rsidRPr="006215C2" w:rsidRDefault="00D95A52" w:rsidP="009536E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95A52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8103DA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03DA">
              <w:rPr>
                <w:rFonts w:hint="cs"/>
                <w:b/>
                <w:bCs/>
                <w:sz w:val="16"/>
                <w:szCs w:val="16"/>
                <w:rtl/>
              </w:rPr>
              <w:t>01101151</w:t>
            </w:r>
          </w:p>
        </w:tc>
        <w:tc>
          <w:tcPr>
            <w:tcW w:w="1984" w:type="dxa"/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Computer Skills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:rsidR="00D95A52" w:rsidRPr="00D95A52" w:rsidRDefault="00D95A52" w:rsidP="009536E1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:rsidR="00D95A52" w:rsidRPr="006215C2" w:rsidRDefault="00D95A52" w:rsidP="009536E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95A52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8103DA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03DA">
              <w:rPr>
                <w:rFonts w:hint="cs"/>
                <w:b/>
                <w:bCs/>
                <w:sz w:val="16"/>
                <w:szCs w:val="16"/>
                <w:rtl/>
              </w:rPr>
              <w:t>01101152</w:t>
            </w:r>
          </w:p>
        </w:tc>
        <w:tc>
          <w:tcPr>
            <w:tcW w:w="1984" w:type="dxa"/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Internet and Communication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:rsidR="00D95A52" w:rsidRPr="00D95A52" w:rsidRDefault="00D95A52" w:rsidP="009536E1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:rsidR="00D95A52" w:rsidRPr="006215C2" w:rsidRDefault="00D95A52" w:rsidP="009536E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95A52" w:rsidTr="00D81ED6">
        <w:tc>
          <w:tcPr>
            <w:tcW w:w="993" w:type="dxa"/>
            <w:tcBorders>
              <w:left w:val="single" w:sz="18" w:space="0" w:color="000000"/>
              <w:bottom w:val="single" w:sz="6" w:space="0" w:color="auto"/>
            </w:tcBorders>
          </w:tcPr>
          <w:p w:rsidR="00D95A52" w:rsidRPr="008103DA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03DA">
              <w:rPr>
                <w:rFonts w:hint="cs"/>
                <w:b/>
                <w:bCs/>
                <w:sz w:val="16"/>
                <w:szCs w:val="16"/>
                <w:rtl/>
              </w:rPr>
              <w:t>01101161</w:t>
            </w:r>
          </w:p>
        </w:tc>
        <w:tc>
          <w:tcPr>
            <w:tcW w:w="1984" w:type="dxa"/>
            <w:tcBorders>
              <w:bottom w:val="single" w:sz="6" w:space="0" w:color="auto"/>
            </w:tcBorders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Economic Systems and Concepts</w:t>
            </w:r>
          </w:p>
        </w:tc>
        <w:tc>
          <w:tcPr>
            <w:tcW w:w="567" w:type="dxa"/>
            <w:tcBorders>
              <w:bottom w:val="single" w:sz="6" w:space="0" w:color="auto"/>
              <w:right w:val="single" w:sz="2" w:space="0" w:color="000000"/>
            </w:tcBorders>
          </w:tcPr>
          <w:p w:rsidR="00D95A52" w:rsidRPr="00D95A52" w:rsidRDefault="00D95A52" w:rsidP="009004F3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6" w:space="0" w:color="auto"/>
              <w:right w:val="single" w:sz="18" w:space="0" w:color="000000"/>
            </w:tcBorders>
          </w:tcPr>
          <w:p w:rsidR="00D95A52" w:rsidRPr="006215C2" w:rsidRDefault="00D95A52" w:rsidP="009004F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95A52" w:rsidTr="00D81ED6">
        <w:tc>
          <w:tcPr>
            <w:tcW w:w="993" w:type="dxa"/>
            <w:tcBorders>
              <w:top w:val="single" w:sz="6" w:space="0" w:color="auto"/>
              <w:left w:val="single" w:sz="18" w:space="0" w:color="000000"/>
            </w:tcBorders>
          </w:tcPr>
          <w:p w:rsidR="00D95A52" w:rsidRPr="008103DA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03DA">
              <w:rPr>
                <w:rFonts w:hint="cs"/>
                <w:b/>
                <w:bCs/>
                <w:sz w:val="16"/>
                <w:szCs w:val="16"/>
                <w:rtl/>
              </w:rPr>
              <w:t>01101171</w:t>
            </w:r>
          </w:p>
        </w:tc>
        <w:tc>
          <w:tcPr>
            <w:tcW w:w="1984" w:type="dxa"/>
            <w:tcBorders>
              <w:top w:val="single" w:sz="6" w:space="0" w:color="auto"/>
            </w:tcBorders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Psychology and Society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2" w:space="0" w:color="000000"/>
            </w:tcBorders>
          </w:tcPr>
          <w:p w:rsidR="00D95A52" w:rsidRPr="00D95A52" w:rsidRDefault="00D95A52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2" w:space="0" w:color="000000"/>
              <w:right w:val="single" w:sz="18" w:space="0" w:color="000000"/>
            </w:tcBorders>
          </w:tcPr>
          <w:p w:rsidR="00D95A52" w:rsidRPr="006215C2" w:rsidRDefault="00D95A52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95A52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8103DA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03DA">
              <w:rPr>
                <w:rFonts w:hint="cs"/>
                <w:b/>
                <w:bCs/>
                <w:sz w:val="16"/>
                <w:szCs w:val="16"/>
                <w:rtl/>
              </w:rPr>
              <w:t>01101213</w:t>
            </w:r>
          </w:p>
        </w:tc>
        <w:tc>
          <w:tcPr>
            <w:tcW w:w="1984" w:type="dxa"/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Communication Skills in Arabic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:rsidR="00D95A52" w:rsidRPr="00D95A52" w:rsidRDefault="00D95A52" w:rsidP="00E01607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  <w:vAlign w:val="center"/>
          </w:tcPr>
          <w:p w:rsidR="00D95A52" w:rsidRPr="0047575B" w:rsidRDefault="00D95A52" w:rsidP="00C20789">
            <w:pPr>
              <w:jc w:val="center"/>
              <w:rPr>
                <w:rFonts w:ascii="Arial" w:hAnsi="Arial" w:cs="Arial"/>
                <w:sz w:val="18"/>
                <w:szCs w:val="18"/>
                <w:rtl/>
              </w:rPr>
            </w:pPr>
            <w:r w:rsidRPr="0047575B">
              <w:rPr>
                <w:rFonts w:ascii="Arial" w:hAnsi="Arial" w:cs="Arial"/>
                <w:sz w:val="18"/>
                <w:szCs w:val="18"/>
                <w:rtl/>
              </w:rPr>
              <w:t>01101111</w:t>
            </w:r>
          </w:p>
        </w:tc>
      </w:tr>
      <w:tr w:rsidR="00D95A52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8103DA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03DA">
              <w:rPr>
                <w:rFonts w:hint="cs"/>
                <w:b/>
                <w:bCs/>
                <w:sz w:val="16"/>
                <w:szCs w:val="16"/>
                <w:rtl/>
              </w:rPr>
              <w:t>01101214</w:t>
            </w:r>
          </w:p>
        </w:tc>
        <w:tc>
          <w:tcPr>
            <w:tcW w:w="1984" w:type="dxa"/>
          </w:tcPr>
          <w:p w:rsidR="00D95A52" w:rsidRPr="00D95A52" w:rsidRDefault="00D95A52" w:rsidP="00D95A52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Communication Skills in English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:rsidR="00D95A52" w:rsidRPr="00D95A52" w:rsidRDefault="00D95A52" w:rsidP="00E01607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  <w:vAlign w:val="center"/>
          </w:tcPr>
          <w:p w:rsidR="00D95A52" w:rsidRPr="0047575B" w:rsidRDefault="00D95A52" w:rsidP="00C20789">
            <w:pPr>
              <w:jc w:val="center"/>
              <w:rPr>
                <w:rFonts w:ascii="Arial" w:hAnsi="Arial" w:cs="Arial"/>
                <w:sz w:val="18"/>
                <w:szCs w:val="18"/>
                <w:rtl/>
              </w:rPr>
            </w:pPr>
            <w:r w:rsidRPr="0047575B">
              <w:rPr>
                <w:rFonts w:ascii="Arial" w:hAnsi="Arial" w:cs="Arial"/>
                <w:sz w:val="18"/>
                <w:szCs w:val="18"/>
                <w:rtl/>
              </w:rPr>
              <w:t>01101112</w:t>
            </w:r>
          </w:p>
        </w:tc>
      </w:tr>
      <w:tr w:rsidR="00D95A52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8103DA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03DA">
              <w:rPr>
                <w:rFonts w:hint="cs"/>
                <w:b/>
                <w:bCs/>
                <w:sz w:val="16"/>
                <w:szCs w:val="16"/>
                <w:rtl/>
              </w:rPr>
              <w:t>01101243</w:t>
            </w:r>
          </w:p>
        </w:tc>
        <w:tc>
          <w:tcPr>
            <w:tcW w:w="1984" w:type="dxa"/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Safety and First Aid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:rsidR="00D95A52" w:rsidRPr="006215C2" w:rsidRDefault="00D95A52" w:rsidP="00E0160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95A52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8103DA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03DA">
              <w:rPr>
                <w:rFonts w:hint="cs"/>
                <w:b/>
                <w:bCs/>
                <w:sz w:val="16"/>
                <w:szCs w:val="16"/>
                <w:rtl/>
              </w:rPr>
              <w:t>01101281</w:t>
            </w:r>
          </w:p>
        </w:tc>
        <w:tc>
          <w:tcPr>
            <w:tcW w:w="1984" w:type="dxa"/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Scientific Research Methods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:rsidR="00D95A52" w:rsidRPr="006215C2" w:rsidRDefault="00D95A52" w:rsidP="00E0160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95A52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8103DA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03DA">
              <w:rPr>
                <w:rFonts w:hint="cs"/>
                <w:b/>
                <w:bCs/>
                <w:sz w:val="16"/>
                <w:szCs w:val="16"/>
                <w:rtl/>
              </w:rPr>
              <w:t>01101282</w:t>
            </w:r>
          </w:p>
        </w:tc>
        <w:tc>
          <w:tcPr>
            <w:tcW w:w="1984" w:type="dxa"/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Introduction to Astronomy</w:t>
            </w:r>
          </w:p>
        </w:tc>
        <w:tc>
          <w:tcPr>
            <w:tcW w:w="567" w:type="dxa"/>
            <w:tcBorders>
              <w:bottom w:val="single" w:sz="6" w:space="0" w:color="auto"/>
              <w:right w:val="single" w:sz="2" w:space="0" w:color="000000"/>
            </w:tcBorders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:rsidR="00D95A52" w:rsidRPr="006215C2" w:rsidRDefault="00D95A52" w:rsidP="00E0160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95A52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8103DA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03DA">
              <w:rPr>
                <w:rFonts w:hint="cs"/>
                <w:b/>
                <w:bCs/>
                <w:sz w:val="16"/>
                <w:szCs w:val="16"/>
                <w:rtl/>
              </w:rPr>
              <w:t>03011101</w:t>
            </w:r>
          </w:p>
        </w:tc>
        <w:tc>
          <w:tcPr>
            <w:tcW w:w="1984" w:type="dxa"/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Law in our Life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:rsidR="00D95A52" w:rsidRPr="006215C2" w:rsidRDefault="00D95A52" w:rsidP="00E0160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95A52" w:rsidTr="00D81ED6">
        <w:tc>
          <w:tcPr>
            <w:tcW w:w="993" w:type="dxa"/>
            <w:tcBorders>
              <w:left w:val="single" w:sz="18" w:space="0" w:color="000000"/>
            </w:tcBorders>
          </w:tcPr>
          <w:p w:rsidR="00D95A52" w:rsidRPr="008103DA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8103DA">
              <w:rPr>
                <w:rFonts w:hint="cs"/>
                <w:b/>
                <w:bCs/>
                <w:sz w:val="16"/>
                <w:szCs w:val="16"/>
                <w:rtl/>
              </w:rPr>
              <w:t>03021201</w:t>
            </w:r>
          </w:p>
        </w:tc>
        <w:tc>
          <w:tcPr>
            <w:tcW w:w="1984" w:type="dxa"/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Human Rights</w:t>
            </w:r>
          </w:p>
        </w:tc>
        <w:tc>
          <w:tcPr>
            <w:tcW w:w="567" w:type="dxa"/>
            <w:tcBorders>
              <w:top w:val="single" w:sz="2" w:space="0" w:color="000000"/>
              <w:bottom w:val="single" w:sz="18" w:space="0" w:color="auto"/>
              <w:right w:val="single" w:sz="2" w:space="0" w:color="000000"/>
            </w:tcBorders>
          </w:tcPr>
          <w:p w:rsidR="00D95A52" w:rsidRPr="00D95A52" w:rsidRDefault="00D95A52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:rsidR="00D95A52" w:rsidRPr="006215C2" w:rsidRDefault="00D95A52" w:rsidP="00E0160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:rsidR="00ED21A2" w:rsidRDefault="008E0137" w:rsidP="00195974">
      <w:pPr>
        <w:ind w:hanging="284"/>
        <w:jc w:val="lowKashida"/>
        <w:rPr>
          <w:b/>
          <w:bCs/>
          <w:szCs w:val="22"/>
        </w:rPr>
      </w:pPr>
      <w:r>
        <w:rPr>
          <w:rFonts w:hint="cs"/>
          <w:b/>
          <w:bCs/>
          <w:szCs w:val="22"/>
          <w:rtl/>
        </w:rPr>
        <w:t xml:space="preserve">  </w:t>
      </w:r>
      <w:r w:rsidR="00B357D5">
        <w:rPr>
          <w:b/>
          <w:bCs/>
          <w:szCs w:val="22"/>
        </w:rPr>
        <w:t xml:space="preserve">  </w:t>
      </w:r>
    </w:p>
    <w:p w:rsidR="00973C8C" w:rsidRDefault="004D05EB" w:rsidP="009C1721">
      <w:pPr>
        <w:ind w:hanging="284"/>
        <w:jc w:val="lowKashida"/>
        <w:rPr>
          <w:b/>
          <w:bCs/>
          <w:szCs w:val="22"/>
        </w:rPr>
      </w:pPr>
      <w:r w:rsidRPr="00ED21A2">
        <w:rPr>
          <w:b/>
          <w:bCs/>
        </w:rPr>
        <w:t>Third</w:t>
      </w:r>
      <w:r w:rsidR="00973C8C" w:rsidRPr="00ED21A2">
        <w:rPr>
          <w:b/>
          <w:bCs/>
        </w:rPr>
        <w:t>:</w:t>
      </w:r>
      <w:r w:rsidR="00ED21A2">
        <w:rPr>
          <w:b/>
          <w:bCs/>
        </w:rPr>
        <w:t xml:space="preserve"> </w:t>
      </w:r>
      <w:r w:rsidR="000D36F7">
        <w:rPr>
          <w:b/>
          <w:bCs/>
        </w:rPr>
        <w:t xml:space="preserve">Faculty </w:t>
      </w:r>
      <w:r w:rsidR="005C6C00" w:rsidRPr="008103DA">
        <w:rPr>
          <w:b/>
          <w:bCs/>
          <w:sz w:val="18"/>
          <w:szCs w:val="18"/>
        </w:rPr>
        <w:t xml:space="preserve">Compulsory </w:t>
      </w:r>
      <w:r w:rsidR="00D95A52" w:rsidRPr="008103DA">
        <w:rPr>
          <w:b/>
          <w:bCs/>
          <w:sz w:val="18"/>
          <w:szCs w:val="18"/>
        </w:rPr>
        <w:t>Requirements</w:t>
      </w:r>
      <w:r w:rsidR="00973C8C">
        <w:rPr>
          <w:b/>
          <w:bCs/>
          <w:szCs w:val="22"/>
        </w:rPr>
        <w:t xml:space="preserve"> (</w:t>
      </w:r>
      <w:r w:rsidR="00721DB9">
        <w:rPr>
          <w:b/>
          <w:bCs/>
          <w:szCs w:val="22"/>
        </w:rPr>
        <w:t>24</w:t>
      </w:r>
      <w:r w:rsidR="00973C8C">
        <w:rPr>
          <w:b/>
          <w:bCs/>
          <w:szCs w:val="22"/>
        </w:rPr>
        <w:t>) credit hours:</w:t>
      </w:r>
    </w:p>
    <w:tbl>
      <w:tblPr>
        <w:tblW w:w="0" w:type="auto"/>
        <w:tblInd w:w="-3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268"/>
        <w:gridCol w:w="567"/>
        <w:gridCol w:w="1417"/>
      </w:tblGrid>
      <w:tr w:rsidR="000D36F7" w:rsidTr="000D36F7">
        <w:tc>
          <w:tcPr>
            <w:tcW w:w="993" w:type="dxa"/>
            <w:tcBorders>
              <w:top w:val="single" w:sz="18" w:space="0" w:color="auto"/>
              <w:left w:val="single" w:sz="18" w:space="0" w:color="000000"/>
              <w:bottom w:val="single" w:sz="18" w:space="0" w:color="auto"/>
            </w:tcBorders>
            <w:shd w:val="pct12" w:color="auto" w:fill="auto"/>
          </w:tcPr>
          <w:p w:rsidR="000D36F7" w:rsidRDefault="000D36F7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Number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:rsidR="000D36F7" w:rsidRDefault="000D36F7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Title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:rsidR="000D36F7" w:rsidRDefault="000D36F7" w:rsidP="00C20789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Hrs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  <w:vAlign w:val="center"/>
          </w:tcPr>
          <w:p w:rsidR="000D36F7" w:rsidRDefault="000D36F7" w:rsidP="000D36F7">
            <w:pPr>
              <w:jc w:val="center"/>
              <w:rPr>
                <w:b/>
                <w:bCs/>
                <w:szCs w:val="22"/>
              </w:rPr>
            </w:pPr>
            <w:r w:rsidRPr="003C1E28">
              <w:rPr>
                <w:b/>
                <w:bCs/>
                <w:sz w:val="18"/>
                <w:szCs w:val="18"/>
              </w:rPr>
              <w:t>Prerequisite</w:t>
            </w:r>
          </w:p>
        </w:tc>
      </w:tr>
      <w:tr w:rsidR="000D36F7" w:rsidTr="000D36F7">
        <w:tc>
          <w:tcPr>
            <w:tcW w:w="993" w:type="dxa"/>
            <w:tcBorders>
              <w:top w:val="single" w:sz="18" w:space="0" w:color="auto"/>
              <w:left w:val="single" w:sz="18" w:space="0" w:color="000000"/>
            </w:tcBorders>
          </w:tcPr>
          <w:p w:rsidR="000D36F7" w:rsidRPr="009D793D" w:rsidRDefault="000D36F7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02011111</w:t>
            </w:r>
          </w:p>
        </w:tc>
        <w:tc>
          <w:tcPr>
            <w:tcW w:w="2268" w:type="dxa"/>
            <w:tcBorders>
              <w:top w:val="single" w:sz="18" w:space="0" w:color="auto"/>
            </w:tcBorders>
          </w:tcPr>
          <w:p w:rsidR="000D36F7" w:rsidRPr="009D793D" w:rsidRDefault="000D36F7" w:rsidP="00721DB9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Accounting Principles (1)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0D36F7" w:rsidRPr="009D793D" w:rsidRDefault="000D36F7" w:rsidP="00C20789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18" w:space="0" w:color="auto"/>
            </w:tcBorders>
          </w:tcPr>
          <w:p w:rsidR="000D36F7" w:rsidRPr="009D793D" w:rsidRDefault="000D36F7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</w:tr>
      <w:tr w:rsidR="000D36F7" w:rsidTr="000D36F7">
        <w:tc>
          <w:tcPr>
            <w:tcW w:w="993" w:type="dxa"/>
            <w:tcBorders>
              <w:left w:val="single" w:sz="18" w:space="0" w:color="000000"/>
            </w:tcBorders>
          </w:tcPr>
          <w:p w:rsidR="000D36F7" w:rsidRPr="009D793D" w:rsidRDefault="000D36F7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02021111</w:t>
            </w:r>
          </w:p>
        </w:tc>
        <w:tc>
          <w:tcPr>
            <w:tcW w:w="2268" w:type="dxa"/>
          </w:tcPr>
          <w:p w:rsidR="000D36F7" w:rsidRPr="009D793D" w:rsidRDefault="000D36F7" w:rsidP="00721DB9">
            <w:pPr>
              <w:pStyle w:val="Heading6"/>
              <w:numPr>
                <w:ilvl w:val="0"/>
                <w:numId w:val="0"/>
              </w:numPr>
              <w:tabs>
                <w:tab w:val="left" w:pos="1418"/>
                <w:tab w:val="left" w:pos="5104"/>
              </w:tabs>
              <w:spacing w:line="240" w:lineRule="auto"/>
              <w:rPr>
                <w:rFonts w:asciiTheme="majorBidi" w:hAnsiTheme="majorBidi" w:cstheme="majorBidi"/>
                <w:sz w:val="18"/>
                <w:szCs w:val="18"/>
                <w:u w:val="none"/>
              </w:rPr>
            </w:pPr>
            <w:r w:rsidRPr="009D793D">
              <w:rPr>
                <w:rFonts w:asciiTheme="majorBidi" w:hAnsiTheme="majorBidi" w:cstheme="majorBidi"/>
                <w:sz w:val="18"/>
                <w:szCs w:val="18"/>
                <w:u w:val="none"/>
              </w:rPr>
              <w:t xml:space="preserve">Management Principles (1) </w:t>
            </w:r>
          </w:p>
        </w:tc>
        <w:tc>
          <w:tcPr>
            <w:tcW w:w="567" w:type="dxa"/>
          </w:tcPr>
          <w:p w:rsidR="000D36F7" w:rsidRPr="009D793D" w:rsidRDefault="000D36F7" w:rsidP="00C20789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:rsidR="000D36F7" w:rsidRPr="009D793D" w:rsidRDefault="000D36F7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</w:tr>
      <w:tr w:rsidR="000D36F7" w:rsidTr="000D36F7">
        <w:tc>
          <w:tcPr>
            <w:tcW w:w="993" w:type="dxa"/>
            <w:tcBorders>
              <w:left w:val="single" w:sz="18" w:space="0" w:color="000000"/>
            </w:tcBorders>
          </w:tcPr>
          <w:p w:rsidR="000D36F7" w:rsidRPr="009D793D" w:rsidRDefault="000D36F7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02021101</w:t>
            </w:r>
          </w:p>
        </w:tc>
        <w:tc>
          <w:tcPr>
            <w:tcW w:w="2268" w:type="dxa"/>
          </w:tcPr>
          <w:p w:rsidR="000D36F7" w:rsidRPr="009D793D" w:rsidRDefault="000D36F7" w:rsidP="00FF1671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Statistice Principles </w:t>
            </w:r>
          </w:p>
        </w:tc>
        <w:tc>
          <w:tcPr>
            <w:tcW w:w="567" w:type="dxa"/>
          </w:tcPr>
          <w:p w:rsidR="000D36F7" w:rsidRPr="009D793D" w:rsidRDefault="000D36F7" w:rsidP="00C20789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:rsidR="000D36F7" w:rsidRPr="009D793D" w:rsidRDefault="000D36F7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</w:tr>
      <w:tr w:rsidR="000D36F7" w:rsidTr="000D36F7">
        <w:tc>
          <w:tcPr>
            <w:tcW w:w="993" w:type="dxa"/>
            <w:tcBorders>
              <w:left w:val="single" w:sz="18" w:space="0" w:color="000000"/>
            </w:tcBorders>
          </w:tcPr>
          <w:p w:rsidR="000D36F7" w:rsidRPr="009D793D" w:rsidRDefault="000D36F7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02031211</w:t>
            </w:r>
          </w:p>
        </w:tc>
        <w:tc>
          <w:tcPr>
            <w:tcW w:w="2268" w:type="dxa"/>
          </w:tcPr>
          <w:p w:rsidR="000D36F7" w:rsidRPr="009D793D" w:rsidRDefault="000D36F7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Financial Management Principles  </w:t>
            </w:r>
          </w:p>
        </w:tc>
        <w:tc>
          <w:tcPr>
            <w:tcW w:w="567" w:type="dxa"/>
          </w:tcPr>
          <w:p w:rsidR="000D36F7" w:rsidRPr="009D793D" w:rsidRDefault="000D36F7" w:rsidP="00C20789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:rsidR="000D36F7" w:rsidRPr="009D793D" w:rsidRDefault="000D36F7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</w:tr>
      <w:tr w:rsidR="000D67E9" w:rsidTr="0074193D">
        <w:tc>
          <w:tcPr>
            <w:tcW w:w="993" w:type="dxa"/>
            <w:tcBorders>
              <w:left w:val="single" w:sz="18" w:space="0" w:color="000000"/>
            </w:tcBorders>
          </w:tcPr>
          <w:p w:rsidR="000D67E9" w:rsidRPr="009D793D" w:rsidRDefault="000D67E9" w:rsidP="000D67E9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02031202</w:t>
            </w:r>
          </w:p>
        </w:tc>
        <w:tc>
          <w:tcPr>
            <w:tcW w:w="2268" w:type="dxa"/>
            <w:vAlign w:val="center"/>
          </w:tcPr>
          <w:p w:rsidR="000D67E9" w:rsidRPr="000D67E9" w:rsidRDefault="000D67E9" w:rsidP="000D67E9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0D67E9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Principles of Microeconomics</w:t>
            </w:r>
          </w:p>
        </w:tc>
        <w:tc>
          <w:tcPr>
            <w:tcW w:w="567" w:type="dxa"/>
          </w:tcPr>
          <w:p w:rsidR="000D67E9" w:rsidRPr="009D793D" w:rsidRDefault="000D67E9" w:rsidP="00C20789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:rsidR="000D67E9" w:rsidRPr="009D793D" w:rsidRDefault="000D67E9" w:rsidP="004D05EB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</w:tr>
      <w:tr w:rsidR="000D67E9" w:rsidTr="000D36F7">
        <w:tc>
          <w:tcPr>
            <w:tcW w:w="993" w:type="dxa"/>
            <w:tcBorders>
              <w:left w:val="single" w:sz="18" w:space="0" w:color="000000"/>
            </w:tcBorders>
          </w:tcPr>
          <w:p w:rsidR="000D67E9" w:rsidRPr="009D793D" w:rsidRDefault="000D67E9" w:rsidP="000D67E9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02031203</w:t>
            </w:r>
          </w:p>
        </w:tc>
        <w:tc>
          <w:tcPr>
            <w:tcW w:w="2268" w:type="dxa"/>
          </w:tcPr>
          <w:p w:rsidR="000D67E9" w:rsidRPr="000D67E9" w:rsidRDefault="000D67E9" w:rsidP="000D67E9">
            <w:pP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0D67E9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Principles of Macroeconomics</w:t>
            </w:r>
          </w:p>
        </w:tc>
        <w:tc>
          <w:tcPr>
            <w:tcW w:w="567" w:type="dxa"/>
          </w:tcPr>
          <w:p w:rsidR="000D67E9" w:rsidRPr="009D793D" w:rsidRDefault="000D67E9" w:rsidP="00C20789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:rsidR="000D67E9" w:rsidRPr="009D793D" w:rsidRDefault="000D67E9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</w:tr>
      <w:tr w:rsidR="000D36F7" w:rsidTr="000D36F7">
        <w:tc>
          <w:tcPr>
            <w:tcW w:w="993" w:type="dxa"/>
            <w:tcBorders>
              <w:left w:val="single" w:sz="18" w:space="0" w:color="000000"/>
              <w:bottom w:val="nil"/>
            </w:tcBorders>
            <w:vAlign w:val="center"/>
          </w:tcPr>
          <w:p w:rsidR="000D36F7" w:rsidRPr="009D793D" w:rsidRDefault="000D36F7">
            <w:pPr>
              <w:bidi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02041111</w:t>
            </w:r>
          </w:p>
        </w:tc>
        <w:tc>
          <w:tcPr>
            <w:tcW w:w="2268" w:type="dxa"/>
            <w:tcBorders>
              <w:bottom w:val="nil"/>
            </w:tcBorders>
          </w:tcPr>
          <w:p w:rsidR="000D36F7" w:rsidRPr="009D793D" w:rsidRDefault="000D36F7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Marketing Principles </w:t>
            </w:r>
          </w:p>
        </w:tc>
        <w:tc>
          <w:tcPr>
            <w:tcW w:w="567" w:type="dxa"/>
            <w:tcBorders>
              <w:bottom w:val="nil"/>
            </w:tcBorders>
          </w:tcPr>
          <w:p w:rsidR="000D36F7" w:rsidRPr="009D793D" w:rsidRDefault="000D36F7" w:rsidP="00C20789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bottom w:val="nil"/>
            </w:tcBorders>
          </w:tcPr>
          <w:p w:rsidR="000D36F7" w:rsidRPr="009D793D" w:rsidRDefault="000D36F7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</w:tr>
      <w:tr w:rsidR="000D36F7" w:rsidTr="000D36F7">
        <w:tc>
          <w:tcPr>
            <w:tcW w:w="993" w:type="dxa"/>
            <w:tcBorders>
              <w:top w:val="single" w:sz="6" w:space="0" w:color="auto"/>
              <w:left w:val="single" w:sz="18" w:space="0" w:color="000000"/>
              <w:bottom w:val="single" w:sz="18" w:space="0" w:color="auto"/>
            </w:tcBorders>
            <w:vAlign w:val="center"/>
          </w:tcPr>
          <w:p w:rsidR="000D36F7" w:rsidRPr="009D793D" w:rsidRDefault="000D36F7">
            <w:pPr>
              <w:bidi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02051111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18" w:space="0" w:color="auto"/>
            </w:tcBorders>
          </w:tcPr>
          <w:p w:rsidR="000D36F7" w:rsidRPr="009D793D" w:rsidRDefault="000D36F7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Management Information System 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18" w:space="0" w:color="auto"/>
            </w:tcBorders>
          </w:tcPr>
          <w:p w:rsidR="000D36F7" w:rsidRPr="009D793D" w:rsidRDefault="000D36F7" w:rsidP="00C20789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18" w:space="0" w:color="auto"/>
            </w:tcBorders>
          </w:tcPr>
          <w:p w:rsidR="000D36F7" w:rsidRPr="009D793D" w:rsidRDefault="000D36F7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</w:tr>
    </w:tbl>
    <w:p w:rsidR="00AB5A85" w:rsidRDefault="00AB5A85" w:rsidP="00AB5A85">
      <w:pPr>
        <w:jc w:val="lowKashida"/>
        <w:rPr>
          <w:rFonts w:cs="Arabic Transparent"/>
          <w:b/>
          <w:bCs/>
          <w:sz w:val="16"/>
          <w:szCs w:val="16"/>
        </w:rPr>
      </w:pPr>
      <w:r>
        <w:rPr>
          <w:b/>
          <w:bCs/>
          <w:szCs w:val="22"/>
        </w:rPr>
        <w:t>*</w:t>
      </w:r>
      <w:r w:rsidRPr="00241F4B">
        <w:rPr>
          <w:rFonts w:cs="Arabic Transparent"/>
          <w:b/>
          <w:bCs/>
          <w:sz w:val="16"/>
          <w:szCs w:val="16"/>
        </w:rPr>
        <w:t xml:space="preserve"> Non-Jordanian Students can either Study the Courses of Military Sciences and National Education or replace them with two other university courses. </w:t>
      </w:r>
    </w:p>
    <w:p w:rsidR="00D81ED6" w:rsidRDefault="00D81ED6" w:rsidP="00D81ED6">
      <w:pPr>
        <w:contextualSpacing/>
        <w:rPr>
          <w:rFonts w:cs="Arabic Transparent"/>
          <w:b/>
          <w:bCs/>
          <w:sz w:val="16"/>
          <w:szCs w:val="16"/>
        </w:rPr>
      </w:pPr>
      <w:r>
        <w:rPr>
          <w:rFonts w:cs="Arabic Transparent"/>
          <w:b/>
          <w:bCs/>
          <w:sz w:val="16"/>
          <w:szCs w:val="16"/>
        </w:rPr>
        <w:t>**</w:t>
      </w:r>
      <w:r w:rsidRPr="00D81ED6">
        <w:rPr>
          <w:rFonts w:cs="Arabic Transparent"/>
          <w:b/>
          <w:bCs/>
          <w:sz w:val="16"/>
          <w:szCs w:val="16"/>
        </w:rPr>
        <w:t xml:space="preserve"> Students must take pre-courses in the case of failure in the following Pre-exams:</w:t>
      </w:r>
      <w:r>
        <w:rPr>
          <w:rFonts w:cs="Arabic Transparent"/>
          <w:b/>
          <w:bCs/>
          <w:sz w:val="16"/>
          <w:szCs w:val="16"/>
        </w:rPr>
        <w:t xml:space="preserve"> </w:t>
      </w:r>
    </w:p>
    <w:p w:rsidR="00AB5A85" w:rsidRPr="00241F4B" w:rsidRDefault="00D81ED6" w:rsidP="00D81ED6">
      <w:pPr>
        <w:contextualSpacing/>
        <w:rPr>
          <w:rFonts w:cs="Arabic Transparent"/>
          <w:b/>
          <w:bCs/>
          <w:sz w:val="16"/>
          <w:szCs w:val="16"/>
        </w:rPr>
      </w:pPr>
      <w:r w:rsidRPr="00D81ED6">
        <w:rPr>
          <w:rFonts w:cs="Arabic Transparent"/>
          <w:b/>
          <w:bCs/>
          <w:sz w:val="16"/>
          <w:szCs w:val="16"/>
        </w:rPr>
        <w:t>Pre-Arabic Language (</w:t>
      </w:r>
      <w:r w:rsidRPr="00D81ED6">
        <w:rPr>
          <w:rFonts w:cs="Arabic Transparent"/>
          <w:b/>
          <w:bCs/>
          <w:sz w:val="16"/>
          <w:szCs w:val="16"/>
          <w:rtl/>
        </w:rPr>
        <w:t>01100011</w:t>
      </w:r>
      <w:r w:rsidRPr="00D81ED6">
        <w:rPr>
          <w:rFonts w:cs="Arabic Transparent"/>
          <w:b/>
          <w:bCs/>
          <w:sz w:val="16"/>
          <w:szCs w:val="16"/>
        </w:rPr>
        <w:t>), Pre-English Language (</w:t>
      </w:r>
      <w:r w:rsidRPr="00D81ED6">
        <w:rPr>
          <w:rFonts w:cs="Arabic Transparent"/>
          <w:b/>
          <w:bCs/>
          <w:sz w:val="16"/>
          <w:szCs w:val="16"/>
          <w:rtl/>
        </w:rPr>
        <w:t>01100012</w:t>
      </w:r>
      <w:r w:rsidRPr="00D81ED6">
        <w:rPr>
          <w:rFonts w:cs="Arabic Transparent"/>
          <w:b/>
          <w:bCs/>
          <w:sz w:val="16"/>
          <w:szCs w:val="16"/>
        </w:rPr>
        <w:t>) Pre-Computer Skills (01101151)</w:t>
      </w:r>
    </w:p>
    <w:p w:rsidR="00973C8C" w:rsidRDefault="00973C8C">
      <w:pPr>
        <w:jc w:val="lowKashida"/>
        <w:rPr>
          <w:b/>
          <w:bCs/>
          <w:szCs w:val="22"/>
        </w:rPr>
      </w:pPr>
    </w:p>
    <w:p w:rsidR="00973C8C" w:rsidRDefault="00973C8C">
      <w:pPr>
        <w:jc w:val="lowKashida"/>
        <w:rPr>
          <w:b/>
          <w:bCs/>
          <w:szCs w:val="22"/>
          <w:rtl/>
        </w:rPr>
      </w:pPr>
    </w:p>
    <w:p w:rsidR="003C1E28" w:rsidRDefault="003C1E28">
      <w:pPr>
        <w:jc w:val="lowKashida"/>
        <w:rPr>
          <w:b/>
          <w:bCs/>
          <w:szCs w:val="22"/>
          <w:rtl/>
        </w:rPr>
      </w:pPr>
    </w:p>
    <w:p w:rsidR="003C1E28" w:rsidRDefault="003C1E28">
      <w:pPr>
        <w:jc w:val="lowKashida"/>
        <w:rPr>
          <w:b/>
          <w:bCs/>
          <w:szCs w:val="22"/>
        </w:rPr>
      </w:pPr>
    </w:p>
    <w:p w:rsidR="00973C8C" w:rsidRDefault="00973C8C">
      <w:pPr>
        <w:jc w:val="lowKashida"/>
        <w:rPr>
          <w:b/>
          <w:bCs/>
          <w:szCs w:val="22"/>
        </w:rPr>
      </w:pPr>
    </w:p>
    <w:p w:rsidR="00973C8C" w:rsidRDefault="00973C8C">
      <w:pPr>
        <w:jc w:val="lowKashida"/>
        <w:rPr>
          <w:b/>
          <w:bCs/>
          <w:szCs w:val="22"/>
        </w:rPr>
      </w:pPr>
    </w:p>
    <w:p w:rsidR="00973C8C" w:rsidRDefault="00973C8C">
      <w:pPr>
        <w:jc w:val="lowKashida"/>
        <w:rPr>
          <w:b/>
          <w:bCs/>
          <w:szCs w:val="22"/>
        </w:rPr>
      </w:pPr>
    </w:p>
    <w:p w:rsidR="001174D8" w:rsidRDefault="001174D8">
      <w:pPr>
        <w:jc w:val="lowKashida"/>
        <w:rPr>
          <w:b/>
          <w:bCs/>
          <w:szCs w:val="22"/>
        </w:rPr>
      </w:pPr>
    </w:p>
    <w:p w:rsidR="001174D8" w:rsidRDefault="001174D8">
      <w:pPr>
        <w:jc w:val="lowKashida"/>
        <w:rPr>
          <w:b/>
          <w:bCs/>
          <w:szCs w:val="22"/>
        </w:rPr>
      </w:pPr>
    </w:p>
    <w:p w:rsidR="00973C8C" w:rsidRPr="00ED21A2" w:rsidRDefault="00925A94" w:rsidP="003C1E28">
      <w:pPr>
        <w:ind w:hanging="142"/>
        <w:jc w:val="lowKashida"/>
      </w:pPr>
      <w:r w:rsidRPr="00ED21A2">
        <w:rPr>
          <w:b/>
          <w:bCs/>
        </w:rPr>
        <w:t>Fourth</w:t>
      </w:r>
      <w:r w:rsidR="00973C8C" w:rsidRPr="00ED21A2">
        <w:rPr>
          <w:b/>
          <w:bCs/>
        </w:rPr>
        <w:t>:</w:t>
      </w:r>
      <w:r w:rsidR="003C1E28" w:rsidRPr="00ED21A2">
        <w:rPr>
          <w:rFonts w:hint="cs"/>
          <w:b/>
          <w:bCs/>
          <w:rtl/>
        </w:rPr>
        <w:t xml:space="preserve"> </w:t>
      </w:r>
      <w:r w:rsidR="00973C8C" w:rsidRPr="00ED21A2">
        <w:rPr>
          <w:b/>
          <w:bCs/>
        </w:rPr>
        <w:t>Department Requirements: (</w:t>
      </w:r>
      <w:r w:rsidR="003C1E28" w:rsidRPr="00ED21A2">
        <w:rPr>
          <w:rFonts w:hint="cs"/>
          <w:b/>
          <w:bCs/>
          <w:rtl/>
        </w:rPr>
        <w:t>84</w:t>
      </w:r>
      <w:r w:rsidR="00973C8C" w:rsidRPr="00ED21A2">
        <w:rPr>
          <w:b/>
          <w:bCs/>
        </w:rPr>
        <w:t>) Cr. Hrs. to include:</w:t>
      </w:r>
    </w:p>
    <w:p w:rsidR="00973C8C" w:rsidRDefault="00973C8C" w:rsidP="005C6C00">
      <w:pPr>
        <w:tabs>
          <w:tab w:val="left" w:pos="567"/>
        </w:tabs>
        <w:jc w:val="lowKashida"/>
        <w:rPr>
          <w:b/>
          <w:bCs/>
          <w:szCs w:val="22"/>
        </w:rPr>
      </w:pPr>
      <w:r w:rsidRPr="00ED21A2">
        <w:rPr>
          <w:b/>
          <w:bCs/>
        </w:rPr>
        <w:t>A</w:t>
      </w:r>
      <w:r w:rsidR="00217599" w:rsidRPr="00B357D5">
        <w:rPr>
          <w:b/>
          <w:bCs/>
          <w:sz w:val="24"/>
          <w:szCs w:val="24"/>
        </w:rPr>
        <w:t>:</w:t>
      </w:r>
      <w:r>
        <w:rPr>
          <w:b/>
          <w:bCs/>
          <w:szCs w:val="22"/>
        </w:rPr>
        <w:t xml:space="preserve"> </w:t>
      </w:r>
      <w:r w:rsidR="005C6C00" w:rsidRPr="008103DA">
        <w:rPr>
          <w:b/>
          <w:bCs/>
          <w:sz w:val="18"/>
          <w:szCs w:val="18"/>
        </w:rPr>
        <w:t xml:space="preserve">Compulsory </w:t>
      </w:r>
      <w:r w:rsidRPr="00ED21A2">
        <w:rPr>
          <w:b/>
          <w:bCs/>
          <w:sz w:val="18"/>
          <w:szCs w:val="18"/>
        </w:rPr>
        <w:t>courses (</w:t>
      </w:r>
      <w:r w:rsidR="00C7167F">
        <w:rPr>
          <w:b/>
          <w:bCs/>
          <w:sz w:val="18"/>
          <w:szCs w:val="18"/>
        </w:rPr>
        <w:t>69</w:t>
      </w:r>
      <w:r w:rsidRPr="00ED21A2">
        <w:rPr>
          <w:b/>
          <w:bCs/>
          <w:sz w:val="18"/>
          <w:szCs w:val="18"/>
        </w:rPr>
        <w:t>) hours:</w:t>
      </w:r>
    </w:p>
    <w:tbl>
      <w:tblPr>
        <w:tblW w:w="5529" w:type="dxa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410"/>
        <w:gridCol w:w="567"/>
        <w:gridCol w:w="1559"/>
      </w:tblGrid>
      <w:tr w:rsidR="00973C8C" w:rsidTr="00D81ED6">
        <w:tc>
          <w:tcPr>
            <w:tcW w:w="993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</w:tcBorders>
            <w:shd w:val="pct12" w:color="auto" w:fill="auto"/>
          </w:tcPr>
          <w:p w:rsidR="00973C8C" w:rsidRPr="003C1E28" w:rsidRDefault="00973C8C">
            <w:pPr>
              <w:jc w:val="center"/>
              <w:rPr>
                <w:b/>
                <w:bCs/>
              </w:rPr>
            </w:pPr>
            <w:r w:rsidRPr="003C1E28">
              <w:rPr>
                <w:b/>
                <w:bCs/>
              </w:rPr>
              <w:t>Course Number</w:t>
            </w:r>
          </w:p>
        </w:tc>
        <w:tc>
          <w:tcPr>
            <w:tcW w:w="241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:rsidR="00973C8C" w:rsidRPr="003C1E28" w:rsidRDefault="00973C8C" w:rsidP="006215C2">
            <w:pPr>
              <w:jc w:val="center"/>
              <w:rPr>
                <w:b/>
                <w:bCs/>
              </w:rPr>
            </w:pPr>
            <w:r w:rsidRPr="003C1E28">
              <w:rPr>
                <w:b/>
                <w:bCs/>
              </w:rPr>
              <w:t>Course Title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:rsidR="00973C8C" w:rsidRPr="003C1E28" w:rsidRDefault="00D81ED6" w:rsidP="006215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Cs w:val="22"/>
              </w:rPr>
              <w:t>Hrs</w:t>
            </w:r>
          </w:p>
        </w:tc>
        <w:tc>
          <w:tcPr>
            <w:tcW w:w="1559" w:type="dxa"/>
            <w:tcBorders>
              <w:top w:val="single" w:sz="18" w:space="0" w:color="000000"/>
              <w:bottom w:val="single" w:sz="18" w:space="0" w:color="auto"/>
              <w:right w:val="single" w:sz="18" w:space="0" w:color="000000"/>
            </w:tcBorders>
            <w:shd w:val="pct12" w:color="auto" w:fill="auto"/>
          </w:tcPr>
          <w:p w:rsidR="00973C8C" w:rsidRPr="003C1E28" w:rsidRDefault="00973C8C" w:rsidP="00C7167F">
            <w:pPr>
              <w:jc w:val="center"/>
              <w:rPr>
                <w:b/>
                <w:bCs/>
              </w:rPr>
            </w:pPr>
            <w:r w:rsidRPr="003C1E28">
              <w:rPr>
                <w:b/>
                <w:bCs/>
              </w:rPr>
              <w:t xml:space="preserve">Prerequisite </w:t>
            </w:r>
          </w:p>
        </w:tc>
      </w:tr>
      <w:tr w:rsidR="00C7167F" w:rsidTr="00D81ED6">
        <w:tc>
          <w:tcPr>
            <w:tcW w:w="993" w:type="dxa"/>
            <w:tcBorders>
              <w:top w:val="single" w:sz="18" w:space="0" w:color="auto"/>
              <w:left w:val="single" w:sz="18" w:space="0" w:color="000000"/>
              <w:bottom w:val="nil"/>
              <w:right w:val="single" w:sz="4" w:space="0" w:color="auto"/>
            </w:tcBorders>
          </w:tcPr>
          <w:p w:rsidR="00C7167F" w:rsidRPr="003C1E28" w:rsidRDefault="00C7167F" w:rsidP="00315E43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02011212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>Accounting Principles (2)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>
            <w:pPr>
              <w:tabs>
                <w:tab w:val="left" w:pos="1418"/>
                <w:tab w:val="left" w:pos="5104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02011111</w:t>
            </w:r>
          </w:p>
        </w:tc>
      </w:tr>
      <w:tr w:rsidR="00C7167F" w:rsidTr="00D81ED6">
        <w:trPr>
          <w:trHeight w:val="262"/>
        </w:trPr>
        <w:tc>
          <w:tcPr>
            <w:tcW w:w="993" w:type="dxa"/>
            <w:tcBorders>
              <w:left w:val="single" w:sz="18" w:space="0" w:color="000000"/>
              <w:right w:val="nil"/>
            </w:tcBorders>
            <w:vAlign w:val="center"/>
          </w:tcPr>
          <w:p w:rsidR="00C7167F" w:rsidRPr="003C1E28" w:rsidRDefault="00C7167F" w:rsidP="00D95A52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02012101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751A39" w:rsidRDefault="00C7167F" w:rsidP="00FF4B02">
            <w:pPr>
              <w:jc w:val="both"/>
              <w:rPr>
                <w:b/>
                <w:bCs/>
                <w:sz w:val="16"/>
                <w:szCs w:val="16"/>
              </w:rPr>
            </w:pPr>
            <w:r w:rsidRPr="00751A39">
              <w:rPr>
                <w:b/>
                <w:bCs/>
                <w:sz w:val="16"/>
                <w:szCs w:val="16"/>
              </w:rPr>
              <w:t>Accounting Study  in English (1)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02011212</w:t>
            </w:r>
          </w:p>
        </w:tc>
      </w:tr>
      <w:tr w:rsidR="00C7167F" w:rsidTr="00D81ED6">
        <w:tc>
          <w:tcPr>
            <w:tcW w:w="993" w:type="dxa"/>
            <w:tcBorders>
              <w:left w:val="single" w:sz="18" w:space="0" w:color="000000"/>
              <w:right w:val="nil"/>
            </w:tcBorders>
          </w:tcPr>
          <w:p w:rsidR="00C7167F" w:rsidRPr="003C1E28" w:rsidRDefault="00C7167F" w:rsidP="00315E43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02012113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 w:rsidP="003A678D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>Intermediate Accounting (1)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02011212</w:t>
            </w:r>
          </w:p>
        </w:tc>
      </w:tr>
      <w:tr w:rsidR="00C7167F" w:rsidTr="00D81ED6">
        <w:tc>
          <w:tcPr>
            <w:tcW w:w="993" w:type="dxa"/>
            <w:tcBorders>
              <w:left w:val="single" w:sz="18" w:space="0" w:color="000000"/>
              <w:right w:val="nil"/>
            </w:tcBorders>
          </w:tcPr>
          <w:p w:rsidR="00C7167F" w:rsidRPr="003C1E28" w:rsidRDefault="00C7167F" w:rsidP="00315E43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02012214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751A39" w:rsidRDefault="00C7167F">
            <w:pPr>
              <w:rPr>
                <w:b/>
                <w:bCs/>
                <w:sz w:val="16"/>
                <w:szCs w:val="16"/>
              </w:rPr>
            </w:pPr>
            <w:r w:rsidRPr="00751A39">
              <w:rPr>
                <w:b/>
                <w:bCs/>
                <w:sz w:val="16"/>
                <w:szCs w:val="16"/>
              </w:rPr>
              <w:t>Corporate Accounting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02011212</w:t>
            </w:r>
          </w:p>
        </w:tc>
      </w:tr>
      <w:tr w:rsidR="00C7167F" w:rsidTr="00D81ED6">
        <w:tc>
          <w:tcPr>
            <w:tcW w:w="993" w:type="dxa"/>
            <w:tcBorders>
              <w:left w:val="single" w:sz="18" w:space="0" w:color="000000"/>
              <w:right w:val="nil"/>
            </w:tcBorders>
          </w:tcPr>
          <w:p w:rsidR="00C7167F" w:rsidRPr="003C1E28" w:rsidRDefault="00C7167F" w:rsidP="00315E43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02012215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 w:rsidP="008B038E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>Intermediate Accounting (2)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02012113</w:t>
            </w:r>
          </w:p>
        </w:tc>
      </w:tr>
      <w:tr w:rsidR="00C7167F" w:rsidTr="00D81ED6">
        <w:tc>
          <w:tcPr>
            <w:tcW w:w="993" w:type="dxa"/>
            <w:tcBorders>
              <w:left w:val="single" w:sz="18" w:space="0" w:color="000000"/>
              <w:right w:val="nil"/>
            </w:tcBorders>
          </w:tcPr>
          <w:p w:rsidR="00C7167F" w:rsidRPr="003C1E28" w:rsidRDefault="00C7167F" w:rsidP="00315E43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02012121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 w:rsidP="008B038E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>Cost Accouting (1)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02011212</w:t>
            </w:r>
          </w:p>
        </w:tc>
      </w:tr>
      <w:tr w:rsidR="00C7167F" w:rsidTr="00D81ED6">
        <w:tc>
          <w:tcPr>
            <w:tcW w:w="993" w:type="dxa"/>
            <w:tcBorders>
              <w:left w:val="single" w:sz="18" w:space="0" w:color="000000"/>
              <w:right w:val="nil"/>
            </w:tcBorders>
          </w:tcPr>
          <w:p w:rsidR="00C7167F" w:rsidRPr="003C1E28" w:rsidRDefault="00C7167F" w:rsidP="00315E43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02012222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 w:rsidP="00837664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>Cost Accounting (2)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02012121</w:t>
            </w:r>
          </w:p>
        </w:tc>
      </w:tr>
      <w:tr w:rsidR="00C7167F" w:rsidTr="00D81ED6">
        <w:tc>
          <w:tcPr>
            <w:tcW w:w="993" w:type="dxa"/>
            <w:tcBorders>
              <w:left w:val="single" w:sz="18" w:space="0" w:color="000000"/>
              <w:right w:val="nil"/>
            </w:tcBorders>
          </w:tcPr>
          <w:p w:rsidR="00C7167F" w:rsidRPr="003C1E28" w:rsidRDefault="00C7167F" w:rsidP="00315E43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02012241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 w:rsidP="009D793D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 xml:space="preserve">Financial </w:t>
            </w:r>
            <w:r>
              <w:rPr>
                <w:b/>
                <w:bCs/>
                <w:sz w:val="16"/>
                <w:szCs w:val="16"/>
              </w:rPr>
              <w:t>I</w:t>
            </w:r>
            <w:r w:rsidRPr="003C1E28">
              <w:rPr>
                <w:b/>
                <w:bCs/>
                <w:sz w:val="16"/>
                <w:szCs w:val="16"/>
              </w:rPr>
              <w:t xml:space="preserve">nstitues Accounting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02012113</w:t>
            </w:r>
          </w:p>
        </w:tc>
      </w:tr>
      <w:tr w:rsidR="00C7167F" w:rsidTr="00D81ED6">
        <w:tc>
          <w:tcPr>
            <w:tcW w:w="993" w:type="dxa"/>
            <w:tcBorders>
              <w:left w:val="single" w:sz="18" w:space="0" w:color="000000"/>
              <w:right w:val="nil"/>
            </w:tcBorders>
          </w:tcPr>
          <w:p w:rsidR="00C7167F" w:rsidRPr="003C1E28" w:rsidRDefault="00C7167F" w:rsidP="00315E43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02013116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 w:rsidP="009D793D">
            <w:pPr>
              <w:rPr>
                <w:b/>
                <w:bCs/>
                <w:sz w:val="16"/>
                <w:szCs w:val="16"/>
              </w:rPr>
            </w:pPr>
            <w:r w:rsidRPr="00751A39">
              <w:rPr>
                <w:b/>
                <w:bCs/>
                <w:sz w:val="16"/>
                <w:szCs w:val="16"/>
              </w:rPr>
              <w:t>Advanced Accounting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02012214</w:t>
            </w:r>
          </w:p>
        </w:tc>
      </w:tr>
      <w:tr w:rsidR="00C7167F" w:rsidTr="00D81ED6">
        <w:tc>
          <w:tcPr>
            <w:tcW w:w="993" w:type="dxa"/>
            <w:tcBorders>
              <w:left w:val="single" w:sz="18" w:space="0" w:color="000000"/>
              <w:right w:val="nil"/>
            </w:tcBorders>
          </w:tcPr>
          <w:p w:rsidR="00C7167F" w:rsidRPr="003C1E28" w:rsidRDefault="00C7167F" w:rsidP="00315E43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02013102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 w:rsidP="008D55DD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>International Accounting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02012215</w:t>
            </w:r>
          </w:p>
        </w:tc>
      </w:tr>
      <w:tr w:rsidR="00C7167F" w:rsidTr="00D81ED6">
        <w:tc>
          <w:tcPr>
            <w:tcW w:w="993" w:type="dxa"/>
            <w:tcBorders>
              <w:left w:val="single" w:sz="18" w:space="0" w:color="000000"/>
              <w:right w:val="nil"/>
            </w:tcBorders>
          </w:tcPr>
          <w:p w:rsidR="00C7167F" w:rsidRPr="003C1E28" w:rsidRDefault="00C7167F" w:rsidP="00315E43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02013142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 w:rsidP="00A13644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 xml:space="preserve">Tax </w:t>
            </w:r>
            <w:r w:rsidRPr="002055DD">
              <w:rPr>
                <w:b/>
                <w:bCs/>
                <w:sz w:val="16"/>
                <w:szCs w:val="16"/>
              </w:rPr>
              <w:t>Accounting</w:t>
            </w:r>
            <w:r w:rsidRPr="003C1E28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02012214</w:t>
            </w:r>
          </w:p>
        </w:tc>
      </w:tr>
      <w:tr w:rsidR="00C7167F" w:rsidTr="00D81ED6">
        <w:tc>
          <w:tcPr>
            <w:tcW w:w="993" w:type="dxa"/>
            <w:tcBorders>
              <w:left w:val="single" w:sz="18" w:space="0" w:color="000000"/>
              <w:right w:val="nil"/>
            </w:tcBorders>
          </w:tcPr>
          <w:p w:rsidR="00C7167F" w:rsidRPr="003C1E28" w:rsidRDefault="00C7167F" w:rsidP="00315E43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02013143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 w:rsidP="00A13644">
            <w:pPr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3C1E28">
              <w:rPr>
                <w:b/>
                <w:bCs/>
                <w:sz w:val="16"/>
                <w:szCs w:val="16"/>
              </w:rPr>
              <w:t>Governmental Accounting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02011212</w:t>
            </w:r>
          </w:p>
        </w:tc>
      </w:tr>
      <w:tr w:rsidR="00C7167F" w:rsidTr="00D81ED6">
        <w:tc>
          <w:tcPr>
            <w:tcW w:w="993" w:type="dxa"/>
            <w:tcBorders>
              <w:left w:val="single" w:sz="18" w:space="0" w:color="000000"/>
              <w:right w:val="nil"/>
            </w:tcBorders>
            <w:vAlign w:val="center"/>
          </w:tcPr>
          <w:p w:rsidR="00C7167F" w:rsidRPr="00C7167F" w:rsidRDefault="00C7167F" w:rsidP="00D95A52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02013131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 w:rsidP="009D6FD7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 xml:space="preserve">International Auditing Standareds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02012113</w:t>
            </w:r>
          </w:p>
        </w:tc>
      </w:tr>
      <w:tr w:rsidR="00C7167F" w:rsidTr="00D81ED6">
        <w:tc>
          <w:tcPr>
            <w:tcW w:w="993" w:type="dxa"/>
            <w:tcBorders>
              <w:left w:val="single" w:sz="18" w:space="0" w:color="000000"/>
              <w:right w:val="nil"/>
            </w:tcBorders>
          </w:tcPr>
          <w:p w:rsidR="00C7167F" w:rsidRPr="00C7167F" w:rsidRDefault="00C7167F" w:rsidP="00315E43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02013223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 w:rsidP="00D16EFB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 xml:space="preserve">Financial Statements Analysis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02012214</w:t>
            </w:r>
          </w:p>
        </w:tc>
      </w:tr>
      <w:tr w:rsidR="00C7167F" w:rsidTr="00D81ED6">
        <w:tc>
          <w:tcPr>
            <w:tcW w:w="993" w:type="dxa"/>
            <w:tcBorders>
              <w:left w:val="single" w:sz="18" w:space="0" w:color="000000"/>
              <w:right w:val="nil"/>
            </w:tcBorders>
            <w:vAlign w:val="center"/>
          </w:tcPr>
          <w:p w:rsidR="00C7167F" w:rsidRPr="00C7167F" w:rsidRDefault="00C7167F" w:rsidP="00D95A52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02013244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 w:rsidP="00A1364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color w:val="222222"/>
                <w:sz w:val="16"/>
                <w:szCs w:val="16"/>
                <w:lang w:bidi="ar-JO"/>
              </w:rPr>
              <w:t xml:space="preserve">Tacation and financial </w:t>
            </w:r>
            <w:r w:rsidRPr="00B357D5">
              <w:rPr>
                <w:b/>
                <w:bCs/>
                <w:color w:val="222222"/>
                <w:sz w:val="16"/>
                <w:szCs w:val="16"/>
                <w:lang w:bidi="ar-JO"/>
              </w:rPr>
              <w:t xml:space="preserve"> Legislation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02013142</w:t>
            </w:r>
          </w:p>
        </w:tc>
      </w:tr>
      <w:tr w:rsidR="00C7167F" w:rsidTr="00D81ED6">
        <w:tc>
          <w:tcPr>
            <w:tcW w:w="993" w:type="dxa"/>
            <w:tcBorders>
              <w:left w:val="single" w:sz="18" w:space="0" w:color="000000"/>
              <w:right w:val="nil"/>
            </w:tcBorders>
          </w:tcPr>
          <w:p w:rsidR="00C7167F" w:rsidRPr="003C1E28" w:rsidRDefault="00C7167F" w:rsidP="00315E43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02013232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 w:rsidP="00CF2DC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Auditing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02013131</w:t>
            </w:r>
          </w:p>
        </w:tc>
      </w:tr>
      <w:tr w:rsidR="00C7167F" w:rsidTr="00D81ED6">
        <w:tc>
          <w:tcPr>
            <w:tcW w:w="993" w:type="dxa"/>
            <w:tcBorders>
              <w:left w:val="single" w:sz="18" w:space="0" w:color="000000"/>
              <w:right w:val="nil"/>
            </w:tcBorders>
          </w:tcPr>
          <w:p w:rsidR="00C7167F" w:rsidRPr="003C1E28" w:rsidRDefault="00C7167F" w:rsidP="00315E43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02013233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 w:rsidP="000C5C12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 xml:space="preserve">Accounting Information System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02012215</w:t>
            </w:r>
          </w:p>
        </w:tc>
      </w:tr>
      <w:tr w:rsidR="00C7167F" w:rsidTr="00D81ED6">
        <w:tc>
          <w:tcPr>
            <w:tcW w:w="993" w:type="dxa"/>
            <w:tcBorders>
              <w:left w:val="single" w:sz="18" w:space="0" w:color="000000"/>
              <w:right w:val="nil"/>
            </w:tcBorders>
          </w:tcPr>
          <w:p w:rsidR="00C7167F" w:rsidRPr="00C7167F" w:rsidRDefault="00C7167F" w:rsidP="00315E43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02014146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 w:rsidP="00A86007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 xml:space="preserve">Islamic Accounting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02011212</w:t>
            </w:r>
          </w:p>
        </w:tc>
      </w:tr>
      <w:tr w:rsidR="00C7167F" w:rsidTr="00D81ED6">
        <w:tc>
          <w:tcPr>
            <w:tcW w:w="993" w:type="dxa"/>
            <w:tcBorders>
              <w:left w:val="single" w:sz="18" w:space="0" w:color="000000"/>
              <w:right w:val="nil"/>
            </w:tcBorders>
            <w:vAlign w:val="center"/>
          </w:tcPr>
          <w:p w:rsidR="00C7167F" w:rsidRPr="003C1E28" w:rsidRDefault="00C7167F" w:rsidP="00D95A52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02014117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 w:rsidP="00FA2196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 xml:space="preserve">International Accounting  Standards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02013116</w:t>
            </w:r>
          </w:p>
        </w:tc>
      </w:tr>
      <w:tr w:rsidR="00C7167F" w:rsidTr="00D81ED6">
        <w:tc>
          <w:tcPr>
            <w:tcW w:w="993" w:type="dxa"/>
            <w:tcBorders>
              <w:left w:val="single" w:sz="18" w:space="0" w:color="000000"/>
              <w:right w:val="nil"/>
            </w:tcBorders>
          </w:tcPr>
          <w:p w:rsidR="00C7167F" w:rsidRPr="003C1E28" w:rsidRDefault="00C7167F" w:rsidP="00315E43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02014134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 w:rsidP="00CF2DC5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 xml:space="preserve">Internal </w:t>
            </w:r>
            <w:r>
              <w:rPr>
                <w:b/>
                <w:bCs/>
                <w:sz w:val="16"/>
                <w:szCs w:val="16"/>
              </w:rPr>
              <w:t>A</w:t>
            </w:r>
            <w:r w:rsidRPr="003C1E28">
              <w:rPr>
                <w:b/>
                <w:bCs/>
                <w:sz w:val="16"/>
                <w:szCs w:val="16"/>
              </w:rPr>
              <w:t xml:space="preserve">uditing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02013232</w:t>
            </w:r>
          </w:p>
        </w:tc>
      </w:tr>
      <w:tr w:rsidR="00C7167F" w:rsidTr="00D81ED6">
        <w:tc>
          <w:tcPr>
            <w:tcW w:w="993" w:type="dxa"/>
            <w:tcBorders>
              <w:left w:val="single" w:sz="18" w:space="0" w:color="000000"/>
              <w:right w:val="nil"/>
            </w:tcBorders>
          </w:tcPr>
          <w:p w:rsidR="00C7167F" w:rsidRPr="003C1E28" w:rsidRDefault="00C7167F" w:rsidP="00315E43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02014224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 xml:space="preserve">Managerial Accounting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02012222</w:t>
            </w:r>
          </w:p>
        </w:tc>
      </w:tr>
      <w:tr w:rsidR="00C7167F" w:rsidTr="00D81ED6">
        <w:trPr>
          <w:trHeight w:val="273"/>
        </w:trPr>
        <w:tc>
          <w:tcPr>
            <w:tcW w:w="993" w:type="dxa"/>
            <w:tcBorders>
              <w:left w:val="single" w:sz="18" w:space="0" w:color="000000"/>
              <w:bottom w:val="nil"/>
              <w:right w:val="nil"/>
            </w:tcBorders>
          </w:tcPr>
          <w:p w:rsidR="00C7167F" w:rsidRPr="003C1E28" w:rsidRDefault="00C7167F" w:rsidP="00315E43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02014218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Pr="003C1E28" w:rsidRDefault="00C7167F" w:rsidP="00E01607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>Accounting Theory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02012215</w:t>
            </w:r>
          </w:p>
        </w:tc>
      </w:tr>
      <w:tr w:rsidR="00C7167F" w:rsidTr="00D81ED6">
        <w:tc>
          <w:tcPr>
            <w:tcW w:w="993" w:type="dxa"/>
            <w:tcBorders>
              <w:top w:val="single" w:sz="4" w:space="0" w:color="auto"/>
              <w:left w:val="single" w:sz="18" w:space="0" w:color="000000"/>
              <w:bottom w:val="single" w:sz="18" w:space="0" w:color="auto"/>
              <w:right w:val="nil"/>
            </w:tcBorders>
            <w:vAlign w:val="center"/>
          </w:tcPr>
          <w:p w:rsidR="00C7167F" w:rsidRPr="003C1E28" w:rsidRDefault="00C7167F" w:rsidP="00D95A52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02014219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C7167F" w:rsidRPr="003C1E28" w:rsidRDefault="00C7167F" w:rsidP="00DB12A4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>International Financial Reporting Standards (IFRS)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C7167F" w:rsidRDefault="00C7167F" w:rsidP="00C7167F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02014117</w:t>
            </w:r>
          </w:p>
        </w:tc>
      </w:tr>
    </w:tbl>
    <w:p w:rsidR="00973C8C" w:rsidRPr="00D95A52" w:rsidRDefault="00973C8C" w:rsidP="00D95A52">
      <w:pPr>
        <w:ind w:left="284" w:hanging="284"/>
        <w:jc w:val="lowKashida"/>
        <w:rPr>
          <w:b/>
          <w:bCs/>
          <w:sz w:val="18"/>
          <w:szCs w:val="18"/>
        </w:rPr>
      </w:pPr>
      <w:r w:rsidRPr="00ED21A2">
        <w:rPr>
          <w:b/>
          <w:bCs/>
        </w:rPr>
        <w:t>B</w:t>
      </w:r>
      <w:r w:rsidR="00217599" w:rsidRPr="00ED21A2">
        <w:rPr>
          <w:b/>
          <w:bCs/>
        </w:rPr>
        <w:t>:</w:t>
      </w:r>
      <w:r>
        <w:rPr>
          <w:b/>
          <w:bCs/>
          <w:szCs w:val="22"/>
        </w:rPr>
        <w:t xml:space="preserve"> </w:t>
      </w:r>
      <w:r w:rsidRPr="00ED21A2">
        <w:rPr>
          <w:b/>
          <w:bCs/>
          <w:sz w:val="18"/>
          <w:szCs w:val="18"/>
        </w:rPr>
        <w:t>Elective courses (</w:t>
      </w:r>
      <w:r w:rsidR="00C7167F">
        <w:rPr>
          <w:b/>
          <w:bCs/>
          <w:sz w:val="18"/>
          <w:szCs w:val="18"/>
        </w:rPr>
        <w:t>12</w:t>
      </w:r>
      <w:r w:rsidRPr="00ED21A2">
        <w:rPr>
          <w:b/>
          <w:bCs/>
          <w:sz w:val="18"/>
          <w:szCs w:val="18"/>
        </w:rPr>
        <w:t xml:space="preserve">) credit hours </w:t>
      </w:r>
      <w:r w:rsidR="00D95A52" w:rsidRPr="008103DA">
        <w:rPr>
          <w:b/>
          <w:bCs/>
          <w:sz w:val="18"/>
          <w:szCs w:val="18"/>
        </w:rPr>
        <w:t>Hours Chosen from the following Course:</w:t>
      </w:r>
      <w:r>
        <w:rPr>
          <w:b/>
          <w:bCs/>
          <w:szCs w:val="22"/>
        </w:rPr>
        <w:t xml:space="preserve"> </w:t>
      </w:r>
    </w:p>
    <w:tbl>
      <w:tblPr>
        <w:tblW w:w="5529" w:type="dxa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410"/>
        <w:gridCol w:w="567"/>
        <w:gridCol w:w="1559"/>
      </w:tblGrid>
      <w:tr w:rsidR="00973C8C" w:rsidTr="00D81ED6">
        <w:trPr>
          <w:trHeight w:val="523"/>
        </w:trPr>
        <w:tc>
          <w:tcPr>
            <w:tcW w:w="993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:rsidR="00973C8C" w:rsidRPr="003C1E28" w:rsidRDefault="00973C8C">
            <w:pPr>
              <w:jc w:val="center"/>
              <w:rPr>
                <w:b/>
                <w:bCs/>
                <w:sz w:val="18"/>
                <w:szCs w:val="18"/>
              </w:rPr>
            </w:pPr>
            <w:r w:rsidRPr="003C1E28">
              <w:rPr>
                <w:b/>
                <w:bCs/>
                <w:sz w:val="18"/>
                <w:szCs w:val="18"/>
              </w:rPr>
              <w:t>Course Number</w:t>
            </w:r>
          </w:p>
        </w:tc>
        <w:tc>
          <w:tcPr>
            <w:tcW w:w="241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:rsidR="00973C8C" w:rsidRPr="003C1E28" w:rsidRDefault="00973C8C">
            <w:pPr>
              <w:jc w:val="center"/>
              <w:rPr>
                <w:b/>
                <w:bCs/>
                <w:sz w:val="18"/>
                <w:szCs w:val="18"/>
              </w:rPr>
            </w:pPr>
            <w:r w:rsidRPr="003C1E28">
              <w:rPr>
                <w:b/>
                <w:bCs/>
                <w:sz w:val="18"/>
                <w:szCs w:val="18"/>
              </w:rPr>
              <w:t>Course Title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:rsidR="00973C8C" w:rsidRPr="003C1E28" w:rsidRDefault="00D81E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Cs w:val="22"/>
              </w:rPr>
              <w:t>Hrs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  <w:right w:val="single" w:sz="18" w:space="0" w:color="000000"/>
            </w:tcBorders>
            <w:shd w:val="pct12" w:color="auto" w:fill="auto"/>
          </w:tcPr>
          <w:p w:rsidR="00973C8C" w:rsidRPr="003C1E28" w:rsidRDefault="00973C8C" w:rsidP="00C7167F">
            <w:pPr>
              <w:jc w:val="center"/>
              <w:rPr>
                <w:b/>
                <w:bCs/>
                <w:sz w:val="18"/>
                <w:szCs w:val="18"/>
              </w:rPr>
            </w:pPr>
            <w:r w:rsidRPr="003C1E28">
              <w:rPr>
                <w:b/>
                <w:bCs/>
                <w:sz w:val="18"/>
                <w:szCs w:val="18"/>
              </w:rPr>
              <w:t xml:space="preserve">Prerequisite </w:t>
            </w:r>
          </w:p>
        </w:tc>
      </w:tr>
      <w:tr w:rsidR="00C7167F" w:rsidTr="00D81ED6">
        <w:tc>
          <w:tcPr>
            <w:tcW w:w="993" w:type="dxa"/>
            <w:tcBorders>
              <w:top w:val="single" w:sz="18" w:space="0" w:color="auto"/>
              <w:bottom w:val="single" w:sz="6" w:space="0" w:color="auto"/>
            </w:tcBorders>
          </w:tcPr>
          <w:p w:rsidR="00C7167F" w:rsidRPr="00B357D5" w:rsidRDefault="00C7167F" w:rsidP="0081338C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02013245</w:t>
            </w:r>
          </w:p>
        </w:tc>
        <w:tc>
          <w:tcPr>
            <w:tcW w:w="2410" w:type="dxa"/>
            <w:tcBorders>
              <w:top w:val="single" w:sz="18" w:space="0" w:color="auto"/>
              <w:bottom w:val="single" w:sz="6" w:space="0" w:color="auto"/>
            </w:tcBorders>
          </w:tcPr>
          <w:p w:rsidR="00C7167F" w:rsidRPr="003C1E28" w:rsidRDefault="00C7167F" w:rsidP="003A678D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 xml:space="preserve">Services Institutes Accounting 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6" w:space="0" w:color="auto"/>
            </w:tcBorders>
          </w:tcPr>
          <w:p w:rsidR="00C7167F" w:rsidRDefault="00C7167F" w:rsidP="00C7167F">
            <w:pPr>
              <w:jc w:val="center"/>
            </w:pPr>
            <w:r w:rsidRPr="00682FC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6" w:space="0" w:color="auto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02012121</w:t>
            </w:r>
          </w:p>
        </w:tc>
      </w:tr>
      <w:tr w:rsidR="00C7167F" w:rsidTr="00D81ED6"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02014103</w:t>
            </w:r>
          </w:p>
          <w:p w:rsidR="00C7167F" w:rsidRPr="00B357D5" w:rsidRDefault="00C7167F" w:rsidP="0081338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bottom w:val="single" w:sz="6" w:space="0" w:color="auto"/>
            </w:tcBorders>
          </w:tcPr>
          <w:p w:rsidR="00C7167F" w:rsidRPr="00B357D5" w:rsidRDefault="00C7167F" w:rsidP="006B4414">
            <w:pPr>
              <w:rPr>
                <w:b/>
                <w:bCs/>
                <w:sz w:val="16"/>
                <w:szCs w:val="16"/>
              </w:rPr>
            </w:pPr>
            <w:r w:rsidRPr="00B357D5">
              <w:rPr>
                <w:b/>
                <w:bCs/>
                <w:color w:val="222222"/>
                <w:sz w:val="16"/>
                <w:szCs w:val="16"/>
                <w:lang w:bidi="ar-JO"/>
              </w:rPr>
              <w:t>Scientific Research Methods</w:t>
            </w:r>
            <w:r>
              <w:rPr>
                <w:b/>
                <w:bCs/>
                <w:color w:val="222222"/>
                <w:sz w:val="16"/>
                <w:szCs w:val="16"/>
                <w:lang w:bidi="ar-JO"/>
              </w:rPr>
              <w:t xml:space="preserve"> in Accounting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</w:tcPr>
          <w:p w:rsidR="00C7167F" w:rsidRDefault="00C7167F" w:rsidP="00C7167F">
            <w:pPr>
              <w:jc w:val="center"/>
            </w:pPr>
            <w:r w:rsidRPr="00682FC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18" w:space="0" w:color="000000"/>
            </w:tcBorders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02012113</w:t>
            </w:r>
          </w:p>
        </w:tc>
      </w:tr>
      <w:tr w:rsidR="00C7167F" w:rsidTr="00D81ED6">
        <w:tc>
          <w:tcPr>
            <w:tcW w:w="993" w:type="dxa"/>
            <w:tcBorders>
              <w:top w:val="single" w:sz="6" w:space="0" w:color="auto"/>
              <w:bottom w:val="nil"/>
            </w:tcBorders>
          </w:tcPr>
          <w:p w:rsidR="00C7167F" w:rsidRPr="00B357D5" w:rsidRDefault="00C7167F" w:rsidP="0081338C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02014104</w:t>
            </w:r>
          </w:p>
        </w:tc>
        <w:tc>
          <w:tcPr>
            <w:tcW w:w="2410" w:type="dxa"/>
            <w:tcBorders>
              <w:top w:val="single" w:sz="6" w:space="0" w:color="auto"/>
              <w:bottom w:val="nil"/>
            </w:tcBorders>
          </w:tcPr>
          <w:p w:rsidR="00C7167F" w:rsidRPr="00B357D5" w:rsidRDefault="00C7167F" w:rsidP="003A678D">
            <w:pPr>
              <w:rPr>
                <w:b/>
                <w:bCs/>
                <w:color w:val="222222"/>
                <w:sz w:val="16"/>
                <w:szCs w:val="16"/>
                <w:lang w:bidi="ar-JO"/>
              </w:rPr>
            </w:pPr>
            <w:r w:rsidRPr="00D8285A">
              <w:rPr>
                <w:b/>
                <w:bCs/>
                <w:color w:val="222222"/>
                <w:sz w:val="16"/>
                <w:szCs w:val="16"/>
                <w:lang w:bidi="ar-JO"/>
              </w:rPr>
              <w:t xml:space="preserve">Contemporary </w:t>
            </w:r>
            <w:r w:rsidRPr="00B357D5">
              <w:rPr>
                <w:b/>
                <w:bCs/>
                <w:color w:val="222222"/>
                <w:sz w:val="16"/>
                <w:szCs w:val="16"/>
                <w:lang w:bidi="ar-JO"/>
              </w:rPr>
              <w:t>Accounting Issues</w:t>
            </w: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C7167F" w:rsidRDefault="00C7167F" w:rsidP="00C7167F">
            <w:pPr>
              <w:jc w:val="center"/>
            </w:pPr>
            <w:r w:rsidRPr="00682FC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bottom w:val="nil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02013116</w:t>
            </w:r>
          </w:p>
        </w:tc>
      </w:tr>
      <w:tr w:rsidR="00C7167F" w:rsidTr="00D81ED6">
        <w:tc>
          <w:tcPr>
            <w:tcW w:w="993" w:type="dxa"/>
            <w:tcBorders>
              <w:top w:val="single" w:sz="6" w:space="0" w:color="auto"/>
              <w:bottom w:val="nil"/>
            </w:tcBorders>
          </w:tcPr>
          <w:p w:rsidR="00C7167F" w:rsidRPr="00B357D5" w:rsidRDefault="00C7167F" w:rsidP="0081338C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02014105</w:t>
            </w:r>
          </w:p>
        </w:tc>
        <w:tc>
          <w:tcPr>
            <w:tcW w:w="2410" w:type="dxa"/>
            <w:tcBorders>
              <w:top w:val="single" w:sz="6" w:space="0" w:color="auto"/>
              <w:bottom w:val="nil"/>
            </w:tcBorders>
          </w:tcPr>
          <w:p w:rsidR="00C7167F" w:rsidRPr="00B357D5" w:rsidRDefault="00C7167F" w:rsidP="003A678D">
            <w:pPr>
              <w:rPr>
                <w:b/>
                <w:bCs/>
                <w:sz w:val="16"/>
                <w:szCs w:val="16"/>
              </w:rPr>
            </w:pPr>
            <w:r w:rsidRPr="00751A39">
              <w:rPr>
                <w:b/>
                <w:bCs/>
                <w:sz w:val="16"/>
                <w:szCs w:val="16"/>
              </w:rPr>
              <w:t>Accounting Study in English (2)</w:t>
            </w: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C7167F" w:rsidRDefault="00C7167F" w:rsidP="00C7167F">
            <w:pPr>
              <w:jc w:val="center"/>
            </w:pPr>
            <w:r w:rsidRPr="00682FC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bottom w:val="nil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02012101</w:t>
            </w:r>
          </w:p>
        </w:tc>
      </w:tr>
      <w:tr w:rsidR="00C7167F" w:rsidTr="00D81ED6">
        <w:tc>
          <w:tcPr>
            <w:tcW w:w="993" w:type="dxa"/>
            <w:tcBorders>
              <w:top w:val="single" w:sz="6" w:space="0" w:color="auto"/>
              <w:bottom w:val="nil"/>
            </w:tcBorders>
          </w:tcPr>
          <w:p w:rsidR="00C7167F" w:rsidRPr="00C7167F" w:rsidRDefault="00C7167F" w:rsidP="0081338C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02014147</w:t>
            </w:r>
          </w:p>
        </w:tc>
        <w:tc>
          <w:tcPr>
            <w:tcW w:w="2410" w:type="dxa"/>
            <w:tcBorders>
              <w:top w:val="single" w:sz="6" w:space="0" w:color="auto"/>
              <w:bottom w:val="nil"/>
            </w:tcBorders>
          </w:tcPr>
          <w:p w:rsidR="00C7167F" w:rsidRPr="003C1E28" w:rsidRDefault="00C7167F" w:rsidP="003A678D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 xml:space="preserve">Special Financial Accounting </w:t>
            </w: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C7167F" w:rsidRDefault="00C7167F" w:rsidP="00C7167F">
            <w:pPr>
              <w:jc w:val="center"/>
            </w:pPr>
            <w:r w:rsidRPr="00682FC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bottom w:val="nil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02012214</w:t>
            </w:r>
          </w:p>
        </w:tc>
      </w:tr>
      <w:tr w:rsidR="00C7167F" w:rsidTr="00D81ED6">
        <w:tc>
          <w:tcPr>
            <w:tcW w:w="993" w:type="dxa"/>
            <w:tcBorders>
              <w:top w:val="single" w:sz="6" w:space="0" w:color="auto"/>
              <w:bottom w:val="nil"/>
            </w:tcBorders>
          </w:tcPr>
          <w:p w:rsidR="00C7167F" w:rsidRPr="00B357D5" w:rsidRDefault="00C7167F" w:rsidP="0081338C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02014248</w:t>
            </w:r>
          </w:p>
        </w:tc>
        <w:tc>
          <w:tcPr>
            <w:tcW w:w="2410" w:type="dxa"/>
            <w:tcBorders>
              <w:top w:val="single" w:sz="6" w:space="0" w:color="auto"/>
              <w:bottom w:val="nil"/>
            </w:tcBorders>
          </w:tcPr>
          <w:p w:rsidR="00C7167F" w:rsidRPr="00B357D5" w:rsidRDefault="00C7167F" w:rsidP="006B441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Natural resouces </w:t>
            </w:r>
            <w:r w:rsidRPr="00B357D5">
              <w:rPr>
                <w:b/>
                <w:bCs/>
                <w:sz w:val="16"/>
                <w:szCs w:val="16"/>
              </w:rPr>
              <w:t xml:space="preserve"> Accounting </w:t>
            </w: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C7167F" w:rsidRDefault="00C7167F" w:rsidP="00C7167F">
            <w:pPr>
              <w:jc w:val="center"/>
            </w:pPr>
            <w:r w:rsidRPr="00682FC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bottom w:val="nil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 xml:space="preserve"> 02012121  </w:t>
            </w:r>
          </w:p>
        </w:tc>
      </w:tr>
      <w:tr w:rsidR="00C7167F" w:rsidTr="00D81ED6">
        <w:tc>
          <w:tcPr>
            <w:tcW w:w="993" w:type="dxa"/>
            <w:tcBorders>
              <w:bottom w:val="nil"/>
            </w:tcBorders>
          </w:tcPr>
          <w:p w:rsidR="00C7167F" w:rsidRPr="00B357D5" w:rsidRDefault="00C7167F" w:rsidP="0081338C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02014249</w:t>
            </w:r>
          </w:p>
        </w:tc>
        <w:tc>
          <w:tcPr>
            <w:tcW w:w="2410" w:type="dxa"/>
            <w:tcBorders>
              <w:bottom w:val="nil"/>
            </w:tcBorders>
          </w:tcPr>
          <w:p w:rsidR="00C7167F" w:rsidRPr="003C1E28" w:rsidRDefault="00C7167F" w:rsidP="003A678D">
            <w:pPr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 xml:space="preserve">Computer Applications in Accounting </w:t>
            </w:r>
          </w:p>
        </w:tc>
        <w:tc>
          <w:tcPr>
            <w:tcW w:w="567" w:type="dxa"/>
            <w:tcBorders>
              <w:bottom w:val="nil"/>
            </w:tcBorders>
          </w:tcPr>
          <w:p w:rsidR="00C7167F" w:rsidRDefault="00C7167F" w:rsidP="00C7167F">
            <w:pPr>
              <w:jc w:val="center"/>
            </w:pPr>
            <w:r w:rsidRPr="00682FC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bottom w:val="nil"/>
              <w:right w:val="single" w:sz="18" w:space="0" w:color="000000"/>
            </w:tcBorders>
            <w:vAlign w:val="center"/>
          </w:tcPr>
          <w:p w:rsidR="00C7167F" w:rsidRPr="00C7167F" w:rsidRDefault="00C7167F" w:rsidP="00C7167F">
            <w:pPr>
              <w:jc w:val="center"/>
              <w:rPr>
                <w:b/>
                <w:bCs/>
                <w:sz w:val="16"/>
                <w:szCs w:val="16"/>
              </w:rPr>
            </w:pPr>
            <w:r w:rsidRPr="00C7167F">
              <w:rPr>
                <w:b/>
                <w:bCs/>
                <w:sz w:val="16"/>
                <w:szCs w:val="16"/>
                <w:rtl/>
              </w:rPr>
              <w:t>02013233</w:t>
            </w:r>
          </w:p>
        </w:tc>
      </w:tr>
      <w:tr w:rsidR="00C7167F" w:rsidTr="00D81ED6">
        <w:tc>
          <w:tcPr>
            <w:tcW w:w="993" w:type="dxa"/>
            <w:tcBorders>
              <w:top w:val="single" w:sz="6" w:space="0" w:color="auto"/>
              <w:bottom w:val="single" w:sz="18" w:space="0" w:color="auto"/>
            </w:tcBorders>
          </w:tcPr>
          <w:p w:rsidR="00C7167F" w:rsidRPr="00B357D5" w:rsidRDefault="008D4BBE" w:rsidP="00E01607">
            <w:pPr>
              <w:jc w:val="center"/>
              <w:rPr>
                <w:b/>
                <w:bCs/>
                <w:sz w:val="16"/>
                <w:szCs w:val="16"/>
              </w:rPr>
            </w:pPr>
            <w:r w:rsidRPr="008D4BBE">
              <w:rPr>
                <w:b/>
                <w:bCs/>
                <w:sz w:val="16"/>
                <w:szCs w:val="16"/>
                <w:rtl/>
              </w:rPr>
              <w:t>02014252</w:t>
            </w:r>
          </w:p>
        </w:tc>
        <w:tc>
          <w:tcPr>
            <w:tcW w:w="2410" w:type="dxa"/>
            <w:tcBorders>
              <w:top w:val="single" w:sz="6" w:space="0" w:color="auto"/>
              <w:bottom w:val="single" w:sz="18" w:space="0" w:color="auto"/>
            </w:tcBorders>
          </w:tcPr>
          <w:p w:rsidR="00C7167F" w:rsidRPr="00B357D5" w:rsidRDefault="000B5558" w:rsidP="00E01607">
            <w:pPr>
              <w:rPr>
                <w:b/>
                <w:bCs/>
                <w:sz w:val="16"/>
                <w:szCs w:val="16"/>
              </w:rPr>
            </w:pPr>
            <w:r w:rsidRPr="000B5558">
              <w:rPr>
                <w:b/>
                <w:bCs/>
                <w:color w:val="222222"/>
                <w:sz w:val="16"/>
                <w:szCs w:val="16"/>
                <w:lang w:bidi="ar-JO"/>
              </w:rPr>
              <w:t>Research seminar in accounting</w:t>
            </w:r>
            <w:bookmarkStart w:id="0" w:name="_GoBack"/>
            <w:bookmarkEnd w:id="0"/>
          </w:p>
        </w:tc>
        <w:tc>
          <w:tcPr>
            <w:tcW w:w="567" w:type="dxa"/>
            <w:tcBorders>
              <w:top w:val="single" w:sz="6" w:space="0" w:color="auto"/>
              <w:bottom w:val="single" w:sz="18" w:space="0" w:color="auto"/>
            </w:tcBorders>
          </w:tcPr>
          <w:p w:rsidR="00C7167F" w:rsidRDefault="00C7167F" w:rsidP="00C7167F">
            <w:pPr>
              <w:jc w:val="center"/>
            </w:pPr>
            <w:r w:rsidRPr="00682FC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18" w:space="0" w:color="auto"/>
              <w:right w:val="single" w:sz="18" w:space="0" w:color="000000"/>
            </w:tcBorders>
          </w:tcPr>
          <w:p w:rsidR="00C7167F" w:rsidRPr="00B357D5" w:rsidRDefault="00C7167F" w:rsidP="00E0160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(90 hour credit)</w:t>
            </w:r>
          </w:p>
        </w:tc>
      </w:tr>
    </w:tbl>
    <w:p w:rsidR="00D95A52" w:rsidRDefault="00973C8C" w:rsidP="00D95A52">
      <w:pPr>
        <w:ind w:left="284" w:hanging="284"/>
        <w:jc w:val="lowKashida"/>
        <w:rPr>
          <w:b/>
          <w:bCs/>
          <w:szCs w:val="22"/>
        </w:rPr>
      </w:pPr>
      <w:r w:rsidRPr="00ED21A2">
        <w:rPr>
          <w:b/>
          <w:bCs/>
        </w:rPr>
        <w:t>C:</w:t>
      </w:r>
      <w:r w:rsidRPr="001A0B6D">
        <w:rPr>
          <w:b/>
          <w:bCs/>
          <w:szCs w:val="22"/>
        </w:rPr>
        <w:t xml:space="preserve"> </w:t>
      </w:r>
      <w:r w:rsidRPr="00ED21A2">
        <w:rPr>
          <w:b/>
          <w:bCs/>
          <w:sz w:val="18"/>
          <w:szCs w:val="18"/>
        </w:rPr>
        <w:t>Supportive course (</w:t>
      </w:r>
      <w:r w:rsidR="008016A8" w:rsidRPr="00ED21A2">
        <w:rPr>
          <w:b/>
          <w:bCs/>
          <w:sz w:val="18"/>
          <w:szCs w:val="18"/>
        </w:rPr>
        <w:t>3</w:t>
      </w:r>
      <w:r w:rsidRPr="00ED21A2">
        <w:rPr>
          <w:b/>
          <w:bCs/>
          <w:sz w:val="18"/>
          <w:szCs w:val="18"/>
        </w:rPr>
        <w:t xml:space="preserve">) </w:t>
      </w:r>
      <w:r w:rsidR="00D95A52" w:rsidRPr="00ED21A2">
        <w:rPr>
          <w:b/>
          <w:bCs/>
          <w:sz w:val="18"/>
          <w:szCs w:val="18"/>
        </w:rPr>
        <w:t xml:space="preserve">credit hours </w:t>
      </w:r>
      <w:r w:rsidR="00D95A52" w:rsidRPr="008103DA">
        <w:rPr>
          <w:b/>
          <w:bCs/>
          <w:sz w:val="18"/>
          <w:szCs w:val="18"/>
        </w:rPr>
        <w:t>Hours Chosen from the following Course:</w:t>
      </w:r>
      <w:r w:rsidR="00D95A52">
        <w:rPr>
          <w:b/>
          <w:bCs/>
          <w:szCs w:val="22"/>
        </w:rPr>
        <w:t xml:space="preserve"> </w:t>
      </w:r>
    </w:p>
    <w:tbl>
      <w:tblPr>
        <w:tblW w:w="5529" w:type="dxa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410"/>
        <w:gridCol w:w="567"/>
        <w:gridCol w:w="1559"/>
      </w:tblGrid>
      <w:tr w:rsidR="000D36F7" w:rsidTr="00C20789">
        <w:trPr>
          <w:trHeight w:val="523"/>
        </w:trPr>
        <w:tc>
          <w:tcPr>
            <w:tcW w:w="993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:rsidR="000D36F7" w:rsidRPr="003C1E28" w:rsidRDefault="000D36F7" w:rsidP="00C20789">
            <w:pPr>
              <w:jc w:val="center"/>
              <w:rPr>
                <w:b/>
                <w:bCs/>
                <w:sz w:val="18"/>
                <w:szCs w:val="18"/>
              </w:rPr>
            </w:pPr>
            <w:r w:rsidRPr="003C1E28">
              <w:rPr>
                <w:b/>
                <w:bCs/>
                <w:sz w:val="18"/>
                <w:szCs w:val="18"/>
              </w:rPr>
              <w:t>Course Number</w:t>
            </w:r>
          </w:p>
        </w:tc>
        <w:tc>
          <w:tcPr>
            <w:tcW w:w="241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:rsidR="000D36F7" w:rsidRPr="003C1E28" w:rsidRDefault="000D36F7" w:rsidP="00C20789">
            <w:pPr>
              <w:jc w:val="center"/>
              <w:rPr>
                <w:b/>
                <w:bCs/>
                <w:sz w:val="18"/>
                <w:szCs w:val="18"/>
              </w:rPr>
            </w:pPr>
            <w:r w:rsidRPr="003C1E28">
              <w:rPr>
                <w:b/>
                <w:bCs/>
                <w:sz w:val="18"/>
                <w:szCs w:val="18"/>
              </w:rPr>
              <w:t>Course Title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:rsidR="000D36F7" w:rsidRPr="003C1E28" w:rsidRDefault="000D36F7" w:rsidP="00C207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Cs w:val="22"/>
              </w:rPr>
              <w:t>Hrs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  <w:right w:val="single" w:sz="18" w:space="0" w:color="000000"/>
            </w:tcBorders>
            <w:shd w:val="pct12" w:color="auto" w:fill="auto"/>
          </w:tcPr>
          <w:p w:rsidR="000D36F7" w:rsidRPr="003C1E28" w:rsidRDefault="000D36F7" w:rsidP="00C20789">
            <w:pPr>
              <w:jc w:val="center"/>
              <w:rPr>
                <w:b/>
                <w:bCs/>
                <w:sz w:val="18"/>
                <w:szCs w:val="18"/>
              </w:rPr>
            </w:pPr>
            <w:r w:rsidRPr="003C1E28">
              <w:rPr>
                <w:b/>
                <w:bCs/>
                <w:sz w:val="18"/>
                <w:szCs w:val="18"/>
              </w:rPr>
              <w:t xml:space="preserve">Prerequisite </w:t>
            </w:r>
          </w:p>
        </w:tc>
      </w:tr>
      <w:tr w:rsidR="000D36F7" w:rsidTr="00C20789">
        <w:tc>
          <w:tcPr>
            <w:tcW w:w="993" w:type="dxa"/>
            <w:tcBorders>
              <w:top w:val="single" w:sz="18" w:space="0" w:color="auto"/>
              <w:bottom w:val="single" w:sz="6" w:space="0" w:color="auto"/>
            </w:tcBorders>
          </w:tcPr>
          <w:p w:rsidR="000D36F7" w:rsidRPr="00B357D5" w:rsidRDefault="000D36F7" w:rsidP="00C207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8" w:space="0" w:color="auto"/>
              <w:bottom w:val="single" w:sz="6" w:space="0" w:color="auto"/>
            </w:tcBorders>
          </w:tcPr>
          <w:p w:rsidR="000D36F7" w:rsidRPr="003C1E28" w:rsidRDefault="000D36F7" w:rsidP="00C2078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6" w:space="0" w:color="auto"/>
            </w:tcBorders>
          </w:tcPr>
          <w:p w:rsidR="000D36F7" w:rsidRDefault="000D36F7" w:rsidP="00C20789">
            <w:pPr>
              <w:jc w:val="center"/>
            </w:pPr>
          </w:p>
        </w:tc>
        <w:tc>
          <w:tcPr>
            <w:tcW w:w="1559" w:type="dxa"/>
            <w:tcBorders>
              <w:top w:val="single" w:sz="18" w:space="0" w:color="auto"/>
              <w:bottom w:val="single" w:sz="6" w:space="0" w:color="auto"/>
              <w:right w:val="single" w:sz="18" w:space="0" w:color="000000"/>
            </w:tcBorders>
            <w:vAlign w:val="center"/>
          </w:tcPr>
          <w:p w:rsidR="000D36F7" w:rsidRPr="00C7167F" w:rsidRDefault="000D36F7" w:rsidP="00C207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0D36F7" w:rsidTr="00C20789"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</w:tcPr>
          <w:p w:rsidR="000D36F7" w:rsidRPr="00B357D5" w:rsidRDefault="000D36F7" w:rsidP="00C207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bottom w:val="single" w:sz="6" w:space="0" w:color="auto"/>
            </w:tcBorders>
          </w:tcPr>
          <w:p w:rsidR="000D36F7" w:rsidRPr="00B357D5" w:rsidRDefault="000D36F7" w:rsidP="00C2078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</w:tcPr>
          <w:p w:rsidR="000D36F7" w:rsidRDefault="000D36F7" w:rsidP="00C20789">
            <w:pPr>
              <w:jc w:val="center"/>
            </w:pP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18" w:space="0" w:color="000000"/>
            </w:tcBorders>
          </w:tcPr>
          <w:p w:rsidR="000D36F7" w:rsidRPr="00C7167F" w:rsidRDefault="000D36F7" w:rsidP="00C207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0D36F7" w:rsidTr="00C20789">
        <w:tc>
          <w:tcPr>
            <w:tcW w:w="993" w:type="dxa"/>
            <w:tcBorders>
              <w:top w:val="single" w:sz="6" w:space="0" w:color="auto"/>
              <w:bottom w:val="nil"/>
            </w:tcBorders>
          </w:tcPr>
          <w:p w:rsidR="000D36F7" w:rsidRPr="00B357D5" w:rsidRDefault="000D36F7" w:rsidP="00C207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bottom w:val="nil"/>
            </w:tcBorders>
          </w:tcPr>
          <w:p w:rsidR="000D36F7" w:rsidRPr="00B357D5" w:rsidRDefault="000D36F7" w:rsidP="00C20789">
            <w:pPr>
              <w:rPr>
                <w:b/>
                <w:bCs/>
                <w:color w:val="222222"/>
                <w:sz w:val="16"/>
                <w:szCs w:val="16"/>
                <w:lang w:bidi="ar-JO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0D36F7" w:rsidRDefault="000D36F7" w:rsidP="00C20789">
            <w:pPr>
              <w:jc w:val="center"/>
            </w:pPr>
          </w:p>
        </w:tc>
        <w:tc>
          <w:tcPr>
            <w:tcW w:w="1559" w:type="dxa"/>
            <w:tcBorders>
              <w:top w:val="single" w:sz="6" w:space="0" w:color="auto"/>
              <w:bottom w:val="nil"/>
              <w:right w:val="single" w:sz="18" w:space="0" w:color="000000"/>
            </w:tcBorders>
            <w:vAlign w:val="center"/>
          </w:tcPr>
          <w:p w:rsidR="000D36F7" w:rsidRPr="00C7167F" w:rsidRDefault="000D36F7" w:rsidP="00C207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0D36F7" w:rsidTr="00C20789">
        <w:tc>
          <w:tcPr>
            <w:tcW w:w="993" w:type="dxa"/>
            <w:tcBorders>
              <w:top w:val="single" w:sz="6" w:space="0" w:color="auto"/>
              <w:bottom w:val="nil"/>
            </w:tcBorders>
          </w:tcPr>
          <w:p w:rsidR="000D36F7" w:rsidRPr="00C7167F" w:rsidRDefault="000D36F7" w:rsidP="00C207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410" w:type="dxa"/>
            <w:tcBorders>
              <w:top w:val="single" w:sz="6" w:space="0" w:color="auto"/>
              <w:bottom w:val="nil"/>
            </w:tcBorders>
          </w:tcPr>
          <w:p w:rsidR="000D36F7" w:rsidRPr="003C1E28" w:rsidRDefault="000D36F7" w:rsidP="00C2078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0D36F7" w:rsidRDefault="000D36F7" w:rsidP="00C20789">
            <w:pPr>
              <w:jc w:val="center"/>
            </w:pPr>
          </w:p>
        </w:tc>
        <w:tc>
          <w:tcPr>
            <w:tcW w:w="1559" w:type="dxa"/>
            <w:tcBorders>
              <w:top w:val="single" w:sz="6" w:space="0" w:color="auto"/>
              <w:bottom w:val="nil"/>
              <w:right w:val="single" w:sz="18" w:space="0" w:color="000000"/>
            </w:tcBorders>
            <w:vAlign w:val="center"/>
          </w:tcPr>
          <w:p w:rsidR="000D36F7" w:rsidRPr="00C7167F" w:rsidRDefault="000D36F7" w:rsidP="00C207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0D36F7" w:rsidTr="00C20789">
        <w:tc>
          <w:tcPr>
            <w:tcW w:w="993" w:type="dxa"/>
            <w:tcBorders>
              <w:top w:val="single" w:sz="6" w:space="0" w:color="auto"/>
              <w:bottom w:val="nil"/>
            </w:tcBorders>
          </w:tcPr>
          <w:p w:rsidR="000D36F7" w:rsidRPr="00B357D5" w:rsidRDefault="000D36F7" w:rsidP="00C207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bottom w:val="nil"/>
            </w:tcBorders>
          </w:tcPr>
          <w:p w:rsidR="000D36F7" w:rsidRPr="00B357D5" w:rsidRDefault="000D36F7" w:rsidP="00C2078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nil"/>
            </w:tcBorders>
          </w:tcPr>
          <w:p w:rsidR="000D36F7" w:rsidRDefault="000D36F7" w:rsidP="00C20789">
            <w:pPr>
              <w:jc w:val="center"/>
            </w:pPr>
          </w:p>
        </w:tc>
        <w:tc>
          <w:tcPr>
            <w:tcW w:w="1559" w:type="dxa"/>
            <w:tcBorders>
              <w:top w:val="single" w:sz="6" w:space="0" w:color="auto"/>
              <w:bottom w:val="nil"/>
              <w:right w:val="single" w:sz="18" w:space="0" w:color="000000"/>
            </w:tcBorders>
            <w:vAlign w:val="center"/>
          </w:tcPr>
          <w:p w:rsidR="000D36F7" w:rsidRPr="00C7167F" w:rsidRDefault="000D36F7" w:rsidP="00C207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0D36F7" w:rsidTr="00C20789">
        <w:tc>
          <w:tcPr>
            <w:tcW w:w="993" w:type="dxa"/>
            <w:tcBorders>
              <w:bottom w:val="nil"/>
            </w:tcBorders>
          </w:tcPr>
          <w:p w:rsidR="000D36F7" w:rsidRPr="00B357D5" w:rsidRDefault="000D36F7" w:rsidP="00C207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nil"/>
            </w:tcBorders>
          </w:tcPr>
          <w:p w:rsidR="000D36F7" w:rsidRPr="003C1E28" w:rsidRDefault="000D36F7" w:rsidP="00C2078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0D36F7" w:rsidRDefault="000D36F7" w:rsidP="00C20789">
            <w:pPr>
              <w:jc w:val="center"/>
            </w:pPr>
          </w:p>
        </w:tc>
        <w:tc>
          <w:tcPr>
            <w:tcW w:w="1559" w:type="dxa"/>
            <w:tcBorders>
              <w:bottom w:val="nil"/>
              <w:right w:val="single" w:sz="18" w:space="0" w:color="000000"/>
            </w:tcBorders>
            <w:vAlign w:val="center"/>
          </w:tcPr>
          <w:p w:rsidR="000D36F7" w:rsidRPr="00C7167F" w:rsidRDefault="000D36F7" w:rsidP="00C207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0D36F7" w:rsidTr="00C20789">
        <w:tc>
          <w:tcPr>
            <w:tcW w:w="993" w:type="dxa"/>
            <w:tcBorders>
              <w:top w:val="single" w:sz="6" w:space="0" w:color="auto"/>
              <w:bottom w:val="single" w:sz="18" w:space="0" w:color="auto"/>
            </w:tcBorders>
          </w:tcPr>
          <w:p w:rsidR="000D36F7" w:rsidRPr="00B357D5" w:rsidRDefault="000D36F7" w:rsidP="00C207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bottom w:val="single" w:sz="18" w:space="0" w:color="auto"/>
            </w:tcBorders>
          </w:tcPr>
          <w:p w:rsidR="000D36F7" w:rsidRPr="00B357D5" w:rsidRDefault="000D36F7" w:rsidP="00C2078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8" w:space="0" w:color="auto"/>
            </w:tcBorders>
          </w:tcPr>
          <w:p w:rsidR="000D36F7" w:rsidRDefault="000D36F7" w:rsidP="00C20789">
            <w:pPr>
              <w:jc w:val="center"/>
            </w:pPr>
          </w:p>
        </w:tc>
        <w:tc>
          <w:tcPr>
            <w:tcW w:w="1559" w:type="dxa"/>
            <w:tcBorders>
              <w:top w:val="single" w:sz="6" w:space="0" w:color="auto"/>
              <w:bottom w:val="single" w:sz="18" w:space="0" w:color="auto"/>
              <w:right w:val="single" w:sz="18" w:space="0" w:color="000000"/>
            </w:tcBorders>
          </w:tcPr>
          <w:p w:rsidR="000D36F7" w:rsidRPr="00B357D5" w:rsidRDefault="000D36F7" w:rsidP="00C2078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1A0B6D" w:rsidRPr="001A0B6D" w:rsidRDefault="00D81ED6">
      <w:pPr>
        <w:jc w:val="lowKashida"/>
        <w:rPr>
          <w:b/>
          <w:bCs/>
          <w:szCs w:val="22"/>
        </w:rPr>
      </w:pPr>
      <w:r>
        <w:rPr>
          <w:b/>
          <w:bCs/>
          <w:szCs w:val="22"/>
        </w:rPr>
        <w:t>Fifth: There is no Free subjects</w:t>
      </w:r>
    </w:p>
    <w:sectPr w:rsidR="001A0B6D" w:rsidRPr="001A0B6D" w:rsidSect="00F4611D">
      <w:pgSz w:w="11907" w:h="16840" w:code="9"/>
      <w:pgMar w:top="227" w:right="567" w:bottom="425" w:left="567" w:header="720" w:footer="720" w:gutter="0"/>
      <w:cols w:num="2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abic Transparent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C32C4"/>
    <w:multiLevelType w:val="singleLevel"/>
    <w:tmpl w:val="A92ED9A6"/>
    <w:lvl w:ilvl="0">
      <w:start w:val="3"/>
      <w:numFmt w:val="decimal"/>
      <w:lvlText w:val="%1. "/>
      <w:legacy w:legacy="1" w:legacySpace="0" w:legacyIndent="283"/>
      <w:lvlJc w:val="center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1" w15:restartNumberingAfterBreak="0">
    <w:nsid w:val="1E962A78"/>
    <w:multiLevelType w:val="singleLevel"/>
    <w:tmpl w:val="E4CAAB5A"/>
    <w:lvl w:ilvl="0">
      <w:start w:val="1"/>
      <w:numFmt w:val="chosung"/>
      <w:lvlText w:val=""/>
      <w:lvlJc w:val="left"/>
      <w:pPr>
        <w:tabs>
          <w:tab w:val="num" w:pos="360"/>
        </w:tabs>
        <w:ind w:left="360" w:hanging="360"/>
      </w:pPr>
      <w:rPr>
        <w:rFonts w:ascii="Symbol" w:hint="default"/>
        <w:b/>
      </w:rPr>
    </w:lvl>
  </w:abstractNum>
  <w:abstractNum w:abstractNumId="2" w15:restartNumberingAfterBreak="0">
    <w:nsid w:val="20045E3B"/>
    <w:multiLevelType w:val="singleLevel"/>
    <w:tmpl w:val="91AE364A"/>
    <w:lvl w:ilvl="0">
      <w:numFmt w:val="chosung"/>
      <w:lvlText w:val="-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3" w15:restartNumberingAfterBreak="0">
    <w:nsid w:val="3530223A"/>
    <w:multiLevelType w:val="singleLevel"/>
    <w:tmpl w:val="86C4989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raditional Arabic"/>
      </w:rPr>
    </w:lvl>
  </w:abstractNum>
  <w:abstractNum w:abstractNumId="4" w15:restartNumberingAfterBreak="0">
    <w:nsid w:val="38DC15FB"/>
    <w:multiLevelType w:val="singleLevel"/>
    <w:tmpl w:val="EB56F502"/>
    <w:lvl w:ilvl="0">
      <w:start w:val="1"/>
      <w:numFmt w:val="ordinal"/>
      <w:lvlText w:val="%1. "/>
      <w:legacy w:legacy="1" w:legacySpace="0" w:legacyIndent="283"/>
      <w:lvlJc w:val="center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5" w15:restartNumberingAfterBreak="0">
    <w:nsid w:val="48CF655A"/>
    <w:multiLevelType w:val="singleLevel"/>
    <w:tmpl w:val="05865272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G Times" w:hAnsi="CG Times" w:hint="default"/>
        <w:b/>
        <w:i/>
        <w:sz w:val="24"/>
      </w:rPr>
    </w:lvl>
  </w:abstractNum>
  <w:abstractNum w:abstractNumId="6" w15:restartNumberingAfterBreak="0">
    <w:nsid w:val="651F1353"/>
    <w:multiLevelType w:val="singleLevel"/>
    <w:tmpl w:val="07C20962"/>
    <w:lvl w:ilvl="0">
      <w:start w:val="1"/>
      <w:numFmt w:val="cardinalText"/>
      <w:lvlText w:val="%1."/>
      <w:lvlJc w:val="left"/>
      <w:pPr>
        <w:tabs>
          <w:tab w:val="num" w:pos="927"/>
        </w:tabs>
        <w:ind w:left="927" w:hanging="360"/>
      </w:pPr>
      <w:rPr>
        <w:rFonts w:cs="Traditional Arabic" w:hint="default"/>
      </w:rPr>
    </w:lvl>
  </w:abstractNum>
  <w:abstractNum w:abstractNumId="7" w15:restartNumberingAfterBreak="0">
    <w:nsid w:val="782166E2"/>
    <w:multiLevelType w:val="singleLevel"/>
    <w:tmpl w:val="2806F3B6"/>
    <w:lvl w:ilvl="0">
      <w:start w:val="3"/>
      <w:numFmt w:val="upperLetter"/>
      <w:pStyle w:val="Heading6"/>
      <w:lvlText w:val="%1. "/>
      <w:legacy w:legacy="1" w:legacySpace="0" w:legacyIndent="283"/>
      <w:lvlJc w:val="center"/>
      <w:pPr>
        <w:ind w:left="-1" w:hanging="283"/>
      </w:pPr>
      <w:rPr>
        <w:rFonts w:ascii="Times New Roman" w:hAnsi="Times New Roman" w:hint="default"/>
        <w:b/>
        <w:i w:val="0"/>
        <w:sz w:val="22"/>
        <w:u w:val="single"/>
      </w:rPr>
    </w:lvl>
  </w:abstractNum>
  <w:abstractNum w:abstractNumId="8" w15:restartNumberingAfterBreak="0">
    <w:nsid w:val="7D224516"/>
    <w:multiLevelType w:val="singleLevel"/>
    <w:tmpl w:val="352EA42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3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674"/>
    <w:rsid w:val="0000525F"/>
    <w:rsid w:val="00045498"/>
    <w:rsid w:val="0006223C"/>
    <w:rsid w:val="00066D0F"/>
    <w:rsid w:val="00067AED"/>
    <w:rsid w:val="000A0DF4"/>
    <w:rsid w:val="000A24F5"/>
    <w:rsid w:val="000A3E86"/>
    <w:rsid w:val="000B5558"/>
    <w:rsid w:val="000C6B8F"/>
    <w:rsid w:val="000D3041"/>
    <w:rsid w:val="000D36F7"/>
    <w:rsid w:val="000D67E9"/>
    <w:rsid w:val="000E0CE5"/>
    <w:rsid w:val="000E6FFD"/>
    <w:rsid w:val="0010340B"/>
    <w:rsid w:val="00117107"/>
    <w:rsid w:val="001174D8"/>
    <w:rsid w:val="001267C7"/>
    <w:rsid w:val="0014318D"/>
    <w:rsid w:val="00155652"/>
    <w:rsid w:val="00182AE7"/>
    <w:rsid w:val="00194BCB"/>
    <w:rsid w:val="00195974"/>
    <w:rsid w:val="001A0B6D"/>
    <w:rsid w:val="001C6C5F"/>
    <w:rsid w:val="001D0FBF"/>
    <w:rsid w:val="001F6897"/>
    <w:rsid w:val="002055DD"/>
    <w:rsid w:val="00217599"/>
    <w:rsid w:val="00224E30"/>
    <w:rsid w:val="00240404"/>
    <w:rsid w:val="00241271"/>
    <w:rsid w:val="002A6FA0"/>
    <w:rsid w:val="002B08A1"/>
    <w:rsid w:val="002C7A9E"/>
    <w:rsid w:val="00304ACE"/>
    <w:rsid w:val="00315E43"/>
    <w:rsid w:val="00324A32"/>
    <w:rsid w:val="0033059A"/>
    <w:rsid w:val="00333377"/>
    <w:rsid w:val="003376D6"/>
    <w:rsid w:val="00351842"/>
    <w:rsid w:val="00397C8D"/>
    <w:rsid w:val="003A2D92"/>
    <w:rsid w:val="003C1E28"/>
    <w:rsid w:val="003D502E"/>
    <w:rsid w:val="003E331F"/>
    <w:rsid w:val="003E7F0B"/>
    <w:rsid w:val="004051A7"/>
    <w:rsid w:val="004323BB"/>
    <w:rsid w:val="00471AC0"/>
    <w:rsid w:val="004B301E"/>
    <w:rsid w:val="004C304B"/>
    <w:rsid w:val="004D05EB"/>
    <w:rsid w:val="004D56EB"/>
    <w:rsid w:val="004E5D2C"/>
    <w:rsid w:val="00510AB0"/>
    <w:rsid w:val="00523743"/>
    <w:rsid w:val="0052445C"/>
    <w:rsid w:val="005259DE"/>
    <w:rsid w:val="0053272C"/>
    <w:rsid w:val="005409D7"/>
    <w:rsid w:val="00550A83"/>
    <w:rsid w:val="00580E87"/>
    <w:rsid w:val="005861C8"/>
    <w:rsid w:val="005B13B2"/>
    <w:rsid w:val="005C6C00"/>
    <w:rsid w:val="005D6295"/>
    <w:rsid w:val="0060457B"/>
    <w:rsid w:val="0061486E"/>
    <w:rsid w:val="00617BFA"/>
    <w:rsid w:val="0062159F"/>
    <w:rsid w:val="006215C2"/>
    <w:rsid w:val="0065213E"/>
    <w:rsid w:val="00655926"/>
    <w:rsid w:val="00655AB6"/>
    <w:rsid w:val="00685EAE"/>
    <w:rsid w:val="00695AF8"/>
    <w:rsid w:val="006A5156"/>
    <w:rsid w:val="006B4414"/>
    <w:rsid w:val="006F6E20"/>
    <w:rsid w:val="0071142E"/>
    <w:rsid w:val="00715F8F"/>
    <w:rsid w:val="00721DB9"/>
    <w:rsid w:val="00747507"/>
    <w:rsid w:val="00751A39"/>
    <w:rsid w:val="00772F45"/>
    <w:rsid w:val="00773F64"/>
    <w:rsid w:val="00777AD5"/>
    <w:rsid w:val="00791D0B"/>
    <w:rsid w:val="00797B93"/>
    <w:rsid w:val="007E4955"/>
    <w:rsid w:val="007F3FA2"/>
    <w:rsid w:val="007F7353"/>
    <w:rsid w:val="007F7A65"/>
    <w:rsid w:val="008016A8"/>
    <w:rsid w:val="008103DA"/>
    <w:rsid w:val="0081338C"/>
    <w:rsid w:val="00815868"/>
    <w:rsid w:val="008179EB"/>
    <w:rsid w:val="00830003"/>
    <w:rsid w:val="00842F0E"/>
    <w:rsid w:val="00843C4D"/>
    <w:rsid w:val="0084650F"/>
    <w:rsid w:val="008478B5"/>
    <w:rsid w:val="00867221"/>
    <w:rsid w:val="00871255"/>
    <w:rsid w:val="008811D4"/>
    <w:rsid w:val="008840AF"/>
    <w:rsid w:val="008A5C95"/>
    <w:rsid w:val="008A7B28"/>
    <w:rsid w:val="008B038E"/>
    <w:rsid w:val="008B38B0"/>
    <w:rsid w:val="008B42A2"/>
    <w:rsid w:val="008C4C62"/>
    <w:rsid w:val="008C73C0"/>
    <w:rsid w:val="008D4BBE"/>
    <w:rsid w:val="008E0137"/>
    <w:rsid w:val="009004F3"/>
    <w:rsid w:val="009034E8"/>
    <w:rsid w:val="00925A94"/>
    <w:rsid w:val="009267FF"/>
    <w:rsid w:val="0093174A"/>
    <w:rsid w:val="00950077"/>
    <w:rsid w:val="00953158"/>
    <w:rsid w:val="009536E1"/>
    <w:rsid w:val="00965656"/>
    <w:rsid w:val="00973C8C"/>
    <w:rsid w:val="00974D42"/>
    <w:rsid w:val="009811D9"/>
    <w:rsid w:val="0098230B"/>
    <w:rsid w:val="00987330"/>
    <w:rsid w:val="009A28B7"/>
    <w:rsid w:val="009A5E98"/>
    <w:rsid w:val="009C1721"/>
    <w:rsid w:val="009C1EDB"/>
    <w:rsid w:val="009C2358"/>
    <w:rsid w:val="009D04DD"/>
    <w:rsid w:val="009D191F"/>
    <w:rsid w:val="009D793D"/>
    <w:rsid w:val="009F5BC9"/>
    <w:rsid w:val="00A01C00"/>
    <w:rsid w:val="00A0417D"/>
    <w:rsid w:val="00A1192B"/>
    <w:rsid w:val="00A13644"/>
    <w:rsid w:val="00A13EFA"/>
    <w:rsid w:val="00A31191"/>
    <w:rsid w:val="00A471DD"/>
    <w:rsid w:val="00A47494"/>
    <w:rsid w:val="00A563D1"/>
    <w:rsid w:val="00A73BB4"/>
    <w:rsid w:val="00A76DB2"/>
    <w:rsid w:val="00A83BCB"/>
    <w:rsid w:val="00A872C3"/>
    <w:rsid w:val="00AB5A85"/>
    <w:rsid w:val="00AC0363"/>
    <w:rsid w:val="00AE1375"/>
    <w:rsid w:val="00B03D7F"/>
    <w:rsid w:val="00B06E70"/>
    <w:rsid w:val="00B24271"/>
    <w:rsid w:val="00B357D5"/>
    <w:rsid w:val="00B41F05"/>
    <w:rsid w:val="00B420D3"/>
    <w:rsid w:val="00B807FD"/>
    <w:rsid w:val="00B83388"/>
    <w:rsid w:val="00BA03DE"/>
    <w:rsid w:val="00BA2AD7"/>
    <w:rsid w:val="00BD6EB1"/>
    <w:rsid w:val="00BE62F5"/>
    <w:rsid w:val="00C37124"/>
    <w:rsid w:val="00C62DCC"/>
    <w:rsid w:val="00C64CBA"/>
    <w:rsid w:val="00C7167F"/>
    <w:rsid w:val="00C7268B"/>
    <w:rsid w:val="00C86087"/>
    <w:rsid w:val="00C93A63"/>
    <w:rsid w:val="00CA5BB4"/>
    <w:rsid w:val="00CB2AB3"/>
    <w:rsid w:val="00CB3FF3"/>
    <w:rsid w:val="00CC71A2"/>
    <w:rsid w:val="00CD6BE4"/>
    <w:rsid w:val="00CE67AA"/>
    <w:rsid w:val="00CF2DC5"/>
    <w:rsid w:val="00CF4460"/>
    <w:rsid w:val="00D20A44"/>
    <w:rsid w:val="00D32438"/>
    <w:rsid w:val="00D41318"/>
    <w:rsid w:val="00D439E3"/>
    <w:rsid w:val="00D610EB"/>
    <w:rsid w:val="00D81ED6"/>
    <w:rsid w:val="00D8285A"/>
    <w:rsid w:val="00D95A52"/>
    <w:rsid w:val="00DA51D1"/>
    <w:rsid w:val="00DB629D"/>
    <w:rsid w:val="00DC49BF"/>
    <w:rsid w:val="00DD53D5"/>
    <w:rsid w:val="00DE43C2"/>
    <w:rsid w:val="00E01607"/>
    <w:rsid w:val="00E0240F"/>
    <w:rsid w:val="00E22575"/>
    <w:rsid w:val="00E73182"/>
    <w:rsid w:val="00E96EA5"/>
    <w:rsid w:val="00EA22F2"/>
    <w:rsid w:val="00EB166F"/>
    <w:rsid w:val="00ED21A2"/>
    <w:rsid w:val="00ED7F92"/>
    <w:rsid w:val="00EE097D"/>
    <w:rsid w:val="00EE6D9E"/>
    <w:rsid w:val="00F001FB"/>
    <w:rsid w:val="00F04D51"/>
    <w:rsid w:val="00F15401"/>
    <w:rsid w:val="00F320D8"/>
    <w:rsid w:val="00F32F45"/>
    <w:rsid w:val="00F4611D"/>
    <w:rsid w:val="00F52F14"/>
    <w:rsid w:val="00F7060B"/>
    <w:rsid w:val="00F7700B"/>
    <w:rsid w:val="00FA591E"/>
    <w:rsid w:val="00FC1674"/>
    <w:rsid w:val="00FC5F8C"/>
    <w:rsid w:val="00FD3740"/>
    <w:rsid w:val="00FD401C"/>
    <w:rsid w:val="00FD5C34"/>
    <w:rsid w:val="00FE6D1C"/>
    <w:rsid w:val="00FF1671"/>
    <w:rsid w:val="00FF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4BDF0D3E-5015-4B83-9ED6-531CF6D00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raditional Arabic"/>
      <w:noProof/>
    </w:rPr>
  </w:style>
  <w:style w:type="paragraph" w:styleId="Heading1">
    <w:name w:val="heading 1"/>
    <w:basedOn w:val="Normal"/>
    <w:next w:val="Normal"/>
    <w:qFormat/>
    <w:pPr>
      <w:keepNext/>
      <w:tabs>
        <w:tab w:val="left" w:pos="1800"/>
      </w:tabs>
      <w:spacing w:line="360" w:lineRule="atLeast"/>
      <w:jc w:val="right"/>
      <w:outlineLvl w:val="0"/>
    </w:pPr>
    <w:rPr>
      <w:rFonts w:ascii="CG Times" w:hAnsi="CG Times" w:cs="Times New Roman"/>
      <w:b/>
      <w:bCs/>
      <w:sz w:val="24"/>
    </w:rPr>
  </w:style>
  <w:style w:type="paragraph" w:styleId="Heading2">
    <w:name w:val="heading 2"/>
    <w:basedOn w:val="Normal"/>
    <w:next w:val="Normal"/>
    <w:qFormat/>
    <w:pPr>
      <w:keepNext/>
      <w:tabs>
        <w:tab w:val="left" w:pos="1800"/>
      </w:tabs>
      <w:spacing w:line="360" w:lineRule="atLeast"/>
      <w:jc w:val="lowKashida"/>
      <w:outlineLvl w:val="1"/>
    </w:pPr>
    <w:rPr>
      <w:rFonts w:ascii="CG Times" w:hAnsi="CG Times" w:cs="Times New Roman"/>
      <w:b/>
      <w:bCs/>
      <w:sz w:val="24"/>
    </w:rPr>
  </w:style>
  <w:style w:type="paragraph" w:styleId="Heading3">
    <w:name w:val="heading 3"/>
    <w:basedOn w:val="Normal"/>
    <w:next w:val="Normal"/>
    <w:qFormat/>
    <w:pPr>
      <w:keepNext/>
      <w:spacing w:line="360" w:lineRule="atLeast"/>
      <w:jc w:val="center"/>
      <w:outlineLvl w:val="2"/>
    </w:pPr>
    <w:rPr>
      <w:rFonts w:ascii="CG Times" w:hAnsi="CG Times" w:cs="Times New Roman"/>
      <w:b/>
      <w:bCs/>
      <w:i/>
      <w:iCs/>
      <w:sz w:val="72"/>
    </w:rPr>
  </w:style>
  <w:style w:type="paragraph" w:styleId="Heading4">
    <w:name w:val="heading 4"/>
    <w:basedOn w:val="Normal"/>
    <w:next w:val="Normal"/>
    <w:qFormat/>
    <w:pPr>
      <w:keepNext/>
      <w:spacing w:line="360" w:lineRule="atLeast"/>
      <w:jc w:val="center"/>
      <w:outlineLvl w:val="3"/>
    </w:pPr>
    <w:rPr>
      <w:rFonts w:ascii="CG Times" w:hAnsi="CG Times" w:cs="Times New Roman"/>
      <w:b/>
      <w:bCs/>
      <w:i/>
      <w:iCs/>
      <w:sz w:val="48"/>
    </w:rPr>
  </w:style>
  <w:style w:type="paragraph" w:styleId="Heading5">
    <w:name w:val="heading 5"/>
    <w:basedOn w:val="Normal"/>
    <w:next w:val="Normal"/>
    <w:qFormat/>
    <w:pPr>
      <w:keepNext/>
      <w:spacing w:line="360" w:lineRule="atLeast"/>
      <w:jc w:val="center"/>
      <w:outlineLvl w:val="4"/>
    </w:pPr>
    <w:rPr>
      <w:rFonts w:ascii="CG Times" w:hAnsi="CG Times" w:cs="Times New Roman"/>
      <w:b/>
      <w:bCs/>
      <w:i/>
      <w:iCs/>
      <w:sz w:val="44"/>
    </w:rPr>
  </w:style>
  <w:style w:type="paragraph" w:styleId="Heading6">
    <w:name w:val="heading 6"/>
    <w:basedOn w:val="Normal"/>
    <w:next w:val="Normal"/>
    <w:qFormat/>
    <w:pPr>
      <w:keepNext/>
      <w:numPr>
        <w:numId w:val="1"/>
      </w:numPr>
      <w:spacing w:line="360" w:lineRule="atLeast"/>
      <w:outlineLvl w:val="5"/>
    </w:pPr>
    <w:rPr>
      <w:rFonts w:cs="Times New Roman"/>
      <w:b/>
      <w:bCs/>
      <w:sz w:val="26"/>
      <w:u w:val="singl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cs="Times New Roman"/>
      <w:b/>
      <w:bCs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cs="Times New Roman"/>
      <w:b/>
      <w:bCs/>
      <w:sz w:val="24"/>
    </w:rPr>
  </w:style>
  <w:style w:type="paragraph" w:styleId="Heading9">
    <w:name w:val="heading 9"/>
    <w:basedOn w:val="Normal"/>
    <w:next w:val="Normal"/>
    <w:qFormat/>
    <w:pPr>
      <w:keepNext/>
      <w:tabs>
        <w:tab w:val="left" w:pos="1418"/>
        <w:tab w:val="left" w:pos="5104"/>
      </w:tabs>
      <w:spacing w:line="360" w:lineRule="atLeast"/>
      <w:jc w:val="center"/>
      <w:outlineLvl w:val="8"/>
    </w:pPr>
    <w:rPr>
      <w:rFonts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Pr>
      <w:rFonts w:cs="Times New Roman"/>
      <w:sz w:val="24"/>
    </w:rPr>
  </w:style>
  <w:style w:type="paragraph" w:styleId="BodyText2">
    <w:name w:val="Body Text 2"/>
    <w:basedOn w:val="Normal"/>
    <w:pPr>
      <w:jc w:val="lowKashida"/>
    </w:pPr>
    <w:rPr>
      <w:rFonts w:cs="Times New Roman"/>
      <w:sz w:val="24"/>
      <w:szCs w:val="28"/>
    </w:rPr>
  </w:style>
  <w:style w:type="paragraph" w:styleId="BodyText">
    <w:name w:val="Body Text"/>
    <w:basedOn w:val="Normal"/>
    <w:pPr>
      <w:tabs>
        <w:tab w:val="left" w:pos="1800"/>
      </w:tabs>
      <w:spacing w:line="360" w:lineRule="atLeast"/>
      <w:jc w:val="lowKashida"/>
    </w:pPr>
    <w:rPr>
      <w:rFonts w:ascii="CG Times" w:hAnsi="CG Times" w:cs="Times New Roman"/>
      <w:sz w:val="24"/>
    </w:rPr>
  </w:style>
  <w:style w:type="paragraph" w:styleId="BlockText">
    <w:name w:val="Block Text"/>
    <w:basedOn w:val="Normal"/>
    <w:pPr>
      <w:ind w:left="-142" w:right="-284"/>
    </w:pPr>
    <w:rPr>
      <w:noProof w:val="0"/>
    </w:rPr>
  </w:style>
  <w:style w:type="character" w:styleId="PageNumber">
    <w:name w:val="page number"/>
    <w:rPr>
      <w:rFonts w:cs="Traditional Arabic"/>
    </w:rPr>
  </w:style>
  <w:style w:type="paragraph" w:styleId="Caption">
    <w:name w:val="caption"/>
    <w:basedOn w:val="Normal"/>
    <w:next w:val="Normal"/>
    <w:qFormat/>
    <w:pPr>
      <w:ind w:left="-284"/>
    </w:pPr>
    <w:rPr>
      <w:noProof w:val="0"/>
      <w:snapToGrid w:val="0"/>
      <w:sz w:val="24"/>
      <w:lang w:eastAsia="ar-SA"/>
    </w:rPr>
  </w:style>
  <w:style w:type="paragraph" w:styleId="BodyTextIndent">
    <w:name w:val="Body Text Indent"/>
    <w:basedOn w:val="Normal"/>
    <w:pPr>
      <w:spacing w:line="360" w:lineRule="atLeast"/>
      <w:ind w:left="284" w:hanging="284"/>
      <w:jc w:val="lowKashida"/>
    </w:pPr>
    <w:rPr>
      <w:b/>
      <w:bCs/>
      <w:noProof w:val="0"/>
      <w:snapToGrid w:val="0"/>
      <w:sz w:val="24"/>
      <w:lang w:eastAsia="ar-SA"/>
    </w:rPr>
  </w:style>
  <w:style w:type="paragraph" w:styleId="BodyTextIndent3">
    <w:name w:val="Body Text Indent 3"/>
    <w:basedOn w:val="Normal"/>
    <w:pPr>
      <w:tabs>
        <w:tab w:val="left" w:pos="567"/>
      </w:tabs>
      <w:spacing w:line="360" w:lineRule="atLeast"/>
      <w:ind w:left="709" w:hanging="425"/>
      <w:jc w:val="lowKashida"/>
    </w:pPr>
    <w:rPr>
      <w:b/>
      <w:bCs/>
      <w:noProof w:val="0"/>
      <w:snapToGrid w:val="0"/>
      <w:sz w:val="24"/>
      <w:lang w:eastAsia="ar-SA"/>
    </w:rPr>
  </w:style>
  <w:style w:type="paragraph" w:styleId="BodyTextIndent2">
    <w:name w:val="Body Text Indent 2"/>
    <w:basedOn w:val="Normal"/>
    <w:pPr>
      <w:spacing w:line="360" w:lineRule="atLeast"/>
      <w:ind w:left="-267" w:hanging="17"/>
      <w:jc w:val="lowKashida"/>
    </w:pPr>
    <w:rPr>
      <w:b/>
      <w:bCs/>
      <w:noProof w:val="0"/>
      <w:snapToGrid w:val="0"/>
      <w:sz w:val="24"/>
      <w:lang w:eastAsia="ar-SA"/>
    </w:rPr>
  </w:style>
  <w:style w:type="paragraph" w:styleId="HTMLPreformatted">
    <w:name w:val="HTML Preformatted"/>
    <w:basedOn w:val="Normal"/>
    <w:link w:val="HTMLPreformattedChar"/>
    <w:rsid w:val="00195974"/>
    <w:rPr>
      <w:rFonts w:ascii="Courier New" w:hAnsi="Courier New" w:cs="Times New Roman"/>
    </w:rPr>
  </w:style>
  <w:style w:type="character" w:customStyle="1" w:styleId="HTMLPreformattedChar">
    <w:name w:val="HTML Preformatted Char"/>
    <w:link w:val="HTMLPreformatted"/>
    <w:rsid w:val="00195974"/>
    <w:rPr>
      <w:rFonts w:ascii="Courier New" w:hAnsi="Courier New" w:cs="Courier New"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0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8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04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8103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353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454831">
                              <w:marLeft w:val="3960"/>
                              <w:marRight w:val="207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892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005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383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18149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2293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800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1101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2847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219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624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49211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9728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7422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0312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8852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592</Words>
  <Characters>3381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Default Normal Template</vt:lpstr>
      <vt:lpstr>Default Normal Template</vt:lpstr>
    </vt:vector>
  </TitlesOfParts>
  <Company>MS</Company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 Normal Template</dc:title>
  <dc:creator>m</dc:creator>
  <cp:lastModifiedBy>HP</cp:lastModifiedBy>
  <cp:revision>4</cp:revision>
  <cp:lastPrinted>2017-09-16T20:06:00Z</cp:lastPrinted>
  <dcterms:created xsi:type="dcterms:W3CDTF">2022-11-10T10:59:00Z</dcterms:created>
  <dcterms:modified xsi:type="dcterms:W3CDTF">2022-11-10T11:54:00Z</dcterms:modified>
</cp:coreProperties>
</file>