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78" w:rsidRPr="008A5694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  <w:lang w:val="en-US"/>
        </w:rPr>
      </w:pPr>
      <w:bookmarkStart w:id="0" w:name="_GoBack"/>
      <w:bookmarkEnd w:id="0"/>
    </w:p>
    <w:p w:rsidR="00B32278" w:rsidRPr="00B32278" w:rsidRDefault="002B6543" w:rsidP="00B32278">
      <w:pPr>
        <w:pStyle w:val="ps2"/>
        <w:tabs>
          <w:tab w:val="clear" w:pos="576"/>
          <w:tab w:val="left" w:pos="0"/>
        </w:tabs>
        <w:spacing w:before="120" w:after="120" w:line="240" w:lineRule="auto"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1002030</wp:posOffset>
                </wp:positionV>
                <wp:extent cx="3011805" cy="520065"/>
                <wp:effectExtent l="0" t="0" r="36195" b="514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520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172F" w:rsidRPr="0002388B" w:rsidRDefault="003D172F" w:rsidP="00F51120">
                            <w:pPr>
                              <w:rPr>
                                <w:rFonts w:ascii="Cambria" w:hAnsi="Cambria" w:cs="Andalus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pacing w:val="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E Syllabus</w:t>
                            </w: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65pt;margin-top:78.9pt;width:237.15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3D172F" w:rsidRPr="0002388B" w:rsidRDefault="003D172F" w:rsidP="00F51120">
                      <w:pPr>
                        <w:rPr>
                          <w:rFonts w:ascii="Cambria" w:hAnsi="Cambria" w:cs="Andalus"/>
                          <w:sz w:val="56"/>
                          <w:szCs w:val="56"/>
                          <w:u w:val="single"/>
                        </w:rPr>
                      </w:pP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COUR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pacing w:val="1"/>
                          <w:sz w:val="56"/>
                          <w:szCs w:val="56"/>
                          <w:u w:val="single"/>
                        </w:rPr>
                        <w:t>S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E Syllabus</w:t>
                      </w: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2B6543" w:rsidP="00B32278"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106680</wp:posOffset>
                </wp:positionV>
                <wp:extent cx="6254115" cy="1038225"/>
                <wp:effectExtent l="0" t="0" r="32385" b="666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038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4867" w:rsidRPr="00BC1B55" w:rsidRDefault="003D172F" w:rsidP="00937D25">
                            <w:pPr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pacing w:val="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e </w:t>
                            </w:r>
                            <w:r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Name</w:t>
                            </w:r>
                            <w:r w:rsidRPr="00177B53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937D25" w:rsidRPr="00BC1B55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  <w:t>Selections of Translated World Literature</w:t>
                            </w:r>
                          </w:p>
                          <w:p w:rsidR="00244867" w:rsidRPr="00BC1B55" w:rsidRDefault="00244867" w:rsidP="00244867">
                            <w:pPr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3D172F" w:rsidRPr="00A1666C" w:rsidRDefault="003D172F" w:rsidP="00244867">
                            <w:pPr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.9pt;margin-top:8.4pt;width:492.4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244867" w:rsidRPr="00BC1B55" w:rsidRDefault="003D172F" w:rsidP="00937D25">
                      <w:pPr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</w:pP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Cour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pacing w:val="1"/>
                          <w:sz w:val="56"/>
                          <w:szCs w:val="56"/>
                          <w:u w:val="single"/>
                        </w:rPr>
                        <w:t>s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e </w:t>
                      </w:r>
                      <w:r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Name</w:t>
                      </w:r>
                      <w:r w:rsidRPr="00177B53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  <w:t xml:space="preserve">: </w:t>
                      </w:r>
                      <w:r w:rsidR="00937D25" w:rsidRPr="00BC1B55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  <w:t>Selections of Translated World Literature</w:t>
                      </w:r>
                    </w:p>
                    <w:p w:rsidR="00244867" w:rsidRPr="00BC1B55" w:rsidRDefault="00244867" w:rsidP="00244867">
                      <w:pPr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3D172F" w:rsidRPr="00A1666C" w:rsidRDefault="003D172F" w:rsidP="00244867">
                      <w:pPr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2B6543" w:rsidP="00B322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12065</wp:posOffset>
                </wp:positionV>
                <wp:extent cx="4707255" cy="904875"/>
                <wp:effectExtent l="0" t="0" r="36195" b="666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904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41F4" w:rsidRPr="00A1666C" w:rsidRDefault="004941F4" w:rsidP="008F7108">
                            <w:pPr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pacing w:val="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e </w:t>
                            </w:r>
                            <w:r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>Number</w:t>
                            </w:r>
                            <w:r w:rsidRPr="00BE3D27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: </w:t>
                            </w:r>
                            <w:r w:rsidR="00937D25" w:rsidRPr="00BE3D27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01084114</w:t>
                            </w: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53.55pt;margin-top:.95pt;width:370.6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4941F4" w:rsidRPr="00A1666C" w:rsidRDefault="004941F4" w:rsidP="008F7108">
                      <w:pPr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Cour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pacing w:val="1"/>
                          <w:sz w:val="56"/>
                          <w:szCs w:val="56"/>
                          <w:u w:val="single"/>
                        </w:rPr>
                        <w:t>s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e </w:t>
                      </w:r>
                      <w:r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  <w:t>Number</w:t>
                      </w:r>
                      <w:r w:rsidRPr="00BE3D27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: </w:t>
                      </w:r>
                      <w:r w:rsidR="00937D25" w:rsidRPr="00BE3D27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01084114</w:t>
                      </w: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Default="00B32278" w:rsidP="00B32278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spacing w:before="120" w:after="120" w:line="240" w:lineRule="auto"/>
      </w:pPr>
      <w:r>
        <w:tab/>
      </w:r>
    </w:p>
    <w:p w:rsidR="009316C4" w:rsidRPr="009316C4" w:rsidRDefault="00F51120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Times New Roman" w:hAnsi="Times New Roman" w:cs="Times New Roman"/>
          <w:sz w:val="4"/>
          <w:szCs w:val="4"/>
        </w:rPr>
      </w:pPr>
      <w:r w:rsidRPr="00B32278">
        <w:br w:type="page"/>
      </w:r>
    </w:p>
    <w:p w:rsidR="001A39E2" w:rsidRPr="001A39E2" w:rsidRDefault="001A39E2" w:rsidP="001A39E2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DC04C7" w:rsidRDefault="00FA6305" w:rsidP="001A39E2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t>G</w:t>
      </w:r>
      <w:r w:rsidR="009F38DA" w:rsidRPr="00DC04C7">
        <w:rPr>
          <w:rFonts w:asciiTheme="majorBidi" w:hAnsiTheme="majorBidi" w:cstheme="majorBidi"/>
          <w:sz w:val="22"/>
          <w:szCs w:val="22"/>
        </w:rPr>
        <w:t xml:space="preserve">eneral </w:t>
      </w:r>
      <w:r w:rsidR="001E1F32" w:rsidRPr="00DC04C7">
        <w:rPr>
          <w:rFonts w:asciiTheme="majorBidi" w:hAnsiTheme="majorBidi" w:cstheme="majorBidi"/>
          <w:sz w:val="22"/>
          <w:szCs w:val="22"/>
        </w:rPr>
        <w:t>Course Information</w:t>
      </w:r>
      <w:r w:rsidRPr="00DC04C7">
        <w:rPr>
          <w:rFonts w:asciiTheme="majorBidi" w:hAnsiTheme="majorBidi" w:cstheme="majorBidi"/>
          <w:sz w:val="22"/>
          <w:szCs w:val="22"/>
        </w:rPr>
        <w:t>:</w:t>
      </w:r>
    </w:p>
    <w:tbl>
      <w:tblPr>
        <w:tblW w:w="8046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66"/>
        <w:gridCol w:w="4680"/>
      </w:tblGrid>
      <w:tr w:rsidR="009F38DA" w:rsidRPr="00DC04C7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DC04C7" w:rsidRDefault="009F38DA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Course title</w:t>
            </w:r>
          </w:p>
        </w:tc>
        <w:tc>
          <w:tcPr>
            <w:tcW w:w="4680" w:type="dxa"/>
          </w:tcPr>
          <w:p w:rsidR="009F38DA" w:rsidRPr="00DC04C7" w:rsidRDefault="00937D25" w:rsidP="00937D25">
            <w:pPr>
              <w:widowControl w:val="0"/>
              <w:spacing w:after="160" w:line="321" w:lineRule="exact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Selections of Translated World Literature</w:t>
            </w:r>
          </w:p>
        </w:tc>
      </w:tr>
      <w:tr w:rsidR="009F38DA" w:rsidRPr="00DC04C7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DC04C7" w:rsidRDefault="009F38DA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Course number</w:t>
            </w:r>
          </w:p>
        </w:tc>
        <w:tc>
          <w:tcPr>
            <w:tcW w:w="4680" w:type="dxa"/>
          </w:tcPr>
          <w:p w:rsidR="009F38DA" w:rsidRPr="00DC04C7" w:rsidRDefault="00937D25" w:rsidP="00F137AB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eastAsia="Calibri" w:hAnsiTheme="majorBidi" w:cstheme="majorBidi"/>
              </w:rPr>
              <w:t>01084114</w:t>
            </w:r>
          </w:p>
        </w:tc>
      </w:tr>
      <w:tr w:rsidR="009F38DA" w:rsidRPr="00DC04C7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DC04C7" w:rsidRDefault="009F38DA" w:rsidP="008A5694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Credit hours (theory, practical)</w:t>
            </w:r>
          </w:p>
        </w:tc>
        <w:tc>
          <w:tcPr>
            <w:tcW w:w="4680" w:type="dxa"/>
          </w:tcPr>
          <w:p w:rsidR="009F38DA" w:rsidRPr="00DC04C7" w:rsidRDefault="00F137AB" w:rsidP="008A5694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  <w:b/>
                <w:bCs/>
                <w:lang w:val="en-GB"/>
              </w:rPr>
              <w:t>(3 CHs)</w:t>
            </w:r>
            <w:r w:rsidRPr="00DC04C7">
              <w:rPr>
                <w:rFonts w:asciiTheme="majorBidi" w:hAnsiTheme="majorBidi" w:cstheme="majorBidi"/>
              </w:rPr>
              <w:t xml:space="preserve"> theory</w:t>
            </w:r>
          </w:p>
        </w:tc>
      </w:tr>
      <w:tr w:rsidR="009F38DA" w:rsidRPr="00DC04C7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DC04C7" w:rsidRDefault="009F38DA" w:rsidP="008A5694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Contact hours (theory, practical)</w:t>
            </w:r>
          </w:p>
        </w:tc>
        <w:tc>
          <w:tcPr>
            <w:tcW w:w="4680" w:type="dxa"/>
          </w:tcPr>
          <w:p w:rsidR="009F38DA" w:rsidRPr="00DC04C7" w:rsidRDefault="00DC04C7" w:rsidP="00DC04C7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12</w:t>
            </w:r>
            <w:r w:rsidR="00A96193" w:rsidRPr="00DC04C7">
              <w:rPr>
                <w:rFonts w:asciiTheme="majorBidi" w:hAnsiTheme="majorBidi" w:cstheme="majorBidi"/>
              </w:rPr>
              <w:t>.00-</w:t>
            </w:r>
            <w:r w:rsidRPr="00DC04C7">
              <w:rPr>
                <w:rFonts w:asciiTheme="majorBidi" w:hAnsiTheme="majorBidi" w:cstheme="majorBidi"/>
              </w:rPr>
              <w:t>1</w:t>
            </w:r>
            <w:r w:rsidR="00A96193" w:rsidRPr="00DC04C7">
              <w:rPr>
                <w:rFonts w:asciiTheme="majorBidi" w:hAnsiTheme="majorBidi" w:cstheme="majorBidi"/>
              </w:rPr>
              <w:t>:00</w:t>
            </w:r>
            <w:r w:rsidR="00F137AB" w:rsidRPr="00DC04C7">
              <w:rPr>
                <w:rFonts w:asciiTheme="majorBidi" w:hAnsiTheme="majorBidi" w:cstheme="majorBidi"/>
              </w:rPr>
              <w:t xml:space="preserve"> (theory)</w:t>
            </w:r>
          </w:p>
        </w:tc>
      </w:tr>
      <w:tr w:rsidR="009F38DA" w:rsidRPr="00DC04C7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DC04C7" w:rsidRDefault="009F38DA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Prerequisites/co</w:t>
            </w:r>
            <w:r w:rsidR="003D4CD9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-</w:t>
            </w: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requisites</w:t>
            </w:r>
          </w:p>
        </w:tc>
        <w:tc>
          <w:tcPr>
            <w:tcW w:w="4680" w:type="dxa"/>
            <w:vAlign w:val="center"/>
          </w:tcPr>
          <w:p w:rsidR="009F38DA" w:rsidRPr="00DC04C7" w:rsidRDefault="00A96193" w:rsidP="00A96193">
            <w:pPr>
              <w:pStyle w:val="ps1Char"/>
              <w:rPr>
                <w:rFonts w:asciiTheme="majorBidi" w:hAnsiTheme="majorBidi" w:cstheme="majorBidi"/>
              </w:rPr>
            </w:pPr>
            <w:bookmarkStart w:id="1" w:name="_Hlk14879004"/>
            <w:bookmarkEnd w:id="1"/>
            <w:r w:rsidRPr="00DC04C7">
              <w:rPr>
                <w:rFonts w:asciiTheme="majorBidi" w:eastAsia="Calibri" w:hAnsiTheme="majorBidi" w:cstheme="majorBidi"/>
                <w:b/>
                <w:bCs/>
                <w:u w:val="single"/>
              </w:rPr>
              <w:t>01022131</w:t>
            </w:r>
          </w:p>
        </w:tc>
      </w:tr>
      <w:tr w:rsidR="009F38DA" w:rsidRPr="00DC04C7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DC04C7" w:rsidRDefault="00B461DD" w:rsidP="00B461DD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Academic </w:t>
            </w:r>
            <w:r w:rsidR="009F38DA"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Program</w:t>
            </w:r>
          </w:p>
        </w:tc>
        <w:tc>
          <w:tcPr>
            <w:tcW w:w="4680" w:type="dxa"/>
          </w:tcPr>
          <w:p w:rsidR="009F38DA" w:rsidRPr="00DC04C7" w:rsidRDefault="0055778E" w:rsidP="008A5694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B.A (English</w:t>
            </w:r>
            <w:r w:rsidR="007156BD" w:rsidRPr="00DC04C7">
              <w:rPr>
                <w:rFonts w:asciiTheme="majorBidi" w:hAnsiTheme="majorBidi" w:cstheme="majorBidi"/>
              </w:rPr>
              <w:t>/Translation</w:t>
            </w:r>
            <w:r w:rsidRPr="00DC04C7">
              <w:rPr>
                <w:rFonts w:asciiTheme="majorBidi" w:hAnsiTheme="majorBidi" w:cstheme="majorBidi"/>
              </w:rPr>
              <w:t>)</w:t>
            </w:r>
          </w:p>
        </w:tc>
      </w:tr>
      <w:tr w:rsidR="009F38DA" w:rsidRPr="00DC04C7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DC04C7" w:rsidRDefault="009F38DA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Program</w:t>
            </w:r>
            <w:r w:rsidR="003D4CD9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-</w:t>
            </w: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code</w:t>
            </w:r>
          </w:p>
        </w:tc>
        <w:tc>
          <w:tcPr>
            <w:tcW w:w="4680" w:type="dxa"/>
          </w:tcPr>
          <w:p w:rsidR="009F38DA" w:rsidRPr="00DC04C7" w:rsidRDefault="0055778E" w:rsidP="008E5330">
            <w:pPr>
              <w:pStyle w:val="ps1Char"/>
              <w:rPr>
                <w:rFonts w:asciiTheme="majorBidi" w:hAnsiTheme="majorBidi" w:cstheme="majorBidi"/>
                <w:lang w:val="en-GB"/>
              </w:rPr>
            </w:pPr>
            <w:r w:rsidRPr="00DC04C7">
              <w:rPr>
                <w:rFonts w:asciiTheme="majorBidi" w:hAnsiTheme="majorBidi" w:cstheme="majorBidi"/>
              </w:rPr>
              <w:t>0</w:t>
            </w:r>
            <w:r w:rsidR="007156BD" w:rsidRPr="00DC04C7">
              <w:rPr>
                <w:rFonts w:asciiTheme="majorBidi" w:hAnsiTheme="majorBidi" w:cstheme="majorBidi"/>
              </w:rPr>
              <w:t>8</w:t>
            </w:r>
          </w:p>
        </w:tc>
      </w:tr>
      <w:tr w:rsidR="009F38DA" w:rsidRPr="00DC04C7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DC04C7" w:rsidRDefault="009F38DA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Awarding institution</w:t>
            </w:r>
          </w:p>
        </w:tc>
        <w:tc>
          <w:tcPr>
            <w:tcW w:w="4680" w:type="dxa"/>
          </w:tcPr>
          <w:p w:rsidR="009F38DA" w:rsidRPr="00DC04C7" w:rsidRDefault="0055778E" w:rsidP="008A5694">
            <w:pPr>
              <w:pStyle w:val="ps1Char"/>
              <w:rPr>
                <w:rFonts w:asciiTheme="majorBidi" w:hAnsiTheme="majorBidi" w:cstheme="majorBidi"/>
              </w:rPr>
            </w:pPr>
            <w:proofErr w:type="spellStart"/>
            <w:r w:rsidRPr="00DC04C7">
              <w:rPr>
                <w:rFonts w:asciiTheme="majorBidi" w:hAnsiTheme="majorBidi" w:cstheme="majorBidi"/>
              </w:rPr>
              <w:t>Isra</w:t>
            </w:r>
            <w:proofErr w:type="spellEnd"/>
            <w:r w:rsidRPr="00DC04C7">
              <w:rPr>
                <w:rFonts w:asciiTheme="majorBidi" w:hAnsiTheme="majorBidi" w:cstheme="majorBidi"/>
              </w:rPr>
              <w:t xml:space="preserve"> University</w:t>
            </w:r>
          </w:p>
        </w:tc>
      </w:tr>
      <w:tr w:rsidR="009F38DA" w:rsidRPr="00DC04C7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DC04C7" w:rsidRDefault="009F38DA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Faculty</w:t>
            </w:r>
          </w:p>
        </w:tc>
        <w:tc>
          <w:tcPr>
            <w:tcW w:w="4680" w:type="dxa"/>
          </w:tcPr>
          <w:p w:rsidR="009F38DA" w:rsidRPr="00DC04C7" w:rsidRDefault="0055778E" w:rsidP="008A5694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Arts Faculty</w:t>
            </w:r>
          </w:p>
        </w:tc>
      </w:tr>
      <w:tr w:rsidR="0055778E" w:rsidRPr="00DC04C7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55778E" w:rsidRPr="00DC04C7" w:rsidRDefault="0055778E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Department</w:t>
            </w:r>
          </w:p>
        </w:tc>
        <w:tc>
          <w:tcPr>
            <w:tcW w:w="4680" w:type="dxa"/>
          </w:tcPr>
          <w:p w:rsidR="0055778E" w:rsidRPr="00DC04C7" w:rsidRDefault="0055778E" w:rsidP="007156BD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 xml:space="preserve">Department of English </w:t>
            </w:r>
            <w:r w:rsidR="007156BD" w:rsidRPr="00DC04C7">
              <w:rPr>
                <w:rFonts w:asciiTheme="majorBidi" w:hAnsiTheme="majorBidi" w:cstheme="majorBidi"/>
              </w:rPr>
              <w:t>Language/</w:t>
            </w:r>
            <w:r w:rsidRPr="00DC04C7">
              <w:rPr>
                <w:rFonts w:asciiTheme="majorBidi" w:hAnsiTheme="majorBidi" w:cstheme="majorBidi"/>
              </w:rPr>
              <w:t xml:space="preserve"> Translation</w:t>
            </w:r>
          </w:p>
        </w:tc>
      </w:tr>
      <w:tr w:rsidR="0055778E" w:rsidRPr="00DC04C7" w:rsidTr="001A39E2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55778E" w:rsidRPr="00DC04C7" w:rsidRDefault="0055778E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Level of course </w:t>
            </w:r>
          </w:p>
        </w:tc>
        <w:tc>
          <w:tcPr>
            <w:tcW w:w="4680" w:type="dxa"/>
          </w:tcPr>
          <w:p w:rsidR="0055778E" w:rsidRPr="00DC04C7" w:rsidRDefault="004335DB" w:rsidP="005F037A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4</w:t>
            </w:r>
            <w:r w:rsidRPr="00DC04C7">
              <w:rPr>
                <w:rFonts w:asciiTheme="majorBidi" w:hAnsiTheme="majorBidi" w:cstheme="majorBidi"/>
                <w:vertAlign w:val="superscript"/>
              </w:rPr>
              <w:t>th</w:t>
            </w:r>
            <w:proofErr w:type="gramStart"/>
            <w:r w:rsidRPr="00DC04C7">
              <w:rPr>
                <w:rFonts w:asciiTheme="majorBidi" w:hAnsiTheme="majorBidi" w:cstheme="majorBidi"/>
              </w:rPr>
              <w:t>.</w:t>
            </w:r>
            <w:r w:rsidR="00A96193" w:rsidRPr="00DC04C7">
              <w:rPr>
                <w:rFonts w:asciiTheme="majorBidi" w:hAnsiTheme="majorBidi" w:cstheme="majorBidi"/>
              </w:rPr>
              <w:t>.</w:t>
            </w:r>
            <w:proofErr w:type="gramEnd"/>
            <w:r w:rsidR="0055778E" w:rsidRPr="00DC04C7">
              <w:rPr>
                <w:rFonts w:asciiTheme="majorBidi" w:hAnsiTheme="majorBidi" w:cstheme="majorBidi"/>
              </w:rPr>
              <w:t xml:space="preserve"> year</w:t>
            </w:r>
            <w:r w:rsidR="00553F0D" w:rsidRPr="00DC04C7">
              <w:rPr>
                <w:rFonts w:asciiTheme="majorBidi" w:hAnsiTheme="majorBidi" w:cstheme="majorBidi"/>
              </w:rPr>
              <w:t>/</w:t>
            </w:r>
            <w:r w:rsidR="005F037A">
              <w:rPr>
                <w:rFonts w:asciiTheme="majorBidi" w:hAnsiTheme="majorBidi" w:cstheme="majorBidi"/>
                <w:lang w:val="en-GB"/>
              </w:rPr>
              <w:t>1</w:t>
            </w:r>
            <w:r w:rsidR="005F037A" w:rsidRPr="005F037A">
              <w:rPr>
                <w:rFonts w:asciiTheme="majorBidi" w:hAnsiTheme="majorBidi" w:cstheme="majorBidi"/>
                <w:vertAlign w:val="superscript"/>
                <w:lang w:val="en-GB"/>
              </w:rPr>
              <w:t>st</w:t>
            </w:r>
            <w:r w:rsidR="005F037A">
              <w:rPr>
                <w:rFonts w:asciiTheme="majorBidi" w:hAnsiTheme="majorBidi" w:cstheme="majorBidi"/>
                <w:lang w:val="en-GB"/>
              </w:rPr>
              <w:t>..</w:t>
            </w:r>
            <w:r w:rsidR="00553F0D" w:rsidRPr="00DC04C7">
              <w:rPr>
                <w:rFonts w:asciiTheme="majorBidi" w:hAnsiTheme="majorBidi" w:cstheme="majorBidi"/>
                <w:lang w:val="en-GB"/>
              </w:rPr>
              <w:t xml:space="preserve"> semester</w:t>
            </w:r>
          </w:p>
        </w:tc>
      </w:tr>
      <w:tr w:rsidR="0055778E" w:rsidRPr="00DC04C7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55778E" w:rsidRPr="00DC04C7" w:rsidRDefault="0055778E" w:rsidP="00B461DD">
            <w:pPr>
              <w:tabs>
                <w:tab w:val="left" w:pos="900"/>
              </w:tabs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 xml:space="preserve">Academic year </w:t>
            </w:r>
            <w:r w:rsidRPr="00DC04C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/semester </w:t>
            </w:r>
          </w:p>
        </w:tc>
        <w:tc>
          <w:tcPr>
            <w:tcW w:w="4680" w:type="dxa"/>
          </w:tcPr>
          <w:p w:rsidR="0055778E" w:rsidRPr="00DC04C7" w:rsidRDefault="0055778E" w:rsidP="005F037A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 xml:space="preserve">2019-2020/ </w:t>
            </w:r>
            <w:r w:rsidR="005F037A">
              <w:rPr>
                <w:rFonts w:asciiTheme="majorBidi" w:hAnsiTheme="majorBidi" w:cstheme="majorBidi"/>
              </w:rPr>
              <w:t>2</w:t>
            </w:r>
            <w:r w:rsidR="005F037A" w:rsidRPr="005F037A">
              <w:rPr>
                <w:rFonts w:asciiTheme="majorBidi" w:hAnsiTheme="majorBidi" w:cstheme="majorBidi"/>
                <w:vertAlign w:val="superscript"/>
              </w:rPr>
              <w:t>nd</w:t>
            </w:r>
            <w:proofErr w:type="gramStart"/>
            <w:r w:rsidR="005F037A">
              <w:rPr>
                <w:rFonts w:asciiTheme="majorBidi" w:hAnsiTheme="majorBidi" w:cstheme="majorBidi"/>
              </w:rPr>
              <w:t>.</w:t>
            </w:r>
            <w:r w:rsidRPr="00DC04C7">
              <w:rPr>
                <w:rFonts w:asciiTheme="majorBidi" w:hAnsiTheme="majorBidi" w:cstheme="majorBidi"/>
              </w:rPr>
              <w:t>.</w:t>
            </w:r>
            <w:proofErr w:type="gramEnd"/>
            <w:r w:rsidRPr="00DC04C7">
              <w:rPr>
                <w:rFonts w:asciiTheme="majorBidi" w:hAnsiTheme="majorBidi" w:cstheme="majorBidi"/>
              </w:rPr>
              <w:t xml:space="preserve"> semester</w:t>
            </w:r>
          </w:p>
        </w:tc>
      </w:tr>
      <w:tr w:rsidR="0055778E" w:rsidRPr="00DC04C7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55778E" w:rsidRPr="00DC04C7" w:rsidRDefault="0055778E" w:rsidP="00B461DD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Awarded qualification</w:t>
            </w:r>
          </w:p>
        </w:tc>
        <w:tc>
          <w:tcPr>
            <w:tcW w:w="4680" w:type="dxa"/>
          </w:tcPr>
          <w:p w:rsidR="0055778E" w:rsidRPr="00DC04C7" w:rsidRDefault="0055778E" w:rsidP="008A5694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B.A (English</w:t>
            </w:r>
            <w:r w:rsidR="007156BD" w:rsidRPr="00DC04C7">
              <w:rPr>
                <w:rFonts w:asciiTheme="majorBidi" w:hAnsiTheme="majorBidi" w:cstheme="majorBidi"/>
              </w:rPr>
              <w:t xml:space="preserve"> language/Translation</w:t>
            </w:r>
            <w:r w:rsidRPr="00DC04C7">
              <w:rPr>
                <w:rFonts w:asciiTheme="majorBidi" w:hAnsiTheme="majorBidi" w:cstheme="majorBidi"/>
              </w:rPr>
              <w:t>)</w:t>
            </w:r>
          </w:p>
        </w:tc>
      </w:tr>
      <w:tr w:rsidR="0055778E" w:rsidRPr="00DC04C7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55778E" w:rsidRPr="00DC04C7" w:rsidRDefault="0055778E" w:rsidP="001A39E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Other department(s) involved in teaching the course</w:t>
            </w:r>
          </w:p>
        </w:tc>
        <w:tc>
          <w:tcPr>
            <w:tcW w:w="4680" w:type="dxa"/>
          </w:tcPr>
          <w:p w:rsidR="0055778E" w:rsidRPr="00DC04C7" w:rsidDel="000E10C1" w:rsidRDefault="00244867" w:rsidP="008A5694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-</w:t>
            </w:r>
          </w:p>
        </w:tc>
      </w:tr>
      <w:tr w:rsidR="0055778E" w:rsidRPr="00DC04C7" w:rsidTr="001A39E2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55778E" w:rsidRPr="00DC04C7" w:rsidRDefault="0055778E" w:rsidP="00B461DD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Language of instruction</w:t>
            </w:r>
          </w:p>
        </w:tc>
        <w:tc>
          <w:tcPr>
            <w:tcW w:w="4680" w:type="dxa"/>
            <w:vAlign w:val="center"/>
          </w:tcPr>
          <w:p w:rsidR="0055778E" w:rsidRPr="00DC04C7" w:rsidRDefault="0055778E" w:rsidP="008A5694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 xml:space="preserve">English </w:t>
            </w:r>
          </w:p>
        </w:tc>
      </w:tr>
      <w:tr w:rsidR="0055778E" w:rsidRPr="00DC04C7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55778E" w:rsidRPr="00DC04C7" w:rsidRDefault="0055778E" w:rsidP="001A39E2">
            <w:pPr>
              <w:pStyle w:val="ps2"/>
              <w:spacing w:before="40" w:after="4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Date of production/revision</w:t>
            </w:r>
          </w:p>
        </w:tc>
        <w:tc>
          <w:tcPr>
            <w:tcW w:w="4680" w:type="dxa"/>
          </w:tcPr>
          <w:p w:rsidR="0055778E" w:rsidRPr="00DC04C7" w:rsidRDefault="005F037A" w:rsidP="005F037A">
            <w:pPr>
              <w:pStyle w:val="ps1Cha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  <w:r w:rsidR="0055778E" w:rsidRPr="00DC04C7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2</w:t>
            </w:r>
            <w:r w:rsidR="0055778E" w:rsidRPr="00DC04C7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2020</w:t>
            </w:r>
          </w:p>
        </w:tc>
      </w:tr>
    </w:tbl>
    <w:p w:rsidR="00B143AC" w:rsidRPr="00DC04C7" w:rsidRDefault="00DD25CD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t xml:space="preserve">Course </w:t>
      </w:r>
      <w:r w:rsidR="00453BFA" w:rsidRPr="00DC04C7">
        <w:rPr>
          <w:rFonts w:asciiTheme="majorBidi" w:hAnsiTheme="majorBidi" w:cstheme="majorBidi"/>
          <w:sz w:val="22"/>
          <w:szCs w:val="22"/>
        </w:rPr>
        <w:t>Coordinator</w:t>
      </w:r>
      <w:r w:rsidR="0033559A" w:rsidRPr="00DC04C7">
        <w:rPr>
          <w:rFonts w:asciiTheme="majorBidi" w:hAnsiTheme="majorBidi" w:cstheme="majorBidi"/>
          <w:sz w:val="22"/>
          <w:szCs w:val="22"/>
        </w:rPr>
        <w:t>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DC04C7" w:rsidTr="00002735">
        <w:trPr>
          <w:trHeight w:val="1043"/>
        </w:trPr>
        <w:tc>
          <w:tcPr>
            <w:tcW w:w="10080" w:type="dxa"/>
          </w:tcPr>
          <w:p w:rsidR="005C3CE3" w:rsidRPr="00DC04C7" w:rsidRDefault="00B461DD" w:rsidP="00F07062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>Coordinator's</w:t>
            </w:r>
            <w:r w:rsidR="003D4CD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C3CE3" w:rsidRPr="00DC04C7">
              <w:rPr>
                <w:rFonts w:asciiTheme="majorBidi" w:hAnsiTheme="majorBidi" w:cstheme="majorBidi"/>
                <w:b/>
                <w:bCs/>
              </w:rPr>
              <w:t xml:space="preserve">Name:  </w:t>
            </w:r>
            <w:r w:rsidR="0055778E" w:rsidRPr="00DC04C7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proofErr w:type="spellStart"/>
            <w:r w:rsidR="0055778E" w:rsidRPr="00DC04C7">
              <w:rPr>
                <w:rFonts w:asciiTheme="majorBidi" w:hAnsiTheme="majorBidi" w:cstheme="majorBidi"/>
                <w:b/>
                <w:bCs/>
              </w:rPr>
              <w:t>Mohamad</w:t>
            </w:r>
            <w:proofErr w:type="spellEnd"/>
            <w:r w:rsidR="003D4CD9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55778E" w:rsidRPr="00DC04C7">
              <w:rPr>
                <w:rFonts w:asciiTheme="majorBidi" w:hAnsiTheme="majorBidi" w:cstheme="majorBidi"/>
                <w:b/>
                <w:bCs/>
              </w:rPr>
              <w:t>Hilmi</w:t>
            </w:r>
            <w:proofErr w:type="spellEnd"/>
            <w:r w:rsidR="0055778E" w:rsidRPr="00DC04C7">
              <w:rPr>
                <w:rFonts w:asciiTheme="majorBidi" w:hAnsiTheme="majorBidi" w:cstheme="majorBidi"/>
                <w:b/>
                <w:bCs/>
              </w:rPr>
              <w:t xml:space="preserve"> Al-Ahmad</w:t>
            </w:r>
          </w:p>
          <w:p w:rsidR="003B64AF" w:rsidRPr="00DC04C7" w:rsidRDefault="003B64AF" w:rsidP="00F07062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 xml:space="preserve">Office No.: </w:t>
            </w:r>
            <w:r w:rsidR="00553F0D" w:rsidRPr="00DC04C7">
              <w:rPr>
                <w:rFonts w:asciiTheme="majorBidi" w:hAnsiTheme="majorBidi" w:cstheme="majorBidi"/>
                <w:b/>
                <w:bCs/>
              </w:rPr>
              <w:t>2308</w:t>
            </w:r>
          </w:p>
          <w:p w:rsidR="005C3CE3" w:rsidRPr="00DC04C7" w:rsidRDefault="005C3CE3" w:rsidP="00B461DD">
            <w:pPr>
              <w:pStyle w:val="ps1Cha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 xml:space="preserve"> Office Phone:  </w:t>
            </w:r>
            <w:r w:rsidR="0055778E" w:rsidRPr="00DC04C7">
              <w:rPr>
                <w:rFonts w:asciiTheme="majorBidi" w:hAnsiTheme="majorBidi" w:cstheme="majorBidi"/>
                <w:b/>
                <w:bCs/>
              </w:rPr>
              <w:t>2410</w:t>
            </w:r>
          </w:p>
          <w:p w:rsidR="003B64AF" w:rsidRPr="00DC04C7" w:rsidRDefault="003B64AF" w:rsidP="00A96193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 xml:space="preserve">Office Hours:  </w:t>
            </w:r>
            <w:r w:rsidR="0055778E" w:rsidRPr="00DC04C7">
              <w:rPr>
                <w:rFonts w:asciiTheme="majorBidi" w:hAnsiTheme="majorBidi" w:cstheme="majorBidi"/>
                <w:b/>
                <w:bCs/>
              </w:rPr>
              <w:t>11-12.</w:t>
            </w:r>
            <w:r w:rsidR="00A96193" w:rsidRPr="00DC04C7">
              <w:rPr>
                <w:rFonts w:asciiTheme="majorBidi" w:hAnsiTheme="majorBidi" w:cstheme="majorBidi"/>
                <w:b/>
                <w:bCs/>
              </w:rPr>
              <w:t>0</w:t>
            </w:r>
            <w:r w:rsidR="0055778E" w:rsidRPr="00DC04C7">
              <w:rPr>
                <w:rFonts w:asciiTheme="majorBidi" w:hAnsiTheme="majorBidi" w:cstheme="majorBidi"/>
                <w:b/>
                <w:bCs/>
              </w:rPr>
              <w:t>0</w:t>
            </w:r>
          </w:p>
          <w:p w:rsidR="004C39CD" w:rsidRPr="00DC04C7" w:rsidRDefault="003B64AF" w:rsidP="00F07062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 xml:space="preserve">Email:  </w:t>
            </w:r>
            <w:hyperlink r:id="rId13" w:history="1">
              <w:r w:rsidR="0055778E" w:rsidRPr="00DC04C7">
                <w:rPr>
                  <w:rStyle w:val="Hyperlink"/>
                  <w:rFonts w:asciiTheme="majorBidi" w:hAnsiTheme="majorBidi" w:cstheme="majorBidi"/>
                </w:rPr>
                <w:t>mohammad.hilmi@iu.edu.jo</w:t>
              </w:r>
            </w:hyperlink>
          </w:p>
          <w:p w:rsidR="0055778E" w:rsidRPr="00DC04C7" w:rsidRDefault="006F58B8" w:rsidP="00AD56D3">
            <w:pPr>
              <w:pStyle w:val="ps1Char"/>
              <w:rPr>
                <w:rFonts w:asciiTheme="majorBidi" w:hAnsiTheme="majorBidi" w:cstheme="majorBidi"/>
              </w:rPr>
            </w:pPr>
            <w:hyperlink r:id="rId14" w:history="1">
              <w:r w:rsidR="0055778E" w:rsidRPr="00DC04C7">
                <w:rPr>
                  <w:rStyle w:val="Hyperlink"/>
                  <w:rFonts w:asciiTheme="majorBidi" w:hAnsiTheme="majorBidi" w:cstheme="majorBidi"/>
                </w:rPr>
                <w:t>dr_hilmi@hotmail.com</w:t>
              </w:r>
            </w:hyperlink>
          </w:p>
        </w:tc>
      </w:tr>
    </w:tbl>
    <w:p w:rsidR="009310E1" w:rsidRPr="00DC04C7" w:rsidRDefault="00FA6305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t>Other I</w:t>
      </w:r>
      <w:r w:rsidR="00002735" w:rsidRPr="00DC04C7">
        <w:rPr>
          <w:rFonts w:asciiTheme="majorBidi" w:hAnsiTheme="majorBidi" w:cstheme="majorBidi"/>
          <w:sz w:val="22"/>
          <w:szCs w:val="22"/>
        </w:rPr>
        <w:t>nstructors</w:t>
      </w:r>
      <w:r w:rsidRPr="00DC04C7">
        <w:rPr>
          <w:rFonts w:asciiTheme="majorBidi" w:hAnsiTheme="majorBidi" w:cstheme="majorBidi"/>
          <w:sz w:val="22"/>
          <w:szCs w:val="22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DC04C7" w:rsidTr="008A5694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DD" w:rsidRPr="00DC04C7" w:rsidRDefault="00B461DD" w:rsidP="00A96193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 xml:space="preserve">Instructor’s Name:  </w:t>
            </w:r>
          </w:p>
          <w:p w:rsidR="00B461DD" w:rsidRPr="00DC04C7" w:rsidRDefault="00B461DD" w:rsidP="004D2BE3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 xml:space="preserve">Office No.: </w:t>
            </w:r>
          </w:p>
          <w:p w:rsidR="00B461DD" w:rsidRPr="00DC04C7" w:rsidRDefault="00B461DD" w:rsidP="00A96193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 xml:space="preserve">Office Phone:  </w:t>
            </w:r>
          </w:p>
          <w:p w:rsidR="00B461DD" w:rsidRPr="00DC04C7" w:rsidRDefault="00B461DD" w:rsidP="004D2BE3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 xml:space="preserve">Office Hours:  </w:t>
            </w:r>
          </w:p>
          <w:p w:rsidR="00597EAF" w:rsidRPr="00DC04C7" w:rsidRDefault="00B461DD" w:rsidP="004D2BE3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 xml:space="preserve">Email:  </w:t>
            </w:r>
          </w:p>
        </w:tc>
      </w:tr>
    </w:tbl>
    <w:p w:rsidR="00F50625" w:rsidRPr="00DC04C7" w:rsidRDefault="00002735" w:rsidP="004D2BE3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t>Course Description</w:t>
      </w:r>
      <w:r w:rsidR="00FA6305" w:rsidRPr="00DC04C7">
        <w:rPr>
          <w:rFonts w:asciiTheme="majorBidi" w:hAnsiTheme="majorBidi" w:cstheme="majorBidi"/>
          <w:sz w:val="22"/>
          <w:szCs w:val="22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DC04C7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22" w:rsidRPr="00DC04C7" w:rsidRDefault="00426A22" w:rsidP="00426A22">
            <w:p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683A68" w:rsidRPr="00DC04C7" w:rsidRDefault="00AE043D" w:rsidP="00AE043D">
            <w:pPr>
              <w:widowControl w:val="0"/>
              <w:spacing w:after="160" w:line="321" w:lineRule="exact"/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AE043D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A study of representative works of world literature from Antiquity, the Middle Ages, and the Renaissance ; Consideration of the literary, cultural, and human significance of selected great works of the Western and non-Western literary traditions.</w:t>
            </w:r>
          </w:p>
        </w:tc>
      </w:tr>
    </w:tbl>
    <w:p w:rsidR="00EE0CDE" w:rsidRPr="00DC04C7" w:rsidRDefault="00192405" w:rsidP="00B32278">
      <w:pPr>
        <w:pStyle w:val="ps2"/>
        <w:spacing w:before="240" w:after="120" w:line="240" w:lineRule="auto"/>
        <w:rPr>
          <w:rFonts w:asciiTheme="majorBidi" w:hAnsiTheme="majorBidi" w:cstheme="majorBidi"/>
          <w:i/>
          <w:iCs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t>Text Book</w:t>
      </w:r>
      <w:r w:rsidR="00EE0CDE" w:rsidRPr="00DC04C7">
        <w:rPr>
          <w:rFonts w:asciiTheme="majorBidi" w:hAnsiTheme="majorBidi" w:cstheme="majorBidi"/>
          <w:sz w:val="22"/>
          <w:szCs w:val="22"/>
        </w:rPr>
        <w:t xml:space="preserve">: </w:t>
      </w:r>
      <w:r w:rsidRPr="00DC04C7">
        <w:rPr>
          <w:rFonts w:asciiTheme="majorBidi" w:hAnsiTheme="majorBidi" w:cstheme="majorBidi"/>
          <w:i/>
          <w:iCs/>
          <w:sz w:val="22"/>
          <w:szCs w:val="22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EE0CDE" w:rsidRPr="00DC04C7" w:rsidTr="00E27632">
        <w:trPr>
          <w:trHeight w:val="53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EB" w:rsidRPr="00DC04C7" w:rsidRDefault="00FD43EB" w:rsidP="00FD43EB">
            <w:pPr>
              <w:numPr>
                <w:ilvl w:val="0"/>
                <w:numId w:val="5"/>
              </w:numPr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Dostoevsky, Fyodor (1866). </w:t>
            </w:r>
            <w:r w:rsidRPr="00DC04C7">
              <w:rPr>
                <w:rFonts w:asciiTheme="majorBidi" w:eastAsia="Calibri" w:hAnsiTheme="majorBidi" w:cstheme="majorBidi"/>
                <w:i/>
                <w:iCs/>
                <w:sz w:val="22"/>
                <w:szCs w:val="22"/>
                <w:lang w:val="en-US"/>
              </w:rPr>
              <w:t>Crime and Punishment</w:t>
            </w: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. Translated in English by Constance Garnett.</w:t>
            </w:r>
          </w:p>
          <w:p w:rsidR="00FD43EB" w:rsidRPr="00DC04C7" w:rsidRDefault="00FD43EB" w:rsidP="00DC04C7">
            <w:pPr>
              <w:numPr>
                <w:ilvl w:val="0"/>
                <w:numId w:val="5"/>
              </w:numPr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 Ibsen, Henrik (188</w:t>
            </w:r>
            <w:r w:rsidR="00DC04C7"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1</w:t>
            </w: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). </w:t>
            </w:r>
            <w:r w:rsidR="00DC04C7" w:rsidRPr="00DC04C7">
              <w:rPr>
                <w:rFonts w:asciiTheme="majorBidi" w:eastAsia="Calibri" w:hAnsiTheme="majorBidi" w:cstheme="majorBidi"/>
                <w:i/>
                <w:iCs/>
                <w:sz w:val="22"/>
                <w:szCs w:val="22"/>
                <w:lang w:val="en-US"/>
              </w:rPr>
              <w:t>Ghosts</w:t>
            </w:r>
            <w:r w:rsidR="00DC04C7"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, York Classics, </w:t>
            </w:r>
            <w:proofErr w:type="spellStart"/>
            <w:r w:rsidR="00DC04C7"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Librarie</w:t>
            </w:r>
            <w:proofErr w:type="spellEnd"/>
            <w:r w:rsidR="00DC04C7"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 du </w:t>
            </w:r>
            <w:proofErr w:type="spellStart"/>
            <w:r w:rsidR="00DC04C7"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Liban</w:t>
            </w:r>
            <w:proofErr w:type="spellEnd"/>
            <w:r w:rsidR="00DC04C7"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, Beirut. 1997.</w:t>
            </w:r>
          </w:p>
          <w:p w:rsidR="00EE0CDE" w:rsidRPr="00DC04C7" w:rsidRDefault="00FD43EB" w:rsidP="00FD43EB">
            <w:pPr>
              <w:numPr>
                <w:ilvl w:val="0"/>
                <w:numId w:val="5"/>
              </w:numPr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Texts of poems and plays to </w:t>
            </w:r>
            <w:proofErr w:type="gramStart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be announced</w:t>
            </w:r>
            <w:proofErr w:type="gramEnd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 in classroom.</w:t>
            </w:r>
          </w:p>
          <w:p w:rsidR="00901A04" w:rsidRPr="00DC04C7" w:rsidRDefault="00901A04" w:rsidP="00901A04">
            <w:pPr>
              <w:numPr>
                <w:ilvl w:val="0"/>
                <w:numId w:val="5"/>
              </w:numPr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lastRenderedPageBreak/>
              <w:t xml:space="preserve">Magill, Frank </w:t>
            </w:r>
            <w:proofErr w:type="spellStart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Northen</w:t>
            </w:r>
            <w:proofErr w:type="spellEnd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, ed. (1989). Masterpieces of World Literature (First </w:t>
            </w:r>
            <w:proofErr w:type="gramStart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ed</w:t>
            </w:r>
            <w:proofErr w:type="gramEnd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.). pp. 683–687. ISBN 978-0-06-270050-6.</w:t>
            </w:r>
          </w:p>
        </w:tc>
      </w:tr>
    </w:tbl>
    <w:p w:rsidR="00192405" w:rsidRPr="00DC04C7" w:rsidRDefault="00192405" w:rsidP="00B32278">
      <w:pPr>
        <w:pStyle w:val="ps2"/>
        <w:spacing w:before="240" w:after="120" w:line="240" w:lineRule="auto"/>
        <w:rPr>
          <w:rFonts w:asciiTheme="majorBidi" w:hAnsiTheme="majorBidi" w:cstheme="majorBidi"/>
          <w:i/>
          <w:iCs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lastRenderedPageBreak/>
        <w:t xml:space="preserve">References: </w:t>
      </w:r>
      <w:r w:rsidR="009316C4" w:rsidRPr="00DC04C7">
        <w:rPr>
          <w:rFonts w:asciiTheme="majorBidi" w:hAnsiTheme="majorBidi" w:cstheme="majorBidi"/>
          <w:i/>
          <w:iCs/>
          <w:sz w:val="22"/>
          <w:szCs w:val="22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192405" w:rsidRPr="00DC04C7" w:rsidTr="00AD56D3">
        <w:trPr>
          <w:trHeight w:val="2142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81" w:rsidRPr="00DC04C7" w:rsidRDefault="00192405" w:rsidP="00DB6081">
            <w:pPr>
              <w:spacing w:after="120"/>
              <w:ind w:left="72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DC04C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Required book (s), assigned reading and audio-visuals:</w:t>
            </w:r>
          </w:p>
          <w:p w:rsidR="00FD43EB" w:rsidRPr="00DC04C7" w:rsidRDefault="00FD43EB" w:rsidP="00901A04">
            <w:pPr>
              <w:numPr>
                <w:ilvl w:val="0"/>
                <w:numId w:val="30"/>
              </w:numPr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JO"/>
              </w:rPr>
              <w:t>Church, Margaret (1983). "Dostoevsky's Crime and Punishment and Kafka's </w:t>
            </w:r>
            <w:proofErr w:type="gramStart"/>
            <w:r w:rsidRPr="00DC04C7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JO"/>
              </w:rPr>
              <w:t>The</w:t>
            </w:r>
            <w:proofErr w:type="gramEnd"/>
            <w:r w:rsidRPr="00DC04C7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JO"/>
              </w:rPr>
              <w:t xml:space="preserve"> Trial". </w:t>
            </w:r>
            <w:hyperlink r:id="rId15" w:history="1">
              <w:r w:rsidRPr="00DC04C7">
                <w:rPr>
                  <w:rStyle w:val="Hyperlink"/>
                  <w:rFonts w:asciiTheme="majorBidi" w:hAnsiTheme="majorBidi" w:cstheme="majorBidi"/>
                  <w:i/>
                  <w:iCs/>
                  <w:sz w:val="22"/>
                  <w:szCs w:val="22"/>
                  <w:lang w:bidi="ar-JO"/>
                </w:rPr>
                <w:t>Structure and Theme – Don Quixote to James Joyce</w:t>
              </w:r>
            </w:hyperlink>
            <w:r w:rsidRPr="00DC04C7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JO"/>
              </w:rPr>
              <w:t>. </w:t>
            </w:r>
            <w:hyperlink r:id="rId16" w:tooltip="Ohio State University Press" w:history="1">
              <w:r w:rsidRPr="00DC04C7">
                <w:rPr>
                  <w:rStyle w:val="Hyperlink"/>
                  <w:rFonts w:asciiTheme="majorBidi" w:hAnsiTheme="majorBidi" w:cstheme="majorBidi"/>
                  <w:i/>
                  <w:iCs/>
                  <w:sz w:val="22"/>
                  <w:szCs w:val="22"/>
                  <w:lang w:bidi="ar-JO"/>
                </w:rPr>
                <w:t>Ohio State University Press</w:t>
              </w:r>
            </w:hyperlink>
            <w:r w:rsidRPr="00DC04C7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JO"/>
              </w:rPr>
              <w:t>. </w:t>
            </w:r>
            <w:hyperlink r:id="rId17" w:tooltip="International Standard Book Number" w:history="1">
              <w:r w:rsidRPr="00DC04C7">
                <w:rPr>
                  <w:rStyle w:val="Hyperlink"/>
                  <w:rFonts w:asciiTheme="majorBidi" w:hAnsiTheme="majorBidi" w:cstheme="majorBidi"/>
                  <w:i/>
                  <w:iCs/>
                  <w:sz w:val="22"/>
                  <w:szCs w:val="22"/>
                  <w:lang w:bidi="ar-JO"/>
                </w:rPr>
                <w:t>ISBN</w:t>
              </w:r>
            </w:hyperlink>
            <w:r w:rsidRPr="00DC04C7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JO"/>
              </w:rPr>
              <w:t> </w:t>
            </w:r>
            <w:hyperlink r:id="rId18" w:tooltip="Special:BookSources/0-8142-0348-5" w:history="1">
              <w:r w:rsidRPr="00DC04C7">
                <w:rPr>
                  <w:rStyle w:val="Hyperlink"/>
                  <w:rFonts w:asciiTheme="majorBidi" w:hAnsiTheme="majorBidi" w:cstheme="majorBidi"/>
                  <w:i/>
                  <w:iCs/>
                  <w:sz w:val="22"/>
                  <w:szCs w:val="22"/>
                  <w:lang w:bidi="ar-JO"/>
                </w:rPr>
                <w:t>0-8142-0348-5</w:t>
              </w:r>
            </w:hyperlink>
            <w:r w:rsidRPr="00DC04C7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JO"/>
              </w:rPr>
              <w:t>.</w:t>
            </w:r>
          </w:p>
          <w:p w:rsidR="00901A04" w:rsidRPr="00DC04C7" w:rsidRDefault="00901A04" w:rsidP="00901A04">
            <w:pPr>
              <w:numPr>
                <w:ilvl w:val="0"/>
                <w:numId w:val="30"/>
              </w:numPr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Camus, Albert (1970). Philip </w:t>
            </w:r>
            <w:proofErr w:type="spellStart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Thody</w:t>
            </w:r>
            <w:proofErr w:type="spellEnd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 (</w:t>
            </w:r>
            <w:proofErr w:type="gramStart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ed</w:t>
            </w:r>
            <w:proofErr w:type="gramEnd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.). Albert Camus: Lyrical and Critical Essays. Ellen Conroy Kennedy, translator. Vintage Books. ISBN 978-0-394-70852-2.</w:t>
            </w:r>
          </w:p>
          <w:p w:rsidR="00A47E66" w:rsidRPr="00DC04C7" w:rsidRDefault="00901A04" w:rsidP="00AD56D3">
            <w:pPr>
              <w:numPr>
                <w:ilvl w:val="0"/>
                <w:numId w:val="30"/>
              </w:numPr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Gray, Margaret E. (2007). "Layers of Meaning in </w:t>
            </w:r>
            <w:r w:rsidRPr="003D4CD9">
              <w:rPr>
                <w:rFonts w:asciiTheme="majorBidi" w:eastAsia="Calibri" w:hAnsiTheme="majorBidi" w:cstheme="majorBidi"/>
                <w:i/>
                <w:iCs/>
                <w:sz w:val="22"/>
                <w:szCs w:val="22"/>
                <w:lang w:val="en-US"/>
              </w:rPr>
              <w:t xml:space="preserve">La </w:t>
            </w:r>
            <w:proofErr w:type="spellStart"/>
            <w:r w:rsidRPr="003D4CD9">
              <w:rPr>
                <w:rFonts w:asciiTheme="majorBidi" w:eastAsia="Calibri" w:hAnsiTheme="majorBidi" w:cstheme="majorBidi"/>
                <w:i/>
                <w:iCs/>
                <w:sz w:val="22"/>
                <w:szCs w:val="22"/>
                <w:lang w:val="en-US"/>
              </w:rPr>
              <w:t>Peste</w:t>
            </w:r>
            <w:proofErr w:type="spellEnd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". In Edward J. Hughes (</w:t>
            </w:r>
            <w:proofErr w:type="gramStart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ed</w:t>
            </w:r>
            <w:proofErr w:type="gramEnd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.). The Cambridge Companion to Camus</w:t>
            </w:r>
            <w:r w:rsidRPr="00DC04C7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Cambridge, UK: Cambridge University Press. pp. 165–177. ISBN 978-0-521-54978-3.</w:t>
            </w:r>
          </w:p>
        </w:tc>
      </w:tr>
    </w:tbl>
    <w:p w:rsidR="001A39E2" w:rsidRPr="00DC04C7" w:rsidRDefault="001A39E2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</w:p>
    <w:p w:rsidR="009F38DA" w:rsidRPr="00DC04C7" w:rsidRDefault="009F38DA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t>Course Educational Objectives (CEO</w:t>
      </w:r>
      <w:r w:rsidR="00C8024C" w:rsidRPr="00DC04C7">
        <w:rPr>
          <w:rFonts w:asciiTheme="majorBidi" w:hAnsiTheme="majorBidi" w:cstheme="majorBidi"/>
          <w:sz w:val="22"/>
          <w:szCs w:val="22"/>
        </w:rPr>
        <w:t>s</w:t>
      </w:r>
      <w:r w:rsidRPr="00DC04C7">
        <w:rPr>
          <w:rFonts w:asciiTheme="majorBidi" w:hAnsiTheme="majorBidi" w:cstheme="majorBidi"/>
          <w:sz w:val="22"/>
          <w:szCs w:val="22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458"/>
      </w:tblGrid>
      <w:tr w:rsidR="00937D25" w:rsidRPr="00DC04C7" w:rsidTr="00AD56D3">
        <w:trPr>
          <w:trHeight w:val="320"/>
        </w:trPr>
        <w:tc>
          <w:tcPr>
            <w:tcW w:w="648" w:type="dxa"/>
            <w:shd w:val="clear" w:color="auto" w:fill="F2F2F2"/>
          </w:tcPr>
          <w:p w:rsidR="00937D25" w:rsidRPr="00DC04C7" w:rsidRDefault="00937D25" w:rsidP="00937D25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58" w:type="dxa"/>
            <w:shd w:val="clear" w:color="auto" w:fill="auto"/>
          </w:tcPr>
          <w:p w:rsidR="00937D25" w:rsidRPr="00DC04C7" w:rsidRDefault="00937D25" w:rsidP="00937D25">
            <w:pPr>
              <w:spacing w:line="360" w:lineRule="auto"/>
              <w:jc w:val="lowKashida"/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Improve the literary tastes of students of Translation especially in classical literature.</w:t>
            </w:r>
          </w:p>
        </w:tc>
      </w:tr>
      <w:tr w:rsidR="00937D25" w:rsidRPr="00DC04C7" w:rsidTr="00AD56D3">
        <w:trPr>
          <w:trHeight w:val="442"/>
        </w:trPr>
        <w:tc>
          <w:tcPr>
            <w:tcW w:w="648" w:type="dxa"/>
            <w:shd w:val="clear" w:color="auto" w:fill="F2F2F2"/>
          </w:tcPr>
          <w:p w:rsidR="00937D25" w:rsidRPr="00DC04C7" w:rsidRDefault="00937D25" w:rsidP="00937D25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58" w:type="dxa"/>
            <w:shd w:val="clear" w:color="auto" w:fill="auto"/>
          </w:tcPr>
          <w:p w:rsidR="00937D25" w:rsidRPr="00DC04C7" w:rsidRDefault="00937D25" w:rsidP="00937D25">
            <w:pPr>
              <w:spacing w:line="360" w:lineRule="auto"/>
              <w:jc w:val="lowKashida"/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Educate the students on different world writers in English </w:t>
            </w:r>
            <w:proofErr w:type="gramStart"/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translation .</w:t>
            </w:r>
            <w:proofErr w:type="gramEnd"/>
          </w:p>
        </w:tc>
      </w:tr>
      <w:tr w:rsidR="00937D25" w:rsidRPr="00DC04C7" w:rsidTr="00AD56D3">
        <w:trPr>
          <w:trHeight w:val="422"/>
        </w:trPr>
        <w:tc>
          <w:tcPr>
            <w:tcW w:w="648" w:type="dxa"/>
            <w:shd w:val="clear" w:color="auto" w:fill="F2F2F2"/>
          </w:tcPr>
          <w:p w:rsidR="00937D25" w:rsidRPr="00DC04C7" w:rsidRDefault="00937D25" w:rsidP="00937D25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58" w:type="dxa"/>
            <w:shd w:val="clear" w:color="auto" w:fill="auto"/>
          </w:tcPr>
          <w:p w:rsidR="00937D25" w:rsidRPr="00DC04C7" w:rsidRDefault="00937D25" w:rsidP="00937D25">
            <w:pPr>
              <w:spacing w:line="360" w:lineRule="auto"/>
              <w:jc w:val="lowKashida"/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Develop the literary vocabulary of translation students.</w:t>
            </w:r>
          </w:p>
        </w:tc>
      </w:tr>
      <w:tr w:rsidR="00937D25" w:rsidRPr="00DC04C7" w:rsidTr="00AD56D3">
        <w:trPr>
          <w:trHeight w:val="388"/>
        </w:trPr>
        <w:tc>
          <w:tcPr>
            <w:tcW w:w="648" w:type="dxa"/>
            <w:shd w:val="clear" w:color="auto" w:fill="F2F2F2"/>
          </w:tcPr>
          <w:p w:rsidR="00937D25" w:rsidRPr="00DC04C7" w:rsidRDefault="00937D25" w:rsidP="00937D25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58" w:type="dxa"/>
            <w:shd w:val="clear" w:color="auto" w:fill="auto"/>
          </w:tcPr>
          <w:p w:rsidR="00937D25" w:rsidRPr="00DC04C7" w:rsidRDefault="00937D25" w:rsidP="00937D25">
            <w:pPr>
              <w:spacing w:line="360" w:lineRule="auto"/>
              <w:jc w:val="lowKashida"/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Enrich student's knowledge of world cultures.</w:t>
            </w:r>
          </w:p>
        </w:tc>
      </w:tr>
    </w:tbl>
    <w:p w:rsidR="003D172F" w:rsidRPr="00DC04C7" w:rsidRDefault="001F2545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t>Intend</w:t>
      </w:r>
      <w:r w:rsidR="00A1666C" w:rsidRPr="00DC04C7">
        <w:rPr>
          <w:rFonts w:asciiTheme="majorBidi" w:hAnsiTheme="majorBidi" w:cstheme="majorBidi"/>
          <w:sz w:val="22"/>
          <w:szCs w:val="22"/>
        </w:rPr>
        <w:t>ed</w:t>
      </w:r>
      <w:r w:rsidR="003D4CD9">
        <w:rPr>
          <w:rFonts w:asciiTheme="majorBidi" w:hAnsiTheme="majorBidi" w:cstheme="majorBidi"/>
          <w:sz w:val="22"/>
          <w:szCs w:val="22"/>
        </w:rPr>
        <w:t xml:space="preserve"> </w:t>
      </w:r>
      <w:r w:rsidR="003D172F" w:rsidRPr="00DC04C7">
        <w:rPr>
          <w:rFonts w:asciiTheme="majorBidi" w:hAnsiTheme="majorBidi" w:cstheme="majorBidi"/>
          <w:sz w:val="22"/>
          <w:szCs w:val="22"/>
        </w:rPr>
        <w:t xml:space="preserve">Learning Outcomes (ILO’s):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6333"/>
        <w:gridCol w:w="1622"/>
        <w:gridCol w:w="1466"/>
      </w:tblGrid>
      <w:tr w:rsidR="00E1761B" w:rsidRPr="00DC04C7" w:rsidTr="00DB6081">
        <w:trPr>
          <w:trHeight w:val="69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2F2F2"/>
          </w:tcPr>
          <w:p w:rsidR="003D172F" w:rsidRPr="00DC04C7" w:rsidRDefault="003D172F" w:rsidP="003F3ED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6333" w:type="dxa"/>
            <w:shd w:val="clear" w:color="auto" w:fill="F2F2F2"/>
            <w:vAlign w:val="center"/>
          </w:tcPr>
          <w:p w:rsidR="003D172F" w:rsidRPr="00DC04C7" w:rsidRDefault="001F2545" w:rsidP="008A5694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Intend</w:t>
            </w:r>
            <w:r w:rsidR="00C8024C" w:rsidRPr="00DC04C7">
              <w:rPr>
                <w:rFonts w:asciiTheme="majorBidi" w:hAnsiTheme="majorBidi" w:cstheme="majorBidi"/>
              </w:rPr>
              <w:t>ed</w:t>
            </w:r>
            <w:r w:rsidR="003D172F" w:rsidRPr="00DC04C7">
              <w:rPr>
                <w:rFonts w:asciiTheme="majorBidi" w:hAnsiTheme="majorBidi" w:cstheme="majorBidi"/>
              </w:rPr>
              <w:t xml:space="preserve"> Learning Outcomes (ILO’s)</w:t>
            </w:r>
          </w:p>
        </w:tc>
        <w:tc>
          <w:tcPr>
            <w:tcW w:w="1622" w:type="dxa"/>
            <w:shd w:val="clear" w:color="auto" w:fill="F2F2F2"/>
            <w:vAlign w:val="center"/>
          </w:tcPr>
          <w:p w:rsidR="003D172F" w:rsidRPr="00DC04C7" w:rsidRDefault="003D172F" w:rsidP="009316C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Relationship to CEO</w:t>
            </w:r>
            <w:r w:rsidR="00C8024C"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466" w:type="dxa"/>
            <w:shd w:val="clear" w:color="auto" w:fill="F2F2F2"/>
            <w:vAlign w:val="center"/>
          </w:tcPr>
          <w:p w:rsidR="003D172F" w:rsidRPr="00DC04C7" w:rsidRDefault="003D172F" w:rsidP="009316C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Contribution </w:t>
            </w:r>
            <w:r w:rsidR="00C8024C"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 PLOs</w:t>
            </w:r>
          </w:p>
        </w:tc>
      </w:tr>
      <w:tr w:rsidR="006259D2" w:rsidRPr="00DC04C7" w:rsidTr="00AD56D3">
        <w:trPr>
          <w:trHeight w:val="368"/>
        </w:trPr>
        <w:tc>
          <w:tcPr>
            <w:tcW w:w="685" w:type="dxa"/>
            <w:shd w:val="clear" w:color="auto" w:fill="F2F2F2"/>
            <w:vAlign w:val="center"/>
          </w:tcPr>
          <w:p w:rsidR="006259D2" w:rsidRPr="00DC04C7" w:rsidRDefault="006259D2" w:rsidP="008A5694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DC04C7" w:rsidRDefault="006259D2" w:rsidP="008A5694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>Knowledge and Understanding:</w:t>
            </w:r>
          </w:p>
        </w:tc>
      </w:tr>
      <w:tr w:rsidR="00BC4EBF" w:rsidRPr="00DC04C7" w:rsidTr="00FA598B">
        <w:trPr>
          <w:trHeight w:val="408"/>
        </w:trPr>
        <w:tc>
          <w:tcPr>
            <w:tcW w:w="685" w:type="dxa"/>
            <w:shd w:val="clear" w:color="auto" w:fill="F2F2F2"/>
            <w:vAlign w:val="center"/>
          </w:tcPr>
          <w:p w:rsidR="00BC4EBF" w:rsidRPr="00DC04C7" w:rsidRDefault="00BC4EBF" w:rsidP="008A5694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A1</w:t>
            </w:r>
          </w:p>
        </w:tc>
        <w:tc>
          <w:tcPr>
            <w:tcW w:w="6333" w:type="dxa"/>
            <w:shd w:val="clear" w:color="auto" w:fill="auto"/>
          </w:tcPr>
          <w:p w:rsidR="00BC4EBF" w:rsidRPr="00DC04C7" w:rsidRDefault="00937D25" w:rsidP="00937D25">
            <w:pPr>
              <w:widowControl w:val="0"/>
              <w:spacing w:after="160" w:line="321" w:lineRule="exact"/>
              <w:contextualSpacing/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Students should be able to read and understand the literary texts and their contexts.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C4EBF" w:rsidRPr="00DC04C7" w:rsidRDefault="00BC4EBF" w:rsidP="00793011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CEO3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C4EBF" w:rsidRPr="00DC04C7" w:rsidRDefault="00BC4EBF" w:rsidP="00A06BE6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PLO2,4</w:t>
            </w:r>
          </w:p>
        </w:tc>
      </w:tr>
      <w:tr w:rsidR="00BC4EBF" w:rsidRPr="00DC04C7" w:rsidTr="00AD56D3">
        <w:trPr>
          <w:trHeight w:val="456"/>
        </w:trPr>
        <w:tc>
          <w:tcPr>
            <w:tcW w:w="685" w:type="dxa"/>
            <w:shd w:val="clear" w:color="auto" w:fill="F2F2F2"/>
            <w:vAlign w:val="center"/>
          </w:tcPr>
          <w:p w:rsidR="00BC4EBF" w:rsidRPr="00DC04C7" w:rsidRDefault="00BC4EBF" w:rsidP="00837576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BC4EBF" w:rsidRPr="00DC04C7" w:rsidRDefault="00BC4EBF" w:rsidP="008A5694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>Intellectual skills:</w:t>
            </w:r>
          </w:p>
        </w:tc>
      </w:tr>
      <w:tr w:rsidR="00BC4EBF" w:rsidRPr="00DC04C7" w:rsidTr="00AD56D3">
        <w:trPr>
          <w:trHeight w:val="634"/>
        </w:trPr>
        <w:tc>
          <w:tcPr>
            <w:tcW w:w="685" w:type="dxa"/>
            <w:shd w:val="clear" w:color="auto" w:fill="F2F2F2"/>
            <w:vAlign w:val="center"/>
          </w:tcPr>
          <w:p w:rsidR="00BC4EBF" w:rsidRPr="00DC04C7" w:rsidRDefault="00BC4EBF" w:rsidP="00837576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6333" w:type="dxa"/>
            <w:shd w:val="clear" w:color="auto" w:fill="auto"/>
          </w:tcPr>
          <w:p w:rsidR="00BC4EBF" w:rsidRPr="00DC04C7" w:rsidRDefault="00937D25" w:rsidP="00937D25">
            <w:pPr>
              <w:widowControl w:val="0"/>
              <w:spacing w:after="160" w:line="321" w:lineRule="exact"/>
              <w:contextualSpacing/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They should be able to translate literary texts from and into mother tongue.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C4EBF" w:rsidRPr="00DC04C7" w:rsidRDefault="00BC4EBF" w:rsidP="00793011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CEO4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C4EBF" w:rsidRPr="00DC04C7" w:rsidRDefault="00BC4EBF" w:rsidP="00BC4EBF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PLO1,3</w:t>
            </w:r>
          </w:p>
        </w:tc>
      </w:tr>
      <w:tr w:rsidR="00BC4EBF" w:rsidRPr="00DC04C7" w:rsidTr="00AD56D3">
        <w:trPr>
          <w:trHeight w:val="391"/>
        </w:trPr>
        <w:tc>
          <w:tcPr>
            <w:tcW w:w="685" w:type="dxa"/>
            <w:shd w:val="clear" w:color="auto" w:fill="F2F2F2"/>
            <w:vAlign w:val="center"/>
          </w:tcPr>
          <w:p w:rsidR="00BC4EBF" w:rsidRPr="00DC04C7" w:rsidRDefault="00BC4EBF" w:rsidP="00837576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BC4EBF" w:rsidRPr="00DC04C7" w:rsidRDefault="00BC4EBF" w:rsidP="008A5694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>Subject specific skills:</w:t>
            </w:r>
          </w:p>
        </w:tc>
      </w:tr>
      <w:tr w:rsidR="00BC4EBF" w:rsidRPr="00DC04C7" w:rsidTr="00364EC6">
        <w:trPr>
          <w:trHeight w:val="265"/>
        </w:trPr>
        <w:tc>
          <w:tcPr>
            <w:tcW w:w="685" w:type="dxa"/>
            <w:shd w:val="clear" w:color="auto" w:fill="F2F2F2"/>
            <w:vAlign w:val="center"/>
          </w:tcPr>
          <w:p w:rsidR="00BC4EBF" w:rsidRPr="00DC04C7" w:rsidRDefault="00BC4EBF" w:rsidP="00837576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C1</w:t>
            </w:r>
          </w:p>
        </w:tc>
        <w:tc>
          <w:tcPr>
            <w:tcW w:w="6333" w:type="dxa"/>
            <w:shd w:val="clear" w:color="auto" w:fill="auto"/>
          </w:tcPr>
          <w:p w:rsidR="00BC4EBF" w:rsidRPr="00DC04C7" w:rsidRDefault="00937D25" w:rsidP="00A96193">
            <w:pPr>
              <w:widowControl w:val="0"/>
              <w:spacing w:after="160" w:line="321" w:lineRule="exact"/>
              <w:contextualSpacing/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</w:pPr>
            <w:r w:rsidRPr="00DC04C7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They must master varied literary terms and expressions.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C4EBF" w:rsidRPr="00DC04C7" w:rsidRDefault="00BC4EBF" w:rsidP="00793011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CEO1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C4EBF" w:rsidRPr="00DC04C7" w:rsidRDefault="00BC4EBF" w:rsidP="008A5694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PLO7,8</w:t>
            </w:r>
          </w:p>
        </w:tc>
      </w:tr>
      <w:tr w:rsidR="00BC4EBF" w:rsidRPr="00DC04C7" w:rsidTr="00AD56D3">
        <w:trPr>
          <w:trHeight w:val="346"/>
        </w:trPr>
        <w:tc>
          <w:tcPr>
            <w:tcW w:w="685" w:type="dxa"/>
            <w:shd w:val="clear" w:color="auto" w:fill="F2F2F2"/>
            <w:vAlign w:val="center"/>
          </w:tcPr>
          <w:p w:rsidR="00BC4EBF" w:rsidRPr="00DC04C7" w:rsidRDefault="00BC4EBF" w:rsidP="00837576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BC4EBF" w:rsidRPr="00DC04C7" w:rsidRDefault="00BC4EBF" w:rsidP="008A5694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>Transferable skills:</w:t>
            </w:r>
          </w:p>
        </w:tc>
      </w:tr>
      <w:tr w:rsidR="00BC4EBF" w:rsidRPr="00DC04C7" w:rsidTr="00B461DD">
        <w:trPr>
          <w:trHeight w:val="192"/>
        </w:trPr>
        <w:tc>
          <w:tcPr>
            <w:tcW w:w="685" w:type="dxa"/>
            <w:shd w:val="clear" w:color="auto" w:fill="F2F2F2"/>
            <w:vAlign w:val="center"/>
          </w:tcPr>
          <w:p w:rsidR="00BC4EBF" w:rsidRPr="00DC04C7" w:rsidRDefault="00BC4EBF" w:rsidP="00837576">
            <w:pPr>
              <w:pStyle w:val="ps1numbered"/>
              <w:numPr>
                <w:ilvl w:val="0"/>
                <w:numId w:val="0"/>
              </w:numPr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D1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C4EBF" w:rsidRPr="00DC04C7" w:rsidRDefault="00937D25" w:rsidP="00A96193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eastAsia="Calibri" w:hAnsiTheme="majorBidi" w:cstheme="majorBidi"/>
              </w:rPr>
              <w:t>They should be prepared to understand and relate national and international cultural and literary heritage.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C4EBF" w:rsidRPr="00DC04C7" w:rsidRDefault="00BC4EBF" w:rsidP="00793011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CEO2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C4EBF" w:rsidRPr="00DC04C7" w:rsidRDefault="00BC4EBF" w:rsidP="00BC4EBF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PLO5,6</w:t>
            </w:r>
          </w:p>
        </w:tc>
      </w:tr>
    </w:tbl>
    <w:p w:rsidR="00E27632" w:rsidRPr="00DC04C7" w:rsidRDefault="00E27632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</w:p>
    <w:p w:rsidR="00B32278" w:rsidRPr="00DC04C7" w:rsidRDefault="00B32278" w:rsidP="00E27632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t>Topic Outline and Schedule: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9"/>
        <w:gridCol w:w="893"/>
        <w:gridCol w:w="1144"/>
      </w:tblGrid>
      <w:tr w:rsidR="001D1E9F" w:rsidRPr="00DC04C7" w:rsidTr="00086993">
        <w:trPr>
          <w:trHeight w:val="516"/>
        </w:trPr>
        <w:tc>
          <w:tcPr>
            <w:tcW w:w="3992" w:type="pct"/>
            <w:shd w:val="clear" w:color="auto" w:fill="F2F2F2"/>
            <w:vAlign w:val="center"/>
          </w:tcPr>
          <w:p w:rsidR="001D1E9F" w:rsidRPr="00DC04C7" w:rsidRDefault="001D1E9F" w:rsidP="001B0E21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JO"/>
              </w:rPr>
              <w:t>Topic</w:t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1D1E9F" w:rsidRPr="00DC04C7" w:rsidRDefault="001D1E9F" w:rsidP="00EE0CDE">
            <w:pPr>
              <w:tabs>
                <w:tab w:val="right" w:pos="684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JO"/>
              </w:rPr>
              <w:t>Weeks</w:t>
            </w:r>
          </w:p>
        </w:tc>
        <w:tc>
          <w:tcPr>
            <w:tcW w:w="566" w:type="pct"/>
            <w:shd w:val="clear" w:color="auto" w:fill="F2F2F2"/>
            <w:vAlign w:val="center"/>
          </w:tcPr>
          <w:p w:rsidR="001D1E9F" w:rsidRPr="00DC04C7" w:rsidRDefault="001D1E9F" w:rsidP="00EE0CDE">
            <w:pPr>
              <w:tabs>
                <w:tab w:val="right" w:pos="684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JO"/>
              </w:rPr>
              <w:t>Achieved ILOs</w:t>
            </w:r>
          </w:p>
        </w:tc>
      </w:tr>
      <w:tr w:rsidR="00937D25" w:rsidRPr="00DC04C7" w:rsidTr="00086993">
        <w:trPr>
          <w:trHeight w:val="367"/>
        </w:trPr>
        <w:tc>
          <w:tcPr>
            <w:tcW w:w="3992" w:type="pct"/>
            <w:shd w:val="clear" w:color="auto" w:fill="auto"/>
          </w:tcPr>
          <w:p w:rsidR="00937D25" w:rsidRPr="00DC04C7" w:rsidRDefault="00FD43EB" w:rsidP="00901A04">
            <w:pPr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Introduction: </w:t>
            </w:r>
            <w:r w:rsidR="00937D25"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Modern World Literature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37D25" w:rsidRPr="00DC04C7" w:rsidRDefault="00937D25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37D25" w:rsidRPr="00DC04C7" w:rsidRDefault="00937D25" w:rsidP="00BC4EB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A1, B1</w:t>
            </w:r>
          </w:p>
        </w:tc>
      </w:tr>
      <w:tr w:rsidR="00937D25" w:rsidRPr="00DC04C7" w:rsidTr="00086993">
        <w:trPr>
          <w:trHeight w:val="414"/>
        </w:trPr>
        <w:tc>
          <w:tcPr>
            <w:tcW w:w="3992" w:type="pct"/>
            <w:shd w:val="clear" w:color="auto" w:fill="auto"/>
          </w:tcPr>
          <w:p w:rsidR="00937D25" w:rsidRPr="00DC04C7" w:rsidRDefault="00937D25" w:rsidP="00901A04">
            <w:pPr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Modern Fiction</w:t>
            </w:r>
            <w:r w:rsidR="00FD43EB" w:rsidRPr="00DC04C7">
              <w:rPr>
                <w:rFonts w:asciiTheme="majorBidi" w:hAnsiTheme="majorBidi" w:cstheme="majorBidi"/>
                <w:sz w:val="22"/>
                <w:szCs w:val="22"/>
              </w:rPr>
              <w:t>: Types and figures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37D25" w:rsidRPr="00DC04C7" w:rsidRDefault="00937D25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37D25" w:rsidRPr="00DC04C7" w:rsidRDefault="00937D25" w:rsidP="00BC4EBF">
            <w:pPr>
              <w:tabs>
                <w:tab w:val="right" w:pos="6840"/>
              </w:tabs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B1</w:t>
            </w:r>
          </w:p>
        </w:tc>
      </w:tr>
      <w:tr w:rsidR="00937D25" w:rsidRPr="00DC04C7" w:rsidTr="00DB18CA">
        <w:trPr>
          <w:trHeight w:val="278"/>
        </w:trPr>
        <w:tc>
          <w:tcPr>
            <w:tcW w:w="3992" w:type="pct"/>
            <w:shd w:val="clear" w:color="auto" w:fill="auto"/>
          </w:tcPr>
          <w:p w:rsidR="00937D25" w:rsidRPr="00DC04C7" w:rsidRDefault="00937D25" w:rsidP="00901A04">
            <w:pPr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“The Last Leaf” by O. Henry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37D25" w:rsidRPr="00DC04C7" w:rsidRDefault="00937D25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37D25" w:rsidRPr="00DC04C7" w:rsidRDefault="00937D25" w:rsidP="001D1E9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C1</w:t>
            </w:r>
          </w:p>
        </w:tc>
      </w:tr>
      <w:tr w:rsidR="00937D25" w:rsidRPr="00DC04C7" w:rsidTr="008520D4">
        <w:trPr>
          <w:trHeight w:val="516"/>
        </w:trPr>
        <w:tc>
          <w:tcPr>
            <w:tcW w:w="3992" w:type="pct"/>
            <w:shd w:val="clear" w:color="auto" w:fill="auto"/>
          </w:tcPr>
          <w:p w:rsidR="00937D25" w:rsidRPr="00DC04C7" w:rsidRDefault="00937D25" w:rsidP="00901A04">
            <w:pPr>
              <w:rPr>
                <w:rFonts w:asciiTheme="majorBidi" w:hAnsiTheme="majorBidi" w:cstheme="majorBidi"/>
                <w:i/>
                <w:iCs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JO"/>
              </w:rPr>
              <w:lastRenderedPageBreak/>
              <w:t>THE METAMORPHOSIS </w:t>
            </w:r>
          </w:p>
          <w:p w:rsidR="00937D25" w:rsidRPr="00DC04C7" w:rsidRDefault="00937D25" w:rsidP="00901A04">
            <w:pPr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Franz Kafka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37D25" w:rsidRPr="00DC04C7" w:rsidRDefault="00937D25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37D25" w:rsidRPr="00DC04C7" w:rsidRDefault="00937D25" w:rsidP="001D1E9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A1</w:t>
            </w:r>
          </w:p>
        </w:tc>
      </w:tr>
      <w:tr w:rsidR="00937D25" w:rsidRPr="00DC04C7" w:rsidTr="00FE4473">
        <w:trPr>
          <w:trHeight w:val="516"/>
        </w:trPr>
        <w:tc>
          <w:tcPr>
            <w:tcW w:w="3992" w:type="pct"/>
            <w:tcBorders>
              <w:bottom w:val="single" w:sz="4" w:space="0" w:color="auto"/>
            </w:tcBorders>
            <w:shd w:val="clear" w:color="auto" w:fill="auto"/>
          </w:tcPr>
          <w:p w:rsidR="00937D25" w:rsidRPr="00DC04C7" w:rsidRDefault="00937D25" w:rsidP="00901A04">
            <w:pPr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“Tuesday Siesta” by Gabriel Garcia Marquez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D25" w:rsidRPr="00DC04C7" w:rsidRDefault="00937D25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D25" w:rsidRPr="00DC04C7" w:rsidRDefault="00937D25" w:rsidP="00BC4EB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D1</w:t>
            </w:r>
          </w:p>
        </w:tc>
      </w:tr>
      <w:tr w:rsidR="00033D7F" w:rsidRPr="00DC04C7" w:rsidTr="00086993">
        <w:trPr>
          <w:trHeight w:val="516"/>
        </w:trPr>
        <w:tc>
          <w:tcPr>
            <w:tcW w:w="3992" w:type="pct"/>
            <w:shd w:val="pct12" w:color="auto" w:fill="auto"/>
            <w:vAlign w:val="center"/>
          </w:tcPr>
          <w:p w:rsidR="00033D7F" w:rsidRPr="00DC04C7" w:rsidRDefault="00033D7F" w:rsidP="00901A04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1st. Exam</w:t>
            </w:r>
          </w:p>
        </w:tc>
        <w:tc>
          <w:tcPr>
            <w:tcW w:w="442" w:type="pct"/>
            <w:shd w:val="pct12" w:color="auto" w:fill="auto"/>
            <w:vAlign w:val="center"/>
          </w:tcPr>
          <w:p w:rsidR="00033D7F" w:rsidRPr="00DC04C7" w:rsidRDefault="00033D7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66" w:type="pct"/>
            <w:shd w:val="pct12" w:color="auto" w:fill="auto"/>
            <w:vAlign w:val="center"/>
          </w:tcPr>
          <w:p w:rsidR="00033D7F" w:rsidRPr="00DC04C7" w:rsidRDefault="00033D7F" w:rsidP="00C51340">
            <w:pPr>
              <w:tabs>
                <w:tab w:val="right" w:pos="6840"/>
              </w:tabs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</w:tr>
      <w:tr w:rsidR="00937D25" w:rsidRPr="00DC04C7" w:rsidTr="00AD56D3">
        <w:trPr>
          <w:trHeight w:val="413"/>
        </w:trPr>
        <w:tc>
          <w:tcPr>
            <w:tcW w:w="3992" w:type="pct"/>
            <w:shd w:val="clear" w:color="auto" w:fill="auto"/>
          </w:tcPr>
          <w:p w:rsidR="00937D25" w:rsidRPr="00DC04C7" w:rsidRDefault="00937D25" w:rsidP="00901A0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Modern Drama</w:t>
            </w:r>
            <w:r w:rsidR="00FD43EB" w:rsidRPr="00DC04C7">
              <w:rPr>
                <w:rFonts w:asciiTheme="majorBidi" w:hAnsiTheme="majorBidi" w:cstheme="majorBidi"/>
                <w:sz w:val="22"/>
                <w:szCs w:val="22"/>
              </w:rPr>
              <w:t>: realist and naturalist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37D25" w:rsidRPr="00DC04C7" w:rsidRDefault="00937D25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37D25" w:rsidRPr="00DC04C7" w:rsidRDefault="00937D25" w:rsidP="00C5134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C1</w:t>
            </w:r>
          </w:p>
        </w:tc>
      </w:tr>
      <w:tr w:rsidR="00FD43EB" w:rsidRPr="00DC04C7" w:rsidTr="009971E6">
        <w:trPr>
          <w:trHeight w:val="516"/>
        </w:trPr>
        <w:tc>
          <w:tcPr>
            <w:tcW w:w="3992" w:type="pct"/>
            <w:shd w:val="clear" w:color="auto" w:fill="auto"/>
            <w:vAlign w:val="center"/>
          </w:tcPr>
          <w:p w:rsidR="00FD43EB" w:rsidRPr="00DC04C7" w:rsidRDefault="00FD43EB" w:rsidP="00DC04C7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Analysis and themes</w:t>
            </w:r>
            <w:r w:rsidRPr="00DC04C7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JO"/>
              </w:rPr>
              <w:t xml:space="preserve"> of </w:t>
            </w:r>
            <w:r w:rsidR="00DC04C7" w:rsidRPr="00DC04C7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JO"/>
              </w:rPr>
              <w:t>Ghosts</w:t>
            </w:r>
            <w:r w:rsidR="003D4CD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by Henrik Ibsen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D43EB" w:rsidRPr="00DC04C7" w:rsidRDefault="00FD43EB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FD43EB" w:rsidRPr="00DC04C7" w:rsidRDefault="00FD43EB" w:rsidP="00C5134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A1</w:t>
            </w: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, B1</w:t>
            </w:r>
          </w:p>
        </w:tc>
      </w:tr>
      <w:tr w:rsidR="00FD43EB" w:rsidRPr="00DC04C7" w:rsidTr="00AD56D3">
        <w:trPr>
          <w:trHeight w:val="312"/>
        </w:trPr>
        <w:tc>
          <w:tcPr>
            <w:tcW w:w="39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3EB" w:rsidRPr="00DC04C7" w:rsidRDefault="002863FD" w:rsidP="00901A04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Existential philosophy &amp; Camus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3EB" w:rsidRPr="00DC04C7" w:rsidRDefault="00FD43EB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3EB" w:rsidRPr="00DC04C7" w:rsidRDefault="00FD43EB" w:rsidP="00997B5F">
            <w:pPr>
              <w:tabs>
                <w:tab w:val="right" w:pos="6840"/>
              </w:tabs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D1</w:t>
            </w:r>
          </w:p>
        </w:tc>
      </w:tr>
      <w:tr w:rsidR="00FD43EB" w:rsidRPr="00DC04C7" w:rsidTr="00F57521">
        <w:trPr>
          <w:trHeight w:val="516"/>
        </w:trPr>
        <w:tc>
          <w:tcPr>
            <w:tcW w:w="3992" w:type="pct"/>
            <w:shd w:val="clear" w:color="auto" w:fill="auto"/>
            <w:vAlign w:val="center"/>
          </w:tcPr>
          <w:p w:rsidR="00FD43EB" w:rsidRPr="00DC04C7" w:rsidRDefault="002863FD" w:rsidP="00901A04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Reading &amp; analysis of Camus's The Plague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D43EB" w:rsidRPr="00DC04C7" w:rsidRDefault="00FD43EB" w:rsidP="0024486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  <w:b/>
                <w:bCs/>
                <w:lang w:val="en-GB"/>
              </w:rPr>
              <w:t>10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FD43EB" w:rsidRPr="00DC04C7" w:rsidRDefault="00FD43EB" w:rsidP="007A17E1">
            <w:pPr>
              <w:tabs>
                <w:tab w:val="right" w:pos="6840"/>
              </w:tabs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B1</w:t>
            </w:r>
          </w:p>
        </w:tc>
      </w:tr>
      <w:tr w:rsidR="00FD43EB" w:rsidRPr="00DC04C7" w:rsidTr="00AD56D3">
        <w:trPr>
          <w:trHeight w:val="396"/>
        </w:trPr>
        <w:tc>
          <w:tcPr>
            <w:tcW w:w="3992" w:type="pct"/>
            <w:shd w:val="pct12" w:color="auto" w:fill="auto"/>
            <w:vAlign w:val="center"/>
          </w:tcPr>
          <w:p w:rsidR="00FD43EB" w:rsidRPr="00DC04C7" w:rsidRDefault="00FD43EB" w:rsidP="00901A04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2nd. Exam</w:t>
            </w:r>
          </w:p>
        </w:tc>
        <w:tc>
          <w:tcPr>
            <w:tcW w:w="442" w:type="pct"/>
            <w:shd w:val="pct12" w:color="auto" w:fill="auto"/>
            <w:vAlign w:val="center"/>
          </w:tcPr>
          <w:p w:rsidR="00FD43EB" w:rsidRPr="00DC04C7" w:rsidRDefault="00FD43EB" w:rsidP="00307869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DC04C7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566" w:type="pct"/>
            <w:shd w:val="pct12" w:color="auto" w:fill="auto"/>
            <w:vAlign w:val="center"/>
          </w:tcPr>
          <w:p w:rsidR="00FD43EB" w:rsidRPr="00DC04C7" w:rsidRDefault="00FD43EB" w:rsidP="0030786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D43EB" w:rsidRPr="00DC04C7" w:rsidTr="00AD56D3">
        <w:trPr>
          <w:trHeight w:val="417"/>
        </w:trPr>
        <w:tc>
          <w:tcPr>
            <w:tcW w:w="3992" w:type="pct"/>
            <w:shd w:val="clear" w:color="auto" w:fill="auto"/>
          </w:tcPr>
          <w:p w:rsidR="00FD43EB" w:rsidRPr="00DC04C7" w:rsidRDefault="002863FD" w:rsidP="00901A04">
            <w:pPr>
              <w:rPr>
                <w:rFonts w:asciiTheme="majorBidi" w:eastAsia="SimSun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eastAsia="SimSun" w:hAnsiTheme="majorBidi" w:cstheme="majorBidi"/>
                <w:sz w:val="22"/>
                <w:szCs w:val="22"/>
              </w:rPr>
              <w:t>Russian Literature: Dostoyevsky &amp; Chekhov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D43EB" w:rsidRPr="00DC04C7" w:rsidRDefault="00FD43EB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FD43EB" w:rsidRPr="00DC04C7" w:rsidRDefault="00FD43EB" w:rsidP="00BC4EB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A1, B1</w:t>
            </w:r>
          </w:p>
        </w:tc>
      </w:tr>
      <w:tr w:rsidR="00FD43EB" w:rsidRPr="00DC04C7" w:rsidTr="00AD56D3">
        <w:trPr>
          <w:trHeight w:val="409"/>
        </w:trPr>
        <w:tc>
          <w:tcPr>
            <w:tcW w:w="3992" w:type="pct"/>
            <w:shd w:val="clear" w:color="auto" w:fill="auto"/>
            <w:vAlign w:val="center"/>
          </w:tcPr>
          <w:p w:rsidR="00FD43EB" w:rsidRPr="00DC04C7" w:rsidRDefault="00FD43EB" w:rsidP="00901A04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 xml:space="preserve">Reading &amp; analysis of </w:t>
            </w:r>
            <w:r w:rsidRPr="00DC04C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Crime and Punishment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D43EB" w:rsidRPr="00DC04C7" w:rsidRDefault="00FD43EB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FD43EB" w:rsidRPr="00DC04C7" w:rsidRDefault="00FD43EB" w:rsidP="00006DE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A1</w:t>
            </w:r>
          </w:p>
        </w:tc>
      </w:tr>
      <w:tr w:rsidR="00FD43EB" w:rsidRPr="00DC04C7" w:rsidTr="00C33E47">
        <w:trPr>
          <w:trHeight w:val="359"/>
        </w:trPr>
        <w:tc>
          <w:tcPr>
            <w:tcW w:w="3992" w:type="pct"/>
            <w:shd w:val="clear" w:color="auto" w:fill="auto"/>
            <w:vAlign w:val="center"/>
          </w:tcPr>
          <w:p w:rsidR="00FD43EB" w:rsidRPr="00DC04C7" w:rsidRDefault="00FD43EB" w:rsidP="00901A04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Selected poems for different poets in both languages.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D43EB" w:rsidRPr="00DC04C7" w:rsidRDefault="00FD43EB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FD43EB" w:rsidRPr="00DC04C7" w:rsidRDefault="00FD43EB" w:rsidP="00006DE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D1</w:t>
            </w:r>
          </w:p>
        </w:tc>
      </w:tr>
      <w:tr w:rsidR="00FD43EB" w:rsidRPr="00DC04C7" w:rsidTr="00F1738A">
        <w:trPr>
          <w:trHeight w:val="253"/>
        </w:trPr>
        <w:tc>
          <w:tcPr>
            <w:tcW w:w="39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3EB" w:rsidRPr="00DC04C7" w:rsidRDefault="00FD43EB" w:rsidP="00901A04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Assessment of Presentations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3EB" w:rsidRPr="00DC04C7" w:rsidRDefault="00FD43EB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3EB" w:rsidRPr="00DC04C7" w:rsidRDefault="00FD43EB" w:rsidP="00006DE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C1</w:t>
            </w:r>
          </w:p>
        </w:tc>
      </w:tr>
      <w:tr w:rsidR="00FD43EB" w:rsidRPr="00DC04C7" w:rsidTr="00AD56D3">
        <w:trPr>
          <w:trHeight w:val="341"/>
        </w:trPr>
        <w:tc>
          <w:tcPr>
            <w:tcW w:w="3992" w:type="pct"/>
            <w:shd w:val="pct12" w:color="auto" w:fill="auto"/>
          </w:tcPr>
          <w:p w:rsidR="00FD43EB" w:rsidRPr="00DC04C7" w:rsidRDefault="00FD43EB" w:rsidP="001B0E21">
            <w:pPr>
              <w:tabs>
                <w:tab w:val="right" w:pos="6840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Final exam</w:t>
            </w:r>
          </w:p>
        </w:tc>
        <w:tc>
          <w:tcPr>
            <w:tcW w:w="442" w:type="pct"/>
            <w:shd w:val="pct12" w:color="auto" w:fill="auto"/>
            <w:vAlign w:val="center"/>
          </w:tcPr>
          <w:p w:rsidR="00FD43EB" w:rsidRPr="00DC04C7" w:rsidRDefault="00FD43EB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566" w:type="pct"/>
            <w:shd w:val="pct12" w:color="auto" w:fill="auto"/>
            <w:vAlign w:val="center"/>
          </w:tcPr>
          <w:p w:rsidR="00FD43EB" w:rsidRPr="00DC04C7" w:rsidRDefault="00FD43EB" w:rsidP="001D1E9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7B266D" w:rsidRPr="00DC04C7" w:rsidRDefault="009E5872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t>Teaching Methods and Assignments</w:t>
      </w:r>
      <w:r w:rsidR="006457F7" w:rsidRPr="00DC04C7">
        <w:rPr>
          <w:rFonts w:asciiTheme="majorBidi" w:hAnsiTheme="majorBidi" w:cstheme="majorBidi"/>
          <w:sz w:val="22"/>
          <w:szCs w:val="22"/>
        </w:rPr>
        <w:t xml:space="preserve">: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DC04C7" w:rsidTr="004D2BE3">
        <w:trPr>
          <w:trHeight w:val="652"/>
        </w:trPr>
        <w:tc>
          <w:tcPr>
            <w:tcW w:w="10008" w:type="dxa"/>
          </w:tcPr>
          <w:p w:rsidR="00B143AC" w:rsidRPr="00DC04C7" w:rsidRDefault="00B143AC" w:rsidP="008A5694">
            <w:pPr>
              <w:pStyle w:val="ps1Char"/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 xml:space="preserve">Development of </w:t>
            </w:r>
            <w:r w:rsidR="009E5872" w:rsidRPr="00DC04C7">
              <w:rPr>
                <w:rFonts w:asciiTheme="majorBidi" w:hAnsiTheme="majorBidi" w:cstheme="majorBidi"/>
              </w:rPr>
              <w:t xml:space="preserve">ILOs </w:t>
            </w:r>
            <w:r w:rsidRPr="00DC04C7">
              <w:rPr>
                <w:rFonts w:asciiTheme="majorBidi" w:hAnsiTheme="majorBidi" w:cstheme="majorBidi"/>
              </w:rPr>
              <w:t>is promoted through the following teaching and learning methods:</w:t>
            </w:r>
          </w:p>
          <w:p w:rsidR="002346F7" w:rsidRPr="00DC04C7" w:rsidRDefault="00DF1E20" w:rsidP="004D2BE3">
            <w:pPr>
              <w:pStyle w:val="ps1Char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Lectures</w:t>
            </w:r>
          </w:p>
          <w:p w:rsidR="00267C61" w:rsidRPr="00DC04C7" w:rsidRDefault="00267C61" w:rsidP="004D2BE3">
            <w:pPr>
              <w:pStyle w:val="ps1Char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 w:rsidRPr="00DC04C7">
              <w:rPr>
                <w:rFonts w:asciiTheme="majorBidi" w:hAnsiTheme="majorBidi" w:cstheme="majorBidi"/>
              </w:rPr>
              <w:t>Lab sessions (data show for short story sketches)</w:t>
            </w:r>
          </w:p>
        </w:tc>
      </w:tr>
    </w:tbl>
    <w:p w:rsidR="00B143AC" w:rsidRPr="00DC04C7" w:rsidRDefault="00556B3F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t>Course Policies</w:t>
      </w:r>
      <w:r w:rsidR="0033559A" w:rsidRPr="00DC04C7">
        <w:rPr>
          <w:rFonts w:asciiTheme="majorBidi" w:hAnsiTheme="majorBidi" w:cstheme="majorBidi"/>
          <w:sz w:val="22"/>
          <w:szCs w:val="22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DC04C7" w:rsidTr="002346F7">
        <w:tc>
          <w:tcPr>
            <w:tcW w:w="10008" w:type="dxa"/>
          </w:tcPr>
          <w:p w:rsidR="00E03049" w:rsidRPr="00DC04C7" w:rsidRDefault="00556B3F" w:rsidP="00E03049">
            <w:pPr>
              <w:spacing w:before="80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A- Attendance policies:</w:t>
            </w:r>
          </w:p>
          <w:p w:rsidR="00B143AC" w:rsidRPr="00DC04C7" w:rsidRDefault="00B461DD" w:rsidP="00B461DD">
            <w:pPr>
              <w:spacing w:before="80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The maximum allowed </w:t>
            </w:r>
            <w:r w:rsidR="004D2BE3" w:rsidRPr="00DC04C7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absences</w:t>
            </w:r>
            <w:r w:rsidRPr="00DC04C7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is </w:t>
            </w:r>
            <w:r w:rsidR="00DF1E20" w:rsidRPr="00DC04C7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15% of </w:t>
            </w:r>
            <w:r w:rsidRPr="00DC04C7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the lecture</w:t>
            </w:r>
            <w:r w:rsidR="004D2BE3" w:rsidRPr="00DC04C7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s</w:t>
            </w:r>
            <w:r w:rsidRPr="00DC04C7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.</w:t>
            </w:r>
          </w:p>
          <w:p w:rsidR="009E6C5C" w:rsidRPr="00DC04C7" w:rsidRDefault="00556B3F" w:rsidP="0033559A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B- </w:t>
            </w: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Absences from</w:t>
            </w:r>
            <w:r w:rsidR="003D4CD9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</w:t>
            </w: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exams and</w:t>
            </w:r>
            <w:r w:rsidR="003D4CD9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</w:t>
            </w: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handing</w:t>
            </w:r>
            <w:r w:rsidR="003D4CD9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</w:t>
            </w: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in</w:t>
            </w:r>
            <w:r w:rsidR="004D2BE3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assignments</w:t>
            </w:r>
            <w:r w:rsidR="003D4CD9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</w:t>
            </w:r>
            <w:r w:rsidR="004D2BE3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on</w:t>
            </w: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time:</w:t>
            </w:r>
          </w:p>
          <w:p w:rsidR="00556B3F" w:rsidRPr="00DC04C7" w:rsidRDefault="00B461DD" w:rsidP="0033559A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First </w:t>
            </w:r>
            <w:r w:rsidR="00DF1E20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Exam </w:t>
            </w: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and second exam </w:t>
            </w:r>
            <w:proofErr w:type="gramStart"/>
            <w:r w:rsidR="00DF1E20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can</w:t>
            </w:r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be</w:t>
            </w:r>
            <w:r w:rsidR="00DF1E20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retake</w:t>
            </w:r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n</w:t>
            </w:r>
            <w:proofErr w:type="gramEnd"/>
            <w:r w:rsidR="00DF1E20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based on approval of excuse </w:t>
            </w:r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by the instructor</w:t>
            </w: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's discretion</w:t>
            </w:r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.</w:t>
            </w:r>
          </w:p>
          <w:p w:rsidR="00DF1E20" w:rsidRPr="00DC04C7" w:rsidRDefault="00DF1E20" w:rsidP="004D2BE3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Not handing assignment on time will </w:t>
            </w:r>
            <w:r w:rsidR="004D2BE3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incur penalties</w:t>
            </w:r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.</w:t>
            </w:r>
          </w:p>
          <w:p w:rsidR="007643B7" w:rsidRPr="00DC04C7" w:rsidRDefault="00556B3F" w:rsidP="00E03049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C- </w:t>
            </w:r>
            <w:r w:rsidR="00B461DD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Academic </w:t>
            </w: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Health and safety</w:t>
            </w:r>
            <w:r w:rsidR="003D4CD9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</w:t>
            </w: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procedures</w:t>
            </w:r>
          </w:p>
          <w:p w:rsidR="00E03049" w:rsidRPr="00DC04C7" w:rsidRDefault="007643B7" w:rsidP="00B461DD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D- Honesty policy regarding cheating, plagiarism</w:t>
            </w:r>
            <w:r w:rsidR="00B461DD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, and </w:t>
            </w:r>
            <w:r w:rsidR="001F2545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misbehaviour</w:t>
            </w: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:</w:t>
            </w:r>
          </w:p>
          <w:p w:rsidR="007643B7" w:rsidRPr="00DC04C7" w:rsidRDefault="00E03049" w:rsidP="00E03049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              C</w:t>
            </w:r>
            <w:r w:rsidR="00DF1E20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heating, plagiarism, </w:t>
            </w:r>
            <w:r w:rsidR="001F2545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misbehaviour</w:t>
            </w:r>
            <w:r w:rsidR="003D4CD9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</w:t>
            </w:r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will</w:t>
            </w:r>
            <w:r w:rsidR="00DF1E20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result in zero grade</w:t>
            </w:r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and further disciplinary actions</w:t>
            </w:r>
            <w:r w:rsidR="004D2BE3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D2BE3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may</w:t>
            </w:r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be taken</w:t>
            </w:r>
            <w:proofErr w:type="gramEnd"/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.</w:t>
            </w:r>
          </w:p>
          <w:p w:rsidR="00E03049" w:rsidRPr="00DC04C7" w:rsidRDefault="007643B7" w:rsidP="00E03049">
            <w:p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E- Grading policy:</w:t>
            </w:r>
          </w:p>
          <w:p w:rsidR="00997FE9" w:rsidRPr="00DC04C7" w:rsidRDefault="00DF1E20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All homework </w:t>
            </w:r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is</w:t>
            </w:r>
            <w:r w:rsidR="003D4CD9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</w:t>
            </w:r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to </w:t>
            </w:r>
            <w:proofErr w:type="gramStart"/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be </w:t>
            </w: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posted</w:t>
            </w:r>
            <w:proofErr w:type="gramEnd"/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</w:t>
            </w:r>
            <w:r w:rsidR="00426A22"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online through the e-learning system.</w:t>
            </w:r>
          </w:p>
          <w:p w:rsidR="00426A22" w:rsidRPr="00DC04C7" w:rsidRDefault="00426A22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Exams will be marked within 72 hours and the marked exam papers </w:t>
            </w:r>
            <w:proofErr w:type="gramStart"/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will be handed</w:t>
            </w:r>
            <w:proofErr w:type="gramEnd"/>
            <w:r w:rsidRPr="00DC04C7">
              <w:rPr>
                <w:rStyle w:val="hps"/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to the students.</w:t>
            </w:r>
          </w:p>
          <w:p w:rsidR="002346F7" w:rsidRPr="00DC04C7" w:rsidRDefault="00997FE9" w:rsidP="00E03049">
            <w:pPr>
              <w:spacing w:before="80" w:after="120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  <w:r w:rsidRPr="00DC04C7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F- Available university services that support achievement in the course:</w:t>
            </w:r>
            <w:r w:rsidR="003D4CD9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 xml:space="preserve"> </w:t>
            </w:r>
            <w:r w:rsidR="00DF1E20" w:rsidRPr="00DC04C7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Labs</w:t>
            </w:r>
            <w:r w:rsidR="00426A22" w:rsidRPr="00DC04C7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, Library.</w:t>
            </w:r>
          </w:p>
        </w:tc>
      </w:tr>
    </w:tbl>
    <w:p w:rsidR="00B143AC" w:rsidRPr="00DC04C7" w:rsidRDefault="00D77409" w:rsidP="00B32278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t>Required equipment: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DC04C7" w:rsidTr="00AD56D3">
        <w:trPr>
          <w:trHeight w:val="641"/>
        </w:trPr>
        <w:tc>
          <w:tcPr>
            <w:tcW w:w="10008" w:type="dxa"/>
            <w:tcBorders>
              <w:bottom w:val="single" w:sz="4" w:space="0" w:color="auto"/>
            </w:tcBorders>
          </w:tcPr>
          <w:p w:rsidR="00DB6081" w:rsidRPr="00DC04C7" w:rsidRDefault="00107AD9" w:rsidP="00107AD9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spacing w:after="100" w:afterAutospacing="1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sz w:val="22"/>
                <w:szCs w:val="22"/>
              </w:rPr>
              <w:t>Textbook and all course materials</w:t>
            </w:r>
          </w:p>
          <w:p w:rsidR="00107AD9" w:rsidRPr="00DC04C7" w:rsidRDefault="00A47E66" w:rsidP="00107AD9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spacing w:after="100" w:afterAutospacing="1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sz w:val="22"/>
                <w:szCs w:val="22"/>
              </w:rPr>
              <w:t>Multi-media classroom (for data-show and other technical equipment)</w:t>
            </w:r>
          </w:p>
        </w:tc>
      </w:tr>
    </w:tbl>
    <w:p w:rsidR="00473D5B" w:rsidRPr="00DC04C7" w:rsidRDefault="00473D5B" w:rsidP="00B461DD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lastRenderedPageBreak/>
        <w:t xml:space="preserve">Assessment </w:t>
      </w:r>
      <w:r w:rsidR="00B461DD" w:rsidRPr="00DC04C7">
        <w:rPr>
          <w:rFonts w:asciiTheme="majorBidi" w:hAnsiTheme="majorBidi" w:cstheme="majorBidi"/>
          <w:sz w:val="22"/>
          <w:szCs w:val="22"/>
        </w:rPr>
        <w:t>Tools</w:t>
      </w:r>
      <w:r w:rsidR="003D4CD9">
        <w:rPr>
          <w:rFonts w:asciiTheme="majorBidi" w:hAnsiTheme="majorBidi" w:cstheme="majorBidi"/>
          <w:sz w:val="22"/>
          <w:szCs w:val="22"/>
        </w:rPr>
        <w:t xml:space="preserve"> </w:t>
      </w:r>
      <w:r w:rsidR="00B461DD" w:rsidRPr="00DC04C7">
        <w:rPr>
          <w:rFonts w:asciiTheme="majorBidi" w:hAnsiTheme="majorBidi" w:cstheme="majorBidi"/>
          <w:sz w:val="22"/>
          <w:szCs w:val="22"/>
        </w:rPr>
        <w:t>implemented in the course</w:t>
      </w:r>
      <w:r w:rsidRPr="00DC04C7">
        <w:rPr>
          <w:rFonts w:asciiTheme="majorBidi" w:hAnsiTheme="majorBidi" w:cstheme="majorBidi"/>
          <w:sz w:val="22"/>
          <w:szCs w:val="22"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73D5B" w:rsidRPr="00DC04C7" w:rsidTr="001B0E21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D5B" w:rsidRPr="00DC04C7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DC04C7">
              <w:rPr>
                <w:rFonts w:asciiTheme="majorBidi" w:eastAsia="MS Gothic" w:hAnsiTheme="majorBidi" w:cstheme="majorBidi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="00473D5B" w:rsidRPr="00DC04C7">
              <w:rPr>
                <w:rFonts w:asciiTheme="majorBidi" w:hAnsiTheme="majorBidi" w:cstheme="majorBidi"/>
                <w:sz w:val="22"/>
                <w:szCs w:val="22"/>
              </w:rPr>
              <w:t>First Written Exam.</w:t>
            </w:r>
          </w:p>
          <w:p w:rsidR="00473D5B" w:rsidRPr="00DC04C7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DC04C7">
              <w:rPr>
                <w:rFonts w:asciiTheme="majorBidi" w:eastAsia="MS Gothic" w:hAnsiTheme="majorBidi" w:cstheme="majorBidi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="00473D5B" w:rsidRPr="00DC04C7">
              <w:rPr>
                <w:rFonts w:asciiTheme="majorBidi" w:hAnsiTheme="majorBidi" w:cstheme="majorBidi"/>
                <w:sz w:val="22"/>
                <w:szCs w:val="22"/>
              </w:rPr>
              <w:t>Second Written Exam.</w:t>
            </w:r>
          </w:p>
          <w:p w:rsidR="00473D5B" w:rsidRPr="00DC04C7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DC04C7">
              <w:rPr>
                <w:rFonts w:asciiTheme="majorBidi" w:eastAsia="MS Gothic" w:hAnsiTheme="majorBidi" w:cstheme="majorBidi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="00473D5B" w:rsidRPr="00DC04C7">
              <w:rPr>
                <w:rFonts w:asciiTheme="majorBidi" w:hAnsiTheme="majorBidi" w:cstheme="majorBidi"/>
                <w:sz w:val="22"/>
                <w:szCs w:val="22"/>
              </w:rPr>
              <w:t>Final Written Exam.</w:t>
            </w:r>
          </w:p>
          <w:p w:rsidR="00473D5B" w:rsidRPr="00DC04C7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DC04C7">
              <w:rPr>
                <w:rFonts w:asciiTheme="majorBidi" w:eastAsia="MS Gothic" w:hAnsiTheme="majorBidi" w:cstheme="majorBidi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="00473D5B" w:rsidRPr="00DC04C7">
              <w:rPr>
                <w:rFonts w:asciiTheme="majorBidi" w:hAnsiTheme="majorBidi" w:cstheme="majorBidi"/>
                <w:sz w:val="22"/>
                <w:szCs w:val="22"/>
              </w:rPr>
              <w:t>Quizzes.</w:t>
            </w:r>
          </w:p>
          <w:p w:rsidR="00473D5B" w:rsidRPr="00DC04C7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DC04C7">
              <w:rPr>
                <w:rFonts w:asciiTheme="majorBidi" w:eastAsia="MS Gothic" w:hAnsiTheme="majorBidi" w:cstheme="majorBidi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="00473D5B" w:rsidRPr="00DC04C7">
              <w:rPr>
                <w:rFonts w:asciiTheme="majorBidi" w:hAnsiTheme="majorBidi" w:cstheme="majorBidi"/>
                <w:sz w:val="22"/>
                <w:szCs w:val="22"/>
              </w:rPr>
              <w:t>Homework.</w:t>
            </w:r>
          </w:p>
          <w:p w:rsidR="00473D5B" w:rsidRPr="00DC04C7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="MS Gothic" w:eastAsia="MS Gothic" w:hAnsi="MS Gothic" w:cs="MS Gothic" w:hint="eastAsia"/>
                <w:color w:val="0000FF"/>
                <w:sz w:val="22"/>
                <w:szCs w:val="22"/>
              </w:rPr>
              <w:t>☐</w:t>
            </w:r>
            <w:r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Pr="00DC04C7">
              <w:rPr>
                <w:rFonts w:asciiTheme="majorBidi" w:hAnsiTheme="majorBidi" w:cstheme="majorBidi"/>
                <w:sz w:val="22"/>
                <w:szCs w:val="22"/>
              </w:rPr>
              <w:t>Integrative Projects.</w:t>
            </w:r>
          </w:p>
          <w:p w:rsidR="00473D5B" w:rsidRPr="00DC04C7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="MS Gothic" w:eastAsia="MS Gothic" w:hAnsi="MS Gothic" w:cs="MS Gothic" w:hint="eastAsia"/>
                <w:color w:val="0000FF"/>
                <w:sz w:val="22"/>
                <w:szCs w:val="22"/>
              </w:rPr>
              <w:t>☐</w:t>
            </w:r>
            <w:r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Pr="00DC04C7">
              <w:rPr>
                <w:rFonts w:asciiTheme="majorBidi" w:hAnsiTheme="majorBidi" w:cstheme="majorBidi"/>
                <w:sz w:val="22"/>
                <w:szCs w:val="22"/>
              </w:rPr>
              <w:t>Case Study.</w:t>
            </w:r>
          </w:p>
          <w:p w:rsidR="00473D5B" w:rsidRPr="00DC04C7" w:rsidRDefault="00F07062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="MS Gothic" w:eastAsia="MS Gothic" w:hAnsi="MS Gothic" w:cs="MS Gothic" w:hint="eastAsia"/>
                <w:color w:val="0000FF"/>
                <w:sz w:val="22"/>
                <w:szCs w:val="22"/>
              </w:rPr>
              <w:t>☐</w:t>
            </w:r>
            <w:r w:rsidR="00473D5B"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="00473D5B" w:rsidRPr="00DC04C7">
              <w:rPr>
                <w:rFonts w:asciiTheme="majorBidi" w:hAnsiTheme="majorBidi" w:cstheme="majorBidi"/>
                <w:sz w:val="22"/>
                <w:szCs w:val="22"/>
              </w:rPr>
              <w:t>Written Reports.</w:t>
            </w:r>
          </w:p>
          <w:p w:rsidR="00473D5B" w:rsidRPr="00DC04C7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DC04C7">
              <w:rPr>
                <w:rFonts w:asciiTheme="majorBidi" w:eastAsia="MS Gothic" w:hAnsiTheme="majorBidi" w:cstheme="majorBidi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="00473D5B" w:rsidRPr="00DC04C7">
              <w:rPr>
                <w:rFonts w:asciiTheme="majorBidi" w:hAnsiTheme="majorBidi" w:cstheme="majorBidi"/>
                <w:sz w:val="22"/>
                <w:szCs w:val="22"/>
              </w:rPr>
              <w:t>Participation in Lecture.</w:t>
            </w:r>
          </w:p>
          <w:p w:rsidR="00473D5B" w:rsidRPr="00DC04C7" w:rsidRDefault="00DB6081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="MS Gothic" w:eastAsia="MS Gothic" w:hAnsi="MS Gothic" w:cs="MS Gothic" w:hint="eastAsia"/>
                <w:color w:val="0000FF"/>
                <w:sz w:val="22"/>
                <w:szCs w:val="22"/>
              </w:rPr>
              <w:t>☐</w:t>
            </w:r>
            <w:r w:rsidR="00473D5B"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="00473D5B" w:rsidRPr="00DC04C7">
              <w:rPr>
                <w:rFonts w:asciiTheme="majorBidi" w:hAnsiTheme="majorBidi" w:cstheme="majorBidi"/>
                <w:sz w:val="22"/>
                <w:szCs w:val="22"/>
              </w:rPr>
              <w:t>Practice in the Lab.</w:t>
            </w:r>
          </w:p>
          <w:p w:rsidR="00473D5B" w:rsidRPr="00DC04C7" w:rsidRDefault="007C6698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DC04C7">
              <w:rPr>
                <w:rFonts w:asciiTheme="majorBidi" w:eastAsia="MS Gothic" w:hAnsiTheme="majorBidi" w:cstheme="majorBidi"/>
                <w:color w:val="0000FF"/>
                <w:sz w:val="22"/>
                <w:szCs w:val="22"/>
                <w:lang w:val="en-GB"/>
              </w:rPr>
              <w:t>x</w:t>
            </w:r>
            <w:proofErr w:type="gramEnd"/>
            <w:r w:rsidR="00473D5B"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="00473D5B" w:rsidRPr="00DC04C7">
              <w:rPr>
                <w:rFonts w:asciiTheme="majorBidi" w:hAnsiTheme="majorBidi" w:cstheme="majorBidi"/>
                <w:sz w:val="22"/>
                <w:szCs w:val="22"/>
              </w:rPr>
              <w:t>Illustrative Presentations.</w:t>
            </w:r>
          </w:p>
          <w:p w:rsidR="00473D5B" w:rsidRPr="00DC04C7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="MS Gothic" w:eastAsia="MS Gothic" w:hAnsi="MS Gothic" w:cs="MS Gothic" w:hint="eastAsia"/>
                <w:color w:val="0000FF"/>
                <w:sz w:val="22"/>
                <w:szCs w:val="22"/>
              </w:rPr>
              <w:t>☐</w:t>
            </w:r>
            <w:r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Pr="00DC04C7">
              <w:rPr>
                <w:rFonts w:asciiTheme="majorBidi" w:hAnsiTheme="majorBidi" w:cstheme="majorBidi"/>
                <w:sz w:val="22"/>
                <w:szCs w:val="22"/>
              </w:rPr>
              <w:t>Oral Exams.</w:t>
            </w:r>
          </w:p>
          <w:p w:rsidR="00473D5B" w:rsidRPr="00DC04C7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="MS Gothic" w:eastAsia="MS Gothic" w:hAnsi="MS Gothic" w:cs="MS Gothic" w:hint="eastAsia"/>
                <w:color w:val="0000FF"/>
                <w:sz w:val="22"/>
                <w:szCs w:val="22"/>
              </w:rPr>
              <w:t>☐</w:t>
            </w:r>
            <w:r w:rsidRPr="00DC04C7">
              <w:rPr>
                <w:rFonts w:asciiTheme="majorBidi" w:hAnsiTheme="majorBidi" w:cstheme="majorBidi"/>
                <w:color w:val="0000FF"/>
                <w:sz w:val="22"/>
                <w:szCs w:val="22"/>
              </w:rPr>
              <w:tab/>
            </w:r>
            <w:r w:rsidRPr="00DC04C7">
              <w:rPr>
                <w:rFonts w:asciiTheme="majorBidi" w:hAnsiTheme="majorBidi" w:cstheme="majorBidi"/>
                <w:sz w:val="22"/>
                <w:szCs w:val="22"/>
              </w:rPr>
              <w:t>Others (identify):</w:t>
            </w:r>
          </w:p>
        </w:tc>
      </w:tr>
    </w:tbl>
    <w:p w:rsidR="00307D57" w:rsidRPr="00DC04C7" w:rsidRDefault="00307D57" w:rsidP="00307D57">
      <w:pPr>
        <w:pStyle w:val="ps2"/>
        <w:spacing w:before="240" w:after="120" w:line="240" w:lineRule="auto"/>
        <w:rPr>
          <w:rFonts w:asciiTheme="majorBidi" w:hAnsiTheme="majorBidi" w:cstheme="majorBidi"/>
          <w:sz w:val="22"/>
          <w:szCs w:val="22"/>
        </w:rPr>
      </w:pPr>
      <w:r w:rsidRPr="00DC04C7">
        <w:rPr>
          <w:rFonts w:asciiTheme="majorBidi" w:hAnsiTheme="majorBidi" w:cstheme="majorBidi"/>
          <w:sz w:val="22"/>
          <w:szCs w:val="22"/>
        </w:rPr>
        <w:t xml:space="preserve">Program </w:t>
      </w:r>
      <w:r w:rsidR="00ED41FD" w:rsidRPr="00DC04C7">
        <w:rPr>
          <w:rFonts w:asciiTheme="majorBidi" w:hAnsiTheme="majorBidi" w:cstheme="majorBidi"/>
          <w:sz w:val="22"/>
          <w:szCs w:val="22"/>
        </w:rPr>
        <w:t>Learning</w:t>
      </w:r>
      <w:r w:rsidRPr="00DC04C7">
        <w:rPr>
          <w:rFonts w:asciiTheme="majorBidi" w:hAnsiTheme="majorBidi" w:cstheme="majorBidi"/>
          <w:sz w:val="22"/>
          <w:szCs w:val="22"/>
        </w:rPr>
        <w:t xml:space="preserve"> Outcome (</w:t>
      </w:r>
      <w:r w:rsidR="00ED41FD" w:rsidRPr="00DC04C7">
        <w:rPr>
          <w:rFonts w:asciiTheme="majorBidi" w:hAnsiTheme="majorBidi" w:cstheme="majorBidi"/>
          <w:sz w:val="22"/>
          <w:szCs w:val="22"/>
        </w:rPr>
        <w:t>PLOs</w:t>
      </w:r>
      <w:r w:rsidRPr="00DC04C7">
        <w:rPr>
          <w:rFonts w:asciiTheme="majorBidi" w:hAnsiTheme="majorBidi" w:cstheme="majorBidi"/>
          <w:sz w:val="22"/>
          <w:szCs w:val="22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9346"/>
      </w:tblGrid>
      <w:tr w:rsidR="00307D57" w:rsidRPr="00DC04C7" w:rsidTr="001B0E21">
        <w:tc>
          <w:tcPr>
            <w:tcW w:w="10106" w:type="dxa"/>
            <w:gridSpan w:val="2"/>
            <w:shd w:val="clear" w:color="auto" w:fill="F2F2F2"/>
          </w:tcPr>
          <w:p w:rsidR="00307D57" w:rsidRPr="00DC04C7" w:rsidRDefault="008C2A1E" w:rsidP="0069170B">
            <w:pPr>
              <w:pStyle w:val="ps2"/>
              <w:spacing w:before="0"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Program Learning Outcomes</w:t>
            </w:r>
            <w:r w:rsidR="00307D57" w:rsidRPr="00DC04C7">
              <w:rPr>
                <w:rFonts w:asciiTheme="majorBidi" w:hAnsiTheme="majorBidi" w:cstheme="majorBidi"/>
                <w:sz w:val="22"/>
                <w:szCs w:val="22"/>
              </w:rPr>
              <w:t xml:space="preserve"> describe what students </w:t>
            </w:r>
            <w:proofErr w:type="gramStart"/>
            <w:r w:rsidR="00307D57" w:rsidRPr="00DC04C7">
              <w:rPr>
                <w:rFonts w:asciiTheme="majorBidi" w:hAnsiTheme="majorBidi" w:cstheme="majorBidi"/>
                <w:sz w:val="22"/>
                <w:szCs w:val="22"/>
              </w:rPr>
              <w:t>are expected</w:t>
            </w:r>
            <w:proofErr w:type="gramEnd"/>
            <w:r w:rsidR="00307D57" w:rsidRPr="00DC04C7">
              <w:rPr>
                <w:rFonts w:asciiTheme="majorBidi" w:hAnsiTheme="majorBidi" w:cstheme="majorBidi"/>
                <w:sz w:val="22"/>
                <w:szCs w:val="22"/>
              </w:rPr>
              <w:t xml:space="preserve"> to know and be able to do by the time of graduation. These relate to the knowledge, skills, and behaviours that students acquire as they progress through the program. A graduate of the (</w:t>
            </w:r>
            <w:r w:rsidR="003A73B1" w:rsidRPr="00DC04C7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English language </w:t>
            </w:r>
            <w:r w:rsidR="0069170B" w:rsidRPr="00DC04C7">
              <w:rPr>
                <w:rFonts w:asciiTheme="majorBidi" w:hAnsiTheme="majorBidi" w:cstheme="majorBidi"/>
                <w:sz w:val="22"/>
                <w:szCs w:val="22"/>
                <w:u w:val="single"/>
              </w:rPr>
              <w:t>/ Translation</w:t>
            </w:r>
            <w:r w:rsidR="00307D57" w:rsidRPr="00DC04C7">
              <w:rPr>
                <w:rFonts w:asciiTheme="majorBidi" w:hAnsiTheme="majorBidi" w:cstheme="majorBidi"/>
                <w:sz w:val="22"/>
                <w:szCs w:val="22"/>
              </w:rPr>
              <w:t>) program will demonstrate</w:t>
            </w:r>
          </w:p>
        </w:tc>
      </w:tr>
      <w:tr w:rsidR="00107AD9" w:rsidRPr="00DC04C7" w:rsidTr="00AD56D3">
        <w:tc>
          <w:tcPr>
            <w:tcW w:w="760" w:type="dxa"/>
            <w:shd w:val="clear" w:color="auto" w:fill="auto"/>
          </w:tcPr>
          <w:p w:rsidR="00107AD9" w:rsidRPr="00DC04C7" w:rsidRDefault="00035B29" w:rsidP="00035B29">
            <w:pPr>
              <w:pStyle w:val="ps2"/>
              <w:spacing w:before="0" w:after="0" w:line="240" w:lineRule="auto"/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1-</w:t>
            </w:r>
          </w:p>
        </w:tc>
        <w:tc>
          <w:tcPr>
            <w:tcW w:w="9346" w:type="dxa"/>
            <w:shd w:val="clear" w:color="auto" w:fill="auto"/>
          </w:tcPr>
          <w:p w:rsidR="00107AD9" w:rsidRPr="00AD56D3" w:rsidRDefault="00035B29" w:rsidP="00AD56D3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Acquiring the basic language skills in English</w:t>
            </w:r>
            <w:r w:rsidRPr="00DC04C7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.</w:t>
            </w:r>
          </w:p>
        </w:tc>
      </w:tr>
      <w:tr w:rsidR="00107AD9" w:rsidRPr="00DC04C7" w:rsidTr="00AD56D3">
        <w:trPr>
          <w:trHeight w:val="296"/>
        </w:trPr>
        <w:tc>
          <w:tcPr>
            <w:tcW w:w="760" w:type="dxa"/>
            <w:shd w:val="clear" w:color="auto" w:fill="auto"/>
          </w:tcPr>
          <w:p w:rsidR="00107AD9" w:rsidRPr="00DC04C7" w:rsidRDefault="00035B29" w:rsidP="00035B29">
            <w:pPr>
              <w:pStyle w:val="ps2"/>
              <w:spacing w:before="0"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2-</w:t>
            </w:r>
          </w:p>
        </w:tc>
        <w:tc>
          <w:tcPr>
            <w:tcW w:w="9346" w:type="dxa"/>
            <w:shd w:val="clear" w:color="auto" w:fill="auto"/>
          </w:tcPr>
          <w:p w:rsidR="00107AD9" w:rsidRPr="00AD56D3" w:rsidRDefault="00035B29" w:rsidP="00AD56D3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Gaining the necessary knowledge in simultaneous &amp; consecutive interpretation.</w:t>
            </w:r>
          </w:p>
        </w:tc>
      </w:tr>
      <w:tr w:rsidR="00107AD9" w:rsidRPr="00DC04C7" w:rsidTr="00AD56D3">
        <w:tc>
          <w:tcPr>
            <w:tcW w:w="760" w:type="dxa"/>
            <w:shd w:val="clear" w:color="auto" w:fill="auto"/>
          </w:tcPr>
          <w:p w:rsidR="00107AD9" w:rsidRPr="00DC04C7" w:rsidRDefault="00035B29" w:rsidP="00035B29">
            <w:pPr>
              <w:pStyle w:val="ps2"/>
              <w:spacing w:before="0"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3-</w:t>
            </w:r>
          </w:p>
        </w:tc>
        <w:tc>
          <w:tcPr>
            <w:tcW w:w="9346" w:type="dxa"/>
            <w:shd w:val="clear" w:color="auto" w:fill="auto"/>
          </w:tcPr>
          <w:p w:rsidR="00107AD9" w:rsidRPr="00DC04C7" w:rsidRDefault="00035B29" w:rsidP="00035B29">
            <w:pPr>
              <w:pStyle w:val="Heading2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Understanding the different fields of knowledge.</w:t>
            </w:r>
          </w:p>
        </w:tc>
      </w:tr>
      <w:tr w:rsidR="00107AD9" w:rsidRPr="00DC04C7" w:rsidTr="00AD56D3">
        <w:tc>
          <w:tcPr>
            <w:tcW w:w="760" w:type="dxa"/>
            <w:shd w:val="clear" w:color="auto" w:fill="auto"/>
          </w:tcPr>
          <w:p w:rsidR="00107AD9" w:rsidRPr="00DC04C7" w:rsidRDefault="00035B29" w:rsidP="00035B29">
            <w:pPr>
              <w:pStyle w:val="ps2"/>
              <w:spacing w:before="0"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4-</w:t>
            </w:r>
          </w:p>
        </w:tc>
        <w:tc>
          <w:tcPr>
            <w:tcW w:w="9346" w:type="dxa"/>
            <w:shd w:val="clear" w:color="auto" w:fill="auto"/>
          </w:tcPr>
          <w:p w:rsidR="00107AD9" w:rsidRPr="00DC04C7" w:rsidRDefault="00035B29" w:rsidP="00035B2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Having the ability to adapt to various work environments and conditions.</w:t>
            </w:r>
          </w:p>
        </w:tc>
      </w:tr>
      <w:tr w:rsidR="00107AD9" w:rsidRPr="00DC04C7" w:rsidTr="00AD56D3">
        <w:tc>
          <w:tcPr>
            <w:tcW w:w="760" w:type="dxa"/>
            <w:shd w:val="clear" w:color="auto" w:fill="auto"/>
          </w:tcPr>
          <w:p w:rsidR="00107AD9" w:rsidRPr="00DC04C7" w:rsidRDefault="00035B29" w:rsidP="00035B29">
            <w:pPr>
              <w:pStyle w:val="ps2"/>
              <w:spacing w:before="0"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5-</w:t>
            </w:r>
          </w:p>
        </w:tc>
        <w:tc>
          <w:tcPr>
            <w:tcW w:w="9346" w:type="dxa"/>
            <w:shd w:val="clear" w:color="auto" w:fill="auto"/>
          </w:tcPr>
          <w:p w:rsidR="00107AD9" w:rsidRPr="00DC04C7" w:rsidRDefault="00035B29" w:rsidP="00035B29">
            <w:pPr>
              <w:pStyle w:val="Heading2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Using different ways of contact and communication</w:t>
            </w:r>
            <w:r w:rsidRPr="00DC04C7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.</w:t>
            </w:r>
          </w:p>
        </w:tc>
      </w:tr>
      <w:tr w:rsidR="00107AD9" w:rsidRPr="00DC04C7" w:rsidTr="00AD56D3">
        <w:tc>
          <w:tcPr>
            <w:tcW w:w="760" w:type="dxa"/>
            <w:shd w:val="clear" w:color="auto" w:fill="auto"/>
          </w:tcPr>
          <w:p w:rsidR="00107AD9" w:rsidRPr="00DC04C7" w:rsidRDefault="00035B29" w:rsidP="00035B29">
            <w:pPr>
              <w:pStyle w:val="ps2"/>
              <w:spacing w:before="0"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6-</w:t>
            </w:r>
          </w:p>
        </w:tc>
        <w:tc>
          <w:tcPr>
            <w:tcW w:w="9346" w:type="dxa"/>
            <w:shd w:val="clear" w:color="auto" w:fill="auto"/>
          </w:tcPr>
          <w:p w:rsidR="00107AD9" w:rsidRPr="00DC04C7" w:rsidRDefault="00035B29" w:rsidP="00035B29">
            <w:pPr>
              <w:pStyle w:val="Heading2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Having the ability to solve translation problems</w:t>
            </w:r>
            <w:r w:rsidRPr="00DC04C7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.</w:t>
            </w:r>
          </w:p>
        </w:tc>
      </w:tr>
      <w:tr w:rsidR="00107AD9" w:rsidRPr="00DC04C7" w:rsidTr="00AD56D3">
        <w:tc>
          <w:tcPr>
            <w:tcW w:w="760" w:type="dxa"/>
            <w:shd w:val="clear" w:color="auto" w:fill="auto"/>
          </w:tcPr>
          <w:p w:rsidR="00107AD9" w:rsidRPr="00DC04C7" w:rsidRDefault="00035B29" w:rsidP="00035B29">
            <w:pPr>
              <w:pStyle w:val="ps2"/>
              <w:spacing w:before="0"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7-</w:t>
            </w:r>
          </w:p>
        </w:tc>
        <w:tc>
          <w:tcPr>
            <w:tcW w:w="9346" w:type="dxa"/>
            <w:shd w:val="clear" w:color="auto" w:fill="auto"/>
          </w:tcPr>
          <w:p w:rsidR="00107AD9" w:rsidRPr="00DC04C7" w:rsidRDefault="00035B29" w:rsidP="00035B29">
            <w:pPr>
              <w:pStyle w:val="Heading2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Having the ability to analyse various texts</w:t>
            </w:r>
            <w:r w:rsidRPr="00DC04C7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.</w:t>
            </w:r>
          </w:p>
        </w:tc>
      </w:tr>
      <w:tr w:rsidR="00107AD9" w:rsidRPr="00DC04C7" w:rsidTr="00AD56D3">
        <w:tc>
          <w:tcPr>
            <w:tcW w:w="760" w:type="dxa"/>
            <w:shd w:val="clear" w:color="auto" w:fill="auto"/>
          </w:tcPr>
          <w:p w:rsidR="00107AD9" w:rsidRPr="00DC04C7" w:rsidRDefault="00035B29" w:rsidP="00035B29">
            <w:pPr>
              <w:pStyle w:val="ps2"/>
              <w:spacing w:before="0"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</w:rPr>
              <w:t>8-</w:t>
            </w:r>
          </w:p>
        </w:tc>
        <w:tc>
          <w:tcPr>
            <w:tcW w:w="9346" w:type="dxa"/>
            <w:shd w:val="clear" w:color="auto" w:fill="auto"/>
          </w:tcPr>
          <w:p w:rsidR="00107AD9" w:rsidRPr="00DC04C7" w:rsidRDefault="00035B29" w:rsidP="00035B29">
            <w:pPr>
              <w:pStyle w:val="Heading2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DC04C7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Enhancing critical thinking skills.</w:t>
            </w:r>
          </w:p>
        </w:tc>
      </w:tr>
    </w:tbl>
    <w:p w:rsidR="00B32278" w:rsidRPr="00DC04C7" w:rsidRDefault="00B32278" w:rsidP="008A5694">
      <w:pPr>
        <w:pStyle w:val="Husam1"/>
        <w:spacing w:line="360" w:lineRule="auto"/>
        <w:rPr>
          <w:rFonts w:asciiTheme="majorBidi" w:eastAsia="Times New Roman" w:hAnsiTheme="majorBidi" w:cstheme="majorBidi"/>
          <w:sz w:val="22"/>
          <w:szCs w:val="22"/>
          <w:lang w:eastAsia="en-US"/>
        </w:rPr>
      </w:pPr>
      <w:r w:rsidRPr="00DC04C7">
        <w:rPr>
          <w:rFonts w:asciiTheme="majorBidi" w:eastAsia="Times New Roman" w:hAnsiTheme="majorBidi" w:cstheme="majorBidi"/>
          <w:sz w:val="22"/>
          <w:szCs w:val="22"/>
          <w:lang w:eastAsia="en-US"/>
        </w:rPr>
        <w:t>Responsible Persons and their Signatures: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4585"/>
        <w:gridCol w:w="1580"/>
        <w:gridCol w:w="2335"/>
      </w:tblGrid>
      <w:tr w:rsidR="00B32278" w:rsidRPr="00DC04C7" w:rsidTr="001B0E21">
        <w:trPr>
          <w:trHeight w:val="66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DC04C7" w:rsidRDefault="00473D5B" w:rsidP="001B0E21">
            <w:pPr>
              <w:ind w:left="-57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Course </w:t>
            </w:r>
          </w:p>
          <w:p w:rsidR="00473D5B" w:rsidRPr="00DC04C7" w:rsidRDefault="008B5E97" w:rsidP="001B0E21">
            <w:pPr>
              <w:ind w:left="-57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="00473D5B"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oordinator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B3A" w:rsidRPr="00DC04C7" w:rsidRDefault="00D37B3A" w:rsidP="00D37B3A">
            <w:pPr>
              <w:pStyle w:val="ps1Char"/>
              <w:rPr>
                <w:rFonts w:asciiTheme="majorBidi" w:hAnsiTheme="majorBidi" w:cstheme="majorBidi"/>
                <w:b/>
                <w:bCs/>
              </w:rPr>
            </w:pPr>
            <w:r w:rsidRPr="00DC04C7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proofErr w:type="spellStart"/>
            <w:r w:rsidRPr="00DC04C7">
              <w:rPr>
                <w:rFonts w:asciiTheme="majorBidi" w:hAnsiTheme="majorBidi" w:cstheme="majorBidi"/>
                <w:b/>
                <w:bCs/>
              </w:rPr>
              <w:t>Mohamad</w:t>
            </w:r>
            <w:proofErr w:type="spellEnd"/>
            <w:r w:rsidR="00617438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DC04C7">
              <w:rPr>
                <w:rFonts w:asciiTheme="majorBidi" w:hAnsiTheme="majorBidi" w:cstheme="majorBidi"/>
                <w:b/>
                <w:bCs/>
              </w:rPr>
              <w:t>Hilmi</w:t>
            </w:r>
            <w:proofErr w:type="spellEnd"/>
            <w:r w:rsidRPr="00DC04C7">
              <w:rPr>
                <w:rFonts w:asciiTheme="majorBidi" w:hAnsiTheme="majorBidi" w:cstheme="majorBidi"/>
                <w:b/>
                <w:bCs/>
              </w:rPr>
              <w:t xml:space="preserve"> Al-Ahmad</w:t>
            </w:r>
          </w:p>
          <w:p w:rsidR="00B32278" w:rsidRPr="00DC04C7" w:rsidRDefault="00B32278" w:rsidP="001B0E21">
            <w:pPr>
              <w:rPr>
                <w:rFonts w:asciiTheme="majorBidi" w:hAnsiTheme="majorBidi" w:cstheme="majorBidi"/>
                <w:b/>
                <w:bCs/>
                <w:color w:val="0033CC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DC04C7" w:rsidRDefault="00B32278" w:rsidP="001B0E21">
            <w:pPr>
              <w:ind w:left="-113"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Completed Date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DC04C7" w:rsidRDefault="00AE043D" w:rsidP="00AE043D">
            <w:pPr>
              <w:rPr>
                <w:rFonts w:asciiTheme="majorBidi" w:hAnsiTheme="majorBidi" w:cstheme="majorBidi"/>
                <w:color w:val="0033CC"/>
                <w:sz w:val="22"/>
                <w:szCs w:val="22"/>
                <w:u w:color="0000FF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u w:color="0000FF"/>
              </w:rPr>
              <w:t>20</w:t>
            </w:r>
            <w:r w:rsidR="00307D57" w:rsidRPr="00DC04C7">
              <w:rPr>
                <w:rFonts w:asciiTheme="majorBidi" w:hAnsiTheme="majorBidi" w:cstheme="majorBidi"/>
                <w:color w:val="000000"/>
                <w:sz w:val="22"/>
                <w:szCs w:val="22"/>
                <w:u w:color="0000FF"/>
              </w:rPr>
              <w:t>/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u w:color="0000FF"/>
              </w:rPr>
              <w:t>2</w:t>
            </w:r>
            <w:r w:rsidR="00307D57" w:rsidRPr="00DC04C7">
              <w:rPr>
                <w:rFonts w:asciiTheme="majorBidi" w:hAnsiTheme="majorBidi" w:cstheme="majorBidi"/>
                <w:color w:val="000000"/>
                <w:sz w:val="22"/>
                <w:szCs w:val="22"/>
                <w:u w:color="0000FF"/>
              </w:rPr>
              <w:t xml:space="preserve"> /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u w:color="0000FF"/>
              </w:rPr>
              <w:t>2020</w:t>
            </w:r>
          </w:p>
        </w:tc>
      </w:tr>
      <w:tr w:rsidR="00B32278" w:rsidRPr="00DC04C7" w:rsidTr="001B0E21">
        <w:trPr>
          <w:trHeight w:val="548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DC04C7" w:rsidRDefault="00B32278" w:rsidP="001B0E21">
            <w:pPr>
              <w:ind w:left="-57"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DC04C7" w:rsidRDefault="00B32278" w:rsidP="001B0E21">
            <w:pPr>
              <w:rPr>
                <w:rFonts w:asciiTheme="majorBidi" w:hAnsiTheme="majorBidi" w:cstheme="majorBidi"/>
                <w:b/>
                <w:bCs/>
                <w:color w:val="0033CC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DC04C7" w:rsidRDefault="00B32278" w:rsidP="001B0E21">
            <w:pPr>
              <w:ind w:left="-11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DC04C7" w:rsidRDefault="00B32278" w:rsidP="001B0E21">
            <w:pPr>
              <w:rPr>
                <w:rFonts w:asciiTheme="majorBidi" w:hAnsiTheme="majorBidi" w:cstheme="majorBidi"/>
                <w:color w:val="0033CC"/>
                <w:sz w:val="22"/>
                <w:szCs w:val="22"/>
                <w:u w:color="0000FF"/>
              </w:rPr>
            </w:pPr>
          </w:p>
        </w:tc>
      </w:tr>
    </w:tbl>
    <w:p w:rsidR="00B32278" w:rsidRPr="00DC04C7" w:rsidRDefault="00B32278" w:rsidP="00B32278">
      <w:pPr>
        <w:jc w:val="both"/>
        <w:rPr>
          <w:rFonts w:asciiTheme="majorBidi" w:hAnsiTheme="majorBidi" w:cstheme="majorBidi"/>
          <w:sz w:val="22"/>
          <w:szCs w:val="22"/>
          <w:lang w:bidi="ar-JO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585"/>
        <w:gridCol w:w="1577"/>
        <w:gridCol w:w="2339"/>
      </w:tblGrid>
      <w:tr w:rsidR="00B32278" w:rsidRPr="00DC04C7" w:rsidTr="001B0E21">
        <w:trPr>
          <w:trHeight w:val="70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DC04C7" w:rsidRDefault="00B32278" w:rsidP="001B0E21">
            <w:pPr>
              <w:ind w:left="-57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Received by </w:t>
            </w:r>
            <w:r w:rsidRPr="00DC04C7">
              <w:rPr>
                <w:rFonts w:asciiTheme="majorBidi" w:hAnsiTheme="majorBidi" w:cstheme="majorBidi"/>
                <w:sz w:val="22"/>
                <w:szCs w:val="22"/>
              </w:rPr>
              <w:t>(Department Head)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DC04C7" w:rsidRDefault="00AD56D3" w:rsidP="001B0E21">
            <w:pPr>
              <w:rPr>
                <w:rFonts w:asciiTheme="majorBidi" w:hAnsiTheme="majorBidi" w:cstheme="majorBidi"/>
                <w:b/>
                <w:bCs/>
                <w:color w:val="0033CC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33CC"/>
                <w:sz w:val="22"/>
                <w:szCs w:val="22"/>
              </w:rPr>
              <w:t>Dr.Baker</w:t>
            </w:r>
            <w:proofErr w:type="spellEnd"/>
            <w:r w:rsidR="00617438">
              <w:rPr>
                <w:rFonts w:asciiTheme="majorBidi" w:hAnsiTheme="majorBidi" w:cstheme="majorBidi"/>
                <w:b/>
                <w:bCs/>
                <w:color w:val="0033C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33CC"/>
                <w:sz w:val="22"/>
                <w:szCs w:val="22"/>
              </w:rPr>
              <w:t>Banikhair</w:t>
            </w:r>
            <w:proofErr w:type="spellEnd"/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DC04C7" w:rsidRDefault="00B32278" w:rsidP="001B0E21">
            <w:pPr>
              <w:ind w:left="-11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Received Date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DC04C7" w:rsidRDefault="00AE043D" w:rsidP="00AE043D">
            <w:pPr>
              <w:rPr>
                <w:rFonts w:asciiTheme="majorBidi" w:hAnsiTheme="majorBidi" w:cstheme="majorBidi"/>
                <w:color w:val="000000"/>
                <w:sz w:val="22"/>
                <w:szCs w:val="22"/>
                <w:u w:color="0000FF"/>
              </w:rPr>
            </w:pPr>
            <w:r w:rsidRPr="00AE043D">
              <w:rPr>
                <w:rFonts w:asciiTheme="majorBidi" w:hAnsiTheme="majorBidi" w:cstheme="majorBidi"/>
                <w:color w:val="000000"/>
                <w:sz w:val="22"/>
                <w:szCs w:val="22"/>
                <w:u w:color="0000FF"/>
              </w:rPr>
              <w:t>20/2 /2020</w:t>
            </w:r>
          </w:p>
        </w:tc>
      </w:tr>
      <w:tr w:rsidR="00B32278" w:rsidRPr="00DC04C7" w:rsidTr="001B0E21">
        <w:trPr>
          <w:trHeight w:val="665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DC04C7" w:rsidRDefault="00B32278" w:rsidP="001B0E21">
            <w:pPr>
              <w:ind w:left="-57"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DC04C7" w:rsidRDefault="00B32278" w:rsidP="001B0E21">
            <w:pPr>
              <w:rPr>
                <w:rFonts w:asciiTheme="majorBidi" w:hAnsiTheme="majorBidi" w:cstheme="majorBidi"/>
                <w:b/>
                <w:bCs/>
                <w:color w:val="0033CC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DC04C7" w:rsidRDefault="00B32278" w:rsidP="001B0E21">
            <w:pPr>
              <w:ind w:left="-11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04C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DC04C7" w:rsidRDefault="00B32278" w:rsidP="001B0E21">
            <w:pPr>
              <w:rPr>
                <w:rFonts w:asciiTheme="majorBidi" w:hAnsiTheme="majorBidi" w:cstheme="majorBidi"/>
                <w:color w:val="0033CC"/>
                <w:sz w:val="22"/>
                <w:szCs w:val="22"/>
                <w:u w:color="0000FF"/>
              </w:rPr>
            </w:pPr>
          </w:p>
        </w:tc>
      </w:tr>
    </w:tbl>
    <w:p w:rsidR="00B32278" w:rsidRPr="00DC04C7" w:rsidRDefault="00B32278" w:rsidP="00DC04C7">
      <w:pPr>
        <w:jc w:val="both"/>
        <w:rPr>
          <w:rFonts w:asciiTheme="majorBidi" w:hAnsiTheme="majorBidi" w:cstheme="majorBidi"/>
          <w:sz w:val="22"/>
          <w:szCs w:val="22"/>
          <w:lang w:bidi="ar-JO"/>
        </w:rPr>
      </w:pPr>
    </w:p>
    <w:sectPr w:rsidR="00B32278" w:rsidRPr="00DC04C7" w:rsidSect="00003D9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5A" w:rsidRDefault="00D93B5A">
      <w:r>
        <w:separator/>
      </w:r>
    </w:p>
  </w:endnote>
  <w:endnote w:type="continuationSeparator" w:id="0">
    <w:p w:rsidR="00D93B5A" w:rsidRDefault="00D9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Pr="001500D6" w:rsidRDefault="00003D98" w:rsidP="00003D98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-29845</wp:posOffset>
          </wp:positionV>
          <wp:extent cx="514350" cy="419100"/>
          <wp:effectExtent l="19050" t="0" r="0" b="0"/>
          <wp:wrapSquare wrapText="bothSides"/>
          <wp:docPr id="6" name="Picture 0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31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 w:rsidR="007425BD" w:rsidRPr="005D24C1">
      <w:rPr>
        <w:sz w:val="16"/>
        <w:szCs w:val="16"/>
      </w:rPr>
      <w:t xml:space="preserve">Page </w:t>
    </w:r>
    <w:r w:rsidR="00CE4380" w:rsidRPr="005D24C1">
      <w:rPr>
        <w:b/>
        <w:bCs/>
        <w:sz w:val="16"/>
        <w:szCs w:val="16"/>
      </w:rPr>
      <w:fldChar w:fldCharType="begin"/>
    </w:r>
    <w:r w:rsidR="007425BD" w:rsidRPr="005D24C1">
      <w:rPr>
        <w:b/>
        <w:bCs/>
        <w:sz w:val="16"/>
        <w:szCs w:val="16"/>
      </w:rPr>
      <w:instrText xml:space="preserve"> PAGE  \* Arabic  \* MERGEFORMAT </w:instrText>
    </w:r>
    <w:r w:rsidR="00CE4380" w:rsidRPr="005D24C1">
      <w:rPr>
        <w:b/>
        <w:bCs/>
        <w:sz w:val="16"/>
        <w:szCs w:val="16"/>
      </w:rPr>
      <w:fldChar w:fldCharType="separate"/>
    </w:r>
    <w:r w:rsidR="006F58B8">
      <w:rPr>
        <w:b/>
        <w:bCs/>
        <w:noProof/>
        <w:sz w:val="16"/>
        <w:szCs w:val="16"/>
      </w:rPr>
      <w:t>0</w:t>
    </w:r>
    <w:r w:rsidR="00CE4380" w:rsidRPr="005D24C1">
      <w:rPr>
        <w:b/>
        <w:bCs/>
        <w:sz w:val="16"/>
        <w:szCs w:val="16"/>
      </w:rPr>
      <w:fldChar w:fldCharType="end"/>
    </w:r>
    <w:r w:rsidR="007425BD" w:rsidRPr="005D24C1">
      <w:rPr>
        <w:sz w:val="16"/>
        <w:szCs w:val="16"/>
      </w:rPr>
      <w:t xml:space="preserve"> of </w:t>
    </w:r>
    <w:fldSimple w:instr=" NUMPAGES  \* Arabic  \* MERGEFORMAT ">
      <w:r w:rsidR="006F58B8" w:rsidRPr="006F58B8">
        <w:rPr>
          <w:b/>
          <w:bCs/>
          <w:noProof/>
          <w:sz w:val="16"/>
          <w:szCs w:val="16"/>
        </w:rPr>
        <w:t>5</w:t>
      </w:r>
    </w:fldSimple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15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Default="003D172F">
    <w:pPr>
      <w:pStyle w:val="Footer"/>
      <w:jc w:val="cen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1B" w:rsidRDefault="00E17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5A" w:rsidRDefault="00D93B5A">
      <w:r>
        <w:separator/>
      </w:r>
    </w:p>
  </w:footnote>
  <w:footnote w:type="continuationSeparator" w:id="0">
    <w:p w:rsidR="00D93B5A" w:rsidRDefault="00D9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05" w:rsidRPr="001A39E2" w:rsidRDefault="00192405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1A39E2" w:rsidP="007A1FF6">
          <w:pPr>
            <w:pStyle w:val="Header"/>
          </w:pPr>
        </w:p>
      </w:tc>
      <w:tc>
        <w:tcPr>
          <w:tcW w:w="3192" w:type="dxa"/>
          <w:vAlign w:val="center"/>
        </w:tcPr>
        <w:p w:rsidR="001A39E2" w:rsidRDefault="00B461DD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Pr="00F07062" w:rsidRDefault="00F07062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1A39E2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1A39E2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1A39E2" w:rsidP="007A1FF6">
          <w:pPr>
            <w:pStyle w:val="Header"/>
            <w:jc w:val="right"/>
          </w:pPr>
        </w:p>
      </w:tc>
    </w:tr>
  </w:tbl>
  <w:p w:rsidR="009316C4" w:rsidRPr="001A39E2" w:rsidRDefault="009316C4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F5A05"/>
    <w:multiLevelType w:val="multilevel"/>
    <w:tmpl w:val="9110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E554B"/>
    <w:multiLevelType w:val="hybridMultilevel"/>
    <w:tmpl w:val="6BBECAE0"/>
    <w:lvl w:ilvl="0" w:tplc="1C08C59C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708B7"/>
    <w:multiLevelType w:val="hybridMultilevel"/>
    <w:tmpl w:val="B3C0762A"/>
    <w:lvl w:ilvl="0" w:tplc="E05A8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C1F90"/>
    <w:multiLevelType w:val="hybridMultilevel"/>
    <w:tmpl w:val="B3C0762A"/>
    <w:lvl w:ilvl="0" w:tplc="E05A8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C4C32"/>
    <w:multiLevelType w:val="multilevel"/>
    <w:tmpl w:val="D0D8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72C3B"/>
    <w:multiLevelType w:val="hybridMultilevel"/>
    <w:tmpl w:val="B3C0762A"/>
    <w:lvl w:ilvl="0" w:tplc="E05A8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44607"/>
    <w:multiLevelType w:val="hybridMultilevel"/>
    <w:tmpl w:val="CE0E7746"/>
    <w:lvl w:ilvl="0" w:tplc="CC6E3E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"/>
  </w:num>
  <w:num w:numId="3">
    <w:abstractNumId w:val="3"/>
  </w:num>
  <w:num w:numId="4">
    <w:abstractNumId w:val="7"/>
  </w:num>
  <w:num w:numId="5">
    <w:abstractNumId w:val="15"/>
  </w:num>
  <w:num w:numId="6">
    <w:abstractNumId w:val="9"/>
  </w:num>
  <w:num w:numId="7">
    <w:abstractNumId w:val="27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28"/>
  </w:num>
  <w:num w:numId="13">
    <w:abstractNumId w:val="14"/>
  </w:num>
  <w:num w:numId="14">
    <w:abstractNumId w:val="13"/>
  </w:num>
  <w:num w:numId="15">
    <w:abstractNumId w:val="18"/>
  </w:num>
  <w:num w:numId="16">
    <w:abstractNumId w:val="21"/>
  </w:num>
  <w:num w:numId="17">
    <w:abstractNumId w:val="12"/>
  </w:num>
  <w:num w:numId="18">
    <w:abstractNumId w:val="26"/>
  </w:num>
  <w:num w:numId="19">
    <w:abstractNumId w:val="5"/>
  </w:num>
  <w:num w:numId="20">
    <w:abstractNumId w:val="8"/>
  </w:num>
  <w:num w:numId="21">
    <w:abstractNumId w:val="17"/>
  </w:num>
  <w:num w:numId="22">
    <w:abstractNumId w:val="23"/>
  </w:num>
  <w:num w:numId="23">
    <w:abstractNumId w:val="22"/>
  </w:num>
  <w:num w:numId="24">
    <w:abstractNumId w:val="25"/>
  </w:num>
  <w:num w:numId="25">
    <w:abstractNumId w:val="2"/>
  </w:num>
  <w:num w:numId="26">
    <w:abstractNumId w:val="16"/>
  </w:num>
  <w:num w:numId="27">
    <w:abstractNumId w:val="19"/>
  </w:num>
  <w:num w:numId="28">
    <w:abstractNumId w:val="24"/>
  </w:num>
  <w:num w:numId="29">
    <w:abstractNumId w:val="11"/>
  </w:num>
  <w:num w:numId="3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DA"/>
    <w:rsid w:val="00002735"/>
    <w:rsid w:val="00003D98"/>
    <w:rsid w:val="00004C72"/>
    <w:rsid w:val="000165F1"/>
    <w:rsid w:val="00016899"/>
    <w:rsid w:val="0002388B"/>
    <w:rsid w:val="00024732"/>
    <w:rsid w:val="00033D7F"/>
    <w:rsid w:val="00035167"/>
    <w:rsid w:val="00035B29"/>
    <w:rsid w:val="00047D5D"/>
    <w:rsid w:val="0005715B"/>
    <w:rsid w:val="000700F3"/>
    <w:rsid w:val="00084955"/>
    <w:rsid w:val="00085047"/>
    <w:rsid w:val="00086993"/>
    <w:rsid w:val="000A62F6"/>
    <w:rsid w:val="000B1F68"/>
    <w:rsid w:val="000C17DB"/>
    <w:rsid w:val="000C47AB"/>
    <w:rsid w:val="000E10C1"/>
    <w:rsid w:val="000F3831"/>
    <w:rsid w:val="000F6AE2"/>
    <w:rsid w:val="00100132"/>
    <w:rsid w:val="00107AD9"/>
    <w:rsid w:val="001128D9"/>
    <w:rsid w:val="001143B0"/>
    <w:rsid w:val="00121183"/>
    <w:rsid w:val="0012294E"/>
    <w:rsid w:val="00150244"/>
    <w:rsid w:val="00150C7F"/>
    <w:rsid w:val="001711B8"/>
    <w:rsid w:val="00172634"/>
    <w:rsid w:val="001731B3"/>
    <w:rsid w:val="00177B53"/>
    <w:rsid w:val="00177FDB"/>
    <w:rsid w:val="00185D15"/>
    <w:rsid w:val="001876F5"/>
    <w:rsid w:val="00192405"/>
    <w:rsid w:val="00193589"/>
    <w:rsid w:val="001A39E2"/>
    <w:rsid w:val="001B0E21"/>
    <w:rsid w:val="001C5385"/>
    <w:rsid w:val="001D1E9F"/>
    <w:rsid w:val="001D5714"/>
    <w:rsid w:val="001E1F32"/>
    <w:rsid w:val="001F2545"/>
    <w:rsid w:val="001F26BA"/>
    <w:rsid w:val="001F31EA"/>
    <w:rsid w:val="00201381"/>
    <w:rsid w:val="002026E9"/>
    <w:rsid w:val="002226E7"/>
    <w:rsid w:val="00230E0E"/>
    <w:rsid w:val="002313CC"/>
    <w:rsid w:val="002346F7"/>
    <w:rsid w:val="002445EA"/>
    <w:rsid w:val="00244867"/>
    <w:rsid w:val="00266E80"/>
    <w:rsid w:val="00267C61"/>
    <w:rsid w:val="002863FD"/>
    <w:rsid w:val="00291693"/>
    <w:rsid w:val="002A0626"/>
    <w:rsid w:val="002A092A"/>
    <w:rsid w:val="002A2D2B"/>
    <w:rsid w:val="002A754A"/>
    <w:rsid w:val="002B6543"/>
    <w:rsid w:val="002C418B"/>
    <w:rsid w:val="002E659B"/>
    <w:rsid w:val="002F0B3A"/>
    <w:rsid w:val="0030145C"/>
    <w:rsid w:val="00307D57"/>
    <w:rsid w:val="00310A24"/>
    <w:rsid w:val="00314838"/>
    <w:rsid w:val="00320BFA"/>
    <w:rsid w:val="003259AF"/>
    <w:rsid w:val="00334B3E"/>
    <w:rsid w:val="0033559A"/>
    <w:rsid w:val="003411E7"/>
    <w:rsid w:val="00373FBD"/>
    <w:rsid w:val="003843EA"/>
    <w:rsid w:val="003A4C42"/>
    <w:rsid w:val="003A73B1"/>
    <w:rsid w:val="003A7A5F"/>
    <w:rsid w:val="003B64AF"/>
    <w:rsid w:val="003D172F"/>
    <w:rsid w:val="003D4CD9"/>
    <w:rsid w:val="003E08E7"/>
    <w:rsid w:val="003E1014"/>
    <w:rsid w:val="003E44CE"/>
    <w:rsid w:val="003E64FB"/>
    <w:rsid w:val="003F3EDD"/>
    <w:rsid w:val="0040165E"/>
    <w:rsid w:val="004202C0"/>
    <w:rsid w:val="0042205B"/>
    <w:rsid w:val="00426A22"/>
    <w:rsid w:val="00426C84"/>
    <w:rsid w:val="004335DB"/>
    <w:rsid w:val="00437ECB"/>
    <w:rsid w:val="004434B1"/>
    <w:rsid w:val="0045110D"/>
    <w:rsid w:val="00453BFA"/>
    <w:rsid w:val="004715ED"/>
    <w:rsid w:val="00473D5B"/>
    <w:rsid w:val="004941F4"/>
    <w:rsid w:val="004A2839"/>
    <w:rsid w:val="004A707E"/>
    <w:rsid w:val="004B0563"/>
    <w:rsid w:val="004B08D7"/>
    <w:rsid w:val="004C39CD"/>
    <w:rsid w:val="004D2BE3"/>
    <w:rsid w:val="004F493F"/>
    <w:rsid w:val="004F4967"/>
    <w:rsid w:val="005303D7"/>
    <w:rsid w:val="005472E9"/>
    <w:rsid w:val="00553F0D"/>
    <w:rsid w:val="00556B3F"/>
    <w:rsid w:val="0055778E"/>
    <w:rsid w:val="00572F9A"/>
    <w:rsid w:val="00583F44"/>
    <w:rsid w:val="00591FC5"/>
    <w:rsid w:val="00592640"/>
    <w:rsid w:val="00597EAF"/>
    <w:rsid w:val="005A57A1"/>
    <w:rsid w:val="005B05A9"/>
    <w:rsid w:val="005B1749"/>
    <w:rsid w:val="005B3B00"/>
    <w:rsid w:val="005B5414"/>
    <w:rsid w:val="005C3CE3"/>
    <w:rsid w:val="005E3811"/>
    <w:rsid w:val="005F037A"/>
    <w:rsid w:val="00601FBD"/>
    <w:rsid w:val="006050B8"/>
    <w:rsid w:val="00612738"/>
    <w:rsid w:val="00616DF2"/>
    <w:rsid w:val="00617438"/>
    <w:rsid w:val="00620096"/>
    <w:rsid w:val="006259D2"/>
    <w:rsid w:val="00627DDC"/>
    <w:rsid w:val="00633B76"/>
    <w:rsid w:val="006457F7"/>
    <w:rsid w:val="0064628C"/>
    <w:rsid w:val="006476D9"/>
    <w:rsid w:val="00650FA6"/>
    <w:rsid w:val="006642A2"/>
    <w:rsid w:val="00666F28"/>
    <w:rsid w:val="00671D3D"/>
    <w:rsid w:val="006742A9"/>
    <w:rsid w:val="0067568D"/>
    <w:rsid w:val="00676685"/>
    <w:rsid w:val="00683A68"/>
    <w:rsid w:val="0069170B"/>
    <w:rsid w:val="00693873"/>
    <w:rsid w:val="00697059"/>
    <w:rsid w:val="006A5EFA"/>
    <w:rsid w:val="006B022D"/>
    <w:rsid w:val="006B4DA5"/>
    <w:rsid w:val="006C2C6F"/>
    <w:rsid w:val="006F58B8"/>
    <w:rsid w:val="006F70C6"/>
    <w:rsid w:val="00700C7B"/>
    <w:rsid w:val="007113E3"/>
    <w:rsid w:val="0071196D"/>
    <w:rsid w:val="00715328"/>
    <w:rsid w:val="007156BD"/>
    <w:rsid w:val="0072246E"/>
    <w:rsid w:val="007425BD"/>
    <w:rsid w:val="0075066C"/>
    <w:rsid w:val="00753DE0"/>
    <w:rsid w:val="0075627D"/>
    <w:rsid w:val="00761E80"/>
    <w:rsid w:val="007643B7"/>
    <w:rsid w:val="007652F9"/>
    <w:rsid w:val="00775228"/>
    <w:rsid w:val="00793011"/>
    <w:rsid w:val="007A2BC7"/>
    <w:rsid w:val="007B266D"/>
    <w:rsid w:val="007B31BF"/>
    <w:rsid w:val="007C6698"/>
    <w:rsid w:val="007D5C4F"/>
    <w:rsid w:val="007D6082"/>
    <w:rsid w:val="007D744E"/>
    <w:rsid w:val="007D76F3"/>
    <w:rsid w:val="007E0741"/>
    <w:rsid w:val="007E4658"/>
    <w:rsid w:val="007F5E78"/>
    <w:rsid w:val="007F629D"/>
    <w:rsid w:val="007F72A0"/>
    <w:rsid w:val="00800C80"/>
    <w:rsid w:val="008016F7"/>
    <w:rsid w:val="00804135"/>
    <w:rsid w:val="00817346"/>
    <w:rsid w:val="00824627"/>
    <w:rsid w:val="00832227"/>
    <w:rsid w:val="00832EDA"/>
    <w:rsid w:val="00837576"/>
    <w:rsid w:val="00840524"/>
    <w:rsid w:val="00852826"/>
    <w:rsid w:val="00867DED"/>
    <w:rsid w:val="00877AE3"/>
    <w:rsid w:val="008833FE"/>
    <w:rsid w:val="008931AC"/>
    <w:rsid w:val="008A5694"/>
    <w:rsid w:val="008B05EA"/>
    <w:rsid w:val="008B5E97"/>
    <w:rsid w:val="008B7B39"/>
    <w:rsid w:val="008C2A1E"/>
    <w:rsid w:val="008D502E"/>
    <w:rsid w:val="008E5330"/>
    <w:rsid w:val="008F2A28"/>
    <w:rsid w:val="008F32BC"/>
    <w:rsid w:val="008F7108"/>
    <w:rsid w:val="008F7791"/>
    <w:rsid w:val="00901A04"/>
    <w:rsid w:val="00905EDF"/>
    <w:rsid w:val="00920768"/>
    <w:rsid w:val="009310E1"/>
    <w:rsid w:val="009316C4"/>
    <w:rsid w:val="00934132"/>
    <w:rsid w:val="00937D25"/>
    <w:rsid w:val="00955553"/>
    <w:rsid w:val="00956EC6"/>
    <w:rsid w:val="00962D1B"/>
    <w:rsid w:val="00965D7E"/>
    <w:rsid w:val="009777FC"/>
    <w:rsid w:val="00990C57"/>
    <w:rsid w:val="0099241C"/>
    <w:rsid w:val="00997FE9"/>
    <w:rsid w:val="009A550F"/>
    <w:rsid w:val="009A7C82"/>
    <w:rsid w:val="009B6777"/>
    <w:rsid w:val="009B6CF7"/>
    <w:rsid w:val="009C6D3F"/>
    <w:rsid w:val="009E5872"/>
    <w:rsid w:val="009E6C5C"/>
    <w:rsid w:val="009F02E9"/>
    <w:rsid w:val="009F38DA"/>
    <w:rsid w:val="009F7B84"/>
    <w:rsid w:val="00A01E24"/>
    <w:rsid w:val="00A1666C"/>
    <w:rsid w:val="00A2419F"/>
    <w:rsid w:val="00A41DD0"/>
    <w:rsid w:val="00A42EC1"/>
    <w:rsid w:val="00A43982"/>
    <w:rsid w:val="00A44F3D"/>
    <w:rsid w:val="00A45946"/>
    <w:rsid w:val="00A462FD"/>
    <w:rsid w:val="00A47E66"/>
    <w:rsid w:val="00A623BB"/>
    <w:rsid w:val="00A62B44"/>
    <w:rsid w:val="00A76B27"/>
    <w:rsid w:val="00A90D1D"/>
    <w:rsid w:val="00A96193"/>
    <w:rsid w:val="00AD1543"/>
    <w:rsid w:val="00AD56D3"/>
    <w:rsid w:val="00AE043D"/>
    <w:rsid w:val="00AF1F63"/>
    <w:rsid w:val="00AF4303"/>
    <w:rsid w:val="00B016DA"/>
    <w:rsid w:val="00B04B7D"/>
    <w:rsid w:val="00B10A55"/>
    <w:rsid w:val="00B143AC"/>
    <w:rsid w:val="00B20BF7"/>
    <w:rsid w:val="00B32278"/>
    <w:rsid w:val="00B45831"/>
    <w:rsid w:val="00B461DD"/>
    <w:rsid w:val="00B51B69"/>
    <w:rsid w:val="00B53C33"/>
    <w:rsid w:val="00B57157"/>
    <w:rsid w:val="00B65831"/>
    <w:rsid w:val="00B73973"/>
    <w:rsid w:val="00B818EA"/>
    <w:rsid w:val="00B87030"/>
    <w:rsid w:val="00B91B1A"/>
    <w:rsid w:val="00BA0368"/>
    <w:rsid w:val="00BA34C9"/>
    <w:rsid w:val="00BB27F7"/>
    <w:rsid w:val="00BC1B55"/>
    <w:rsid w:val="00BC4EBF"/>
    <w:rsid w:val="00BE3D27"/>
    <w:rsid w:val="00BF0CBC"/>
    <w:rsid w:val="00BF7BC2"/>
    <w:rsid w:val="00C0209C"/>
    <w:rsid w:val="00C06816"/>
    <w:rsid w:val="00C32ACE"/>
    <w:rsid w:val="00C40086"/>
    <w:rsid w:val="00C67D03"/>
    <w:rsid w:val="00C72E8B"/>
    <w:rsid w:val="00C8024C"/>
    <w:rsid w:val="00C87B41"/>
    <w:rsid w:val="00CA5A23"/>
    <w:rsid w:val="00CC4F1F"/>
    <w:rsid w:val="00CC5A78"/>
    <w:rsid w:val="00CD0E7E"/>
    <w:rsid w:val="00CD6B52"/>
    <w:rsid w:val="00CE4380"/>
    <w:rsid w:val="00CF4B5C"/>
    <w:rsid w:val="00D012E8"/>
    <w:rsid w:val="00D04E27"/>
    <w:rsid w:val="00D05C7C"/>
    <w:rsid w:val="00D11748"/>
    <w:rsid w:val="00D15F67"/>
    <w:rsid w:val="00D206A9"/>
    <w:rsid w:val="00D22CDA"/>
    <w:rsid w:val="00D37B3A"/>
    <w:rsid w:val="00D64E98"/>
    <w:rsid w:val="00D6536F"/>
    <w:rsid w:val="00D66E33"/>
    <w:rsid w:val="00D73DA5"/>
    <w:rsid w:val="00D75241"/>
    <w:rsid w:val="00D75D37"/>
    <w:rsid w:val="00D77409"/>
    <w:rsid w:val="00D806F9"/>
    <w:rsid w:val="00D928AB"/>
    <w:rsid w:val="00D93B5A"/>
    <w:rsid w:val="00DA6135"/>
    <w:rsid w:val="00DB2064"/>
    <w:rsid w:val="00DB6081"/>
    <w:rsid w:val="00DC04C7"/>
    <w:rsid w:val="00DD25CD"/>
    <w:rsid w:val="00DD2F3B"/>
    <w:rsid w:val="00DF1E20"/>
    <w:rsid w:val="00DF687D"/>
    <w:rsid w:val="00E03049"/>
    <w:rsid w:val="00E15C93"/>
    <w:rsid w:val="00E1761B"/>
    <w:rsid w:val="00E25B21"/>
    <w:rsid w:val="00E27632"/>
    <w:rsid w:val="00E37080"/>
    <w:rsid w:val="00E40BA7"/>
    <w:rsid w:val="00E546E1"/>
    <w:rsid w:val="00E55E19"/>
    <w:rsid w:val="00E60635"/>
    <w:rsid w:val="00E73622"/>
    <w:rsid w:val="00E77EE6"/>
    <w:rsid w:val="00E92F3E"/>
    <w:rsid w:val="00EA4756"/>
    <w:rsid w:val="00EC0C0B"/>
    <w:rsid w:val="00EC2745"/>
    <w:rsid w:val="00EC2E93"/>
    <w:rsid w:val="00EC794D"/>
    <w:rsid w:val="00ED2558"/>
    <w:rsid w:val="00ED41FD"/>
    <w:rsid w:val="00EE0CDE"/>
    <w:rsid w:val="00EE6BEC"/>
    <w:rsid w:val="00EF38BD"/>
    <w:rsid w:val="00EF54DE"/>
    <w:rsid w:val="00F06879"/>
    <w:rsid w:val="00F07062"/>
    <w:rsid w:val="00F10982"/>
    <w:rsid w:val="00F137AB"/>
    <w:rsid w:val="00F159FF"/>
    <w:rsid w:val="00F248B9"/>
    <w:rsid w:val="00F24D05"/>
    <w:rsid w:val="00F318D9"/>
    <w:rsid w:val="00F438C1"/>
    <w:rsid w:val="00F50625"/>
    <w:rsid w:val="00F51120"/>
    <w:rsid w:val="00F514AB"/>
    <w:rsid w:val="00F57F5A"/>
    <w:rsid w:val="00F65973"/>
    <w:rsid w:val="00FA6305"/>
    <w:rsid w:val="00FC5969"/>
    <w:rsid w:val="00FD43EB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D92B9EC7-3C2E-4100-926C-DFF1951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8A5694"/>
    <w:pPr>
      <w:tabs>
        <w:tab w:val="left" w:pos="1440"/>
      </w:tabs>
      <w:spacing w:line="276" w:lineRule="auto"/>
      <w:jc w:val="both"/>
    </w:pPr>
    <w:rPr>
      <w:rFonts w:ascii="Times New Roman" w:hAnsi="Times New Roman"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8A5694"/>
    <w:rPr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eastAsia="SimSun"/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07AD9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ohammad.hilmi@iu.edu.jo" TargetMode="External"/><Relationship Id="rId18" Type="http://schemas.openxmlformats.org/officeDocument/2006/relationships/hyperlink" Target="https://en.wikipedia.org/wiki/Special:BookSources/0-8142-0348-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n.wikipedia.org/wiki/International_Standard_Book_Numbe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Ohio_State_University_Pres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books.google.com/books?id=aF7kRDeTwX8C&amp;dq=Dostoevsky+finished+Crime+and+Punishment,+1866" TargetMode="Externa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r_hilmi@hotmail.co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92DEA7-DCDF-4858-8592-3A4726EB8C61}">
  <ds:schemaRefs>
    <ds:schemaRef ds:uri="http://purl.org/dc/elements/1.1/"/>
    <ds:schemaRef ds:uri="45804768-7f68-44ad-8493-733ff8c0415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c854669-c37d-4e1c-9895-ff9cd39da67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756D2D-5321-40EE-8B40-17454A04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The University of Sheffield</Company>
  <LinksUpToDate>false</LinksUpToDate>
  <CharactersWithSpaces>6988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Jeannette Downing</dc:creator>
  <cp:lastModifiedBy>Mariam</cp:lastModifiedBy>
  <cp:revision>5</cp:revision>
  <cp:lastPrinted>2020-10-19T12:07:00Z</cp:lastPrinted>
  <dcterms:created xsi:type="dcterms:W3CDTF">2020-04-06T19:30:00Z</dcterms:created>
  <dcterms:modified xsi:type="dcterms:W3CDTF">2020-10-19T12:07:00Z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</Properties>
</file>