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3B08" w:rsidRPr="00274FAE" w:rsidRDefault="00533B08">
      <w:pPr>
        <w:jc w:val="center"/>
        <w:rPr>
          <w:rFonts w:ascii="Cambria" w:eastAsia="Cambria" w:hAnsi="Cambria" w:cs="Cambria"/>
          <w:b/>
          <w:sz w:val="22"/>
          <w:szCs w:val="22"/>
          <w:lang w:val="en-US"/>
        </w:rPr>
      </w:pPr>
      <w:bookmarkStart w:id="0" w:name="_gjdgxs" w:colFirst="0" w:colLast="0"/>
      <w:bookmarkEnd w:id="0"/>
    </w:p>
    <w:p w:rsidR="00533B08" w:rsidRDefault="00533B08">
      <w:pPr>
        <w:spacing w:line="276" w:lineRule="auto"/>
        <w:rPr>
          <w:rFonts w:ascii="Times New Roman" w:eastAsia="Times New Roman" w:hAnsi="Times New Roman" w:cs="Times New Roman"/>
          <w:b/>
          <w:sz w:val="32"/>
          <w:szCs w:val="32"/>
        </w:rPr>
      </w:pPr>
    </w:p>
    <w:p w:rsidR="00533B08" w:rsidRDefault="00533B08">
      <w:pPr>
        <w:spacing w:line="276" w:lineRule="auto"/>
        <w:rPr>
          <w:rFonts w:ascii="Times New Roman" w:eastAsia="Times New Roman" w:hAnsi="Times New Roman" w:cs="Times New Roman"/>
          <w:b/>
          <w:sz w:val="32"/>
          <w:szCs w:val="32"/>
        </w:rPr>
      </w:pPr>
    </w:p>
    <w:p w:rsidR="00533B08" w:rsidRDefault="00533B08">
      <w:pPr>
        <w:keepNext/>
        <w:tabs>
          <w:tab w:val="left" w:pos="0"/>
        </w:tabs>
        <w:spacing w:before="120" w:after="120"/>
        <w:rPr>
          <w:rFonts w:ascii="Cambria" w:eastAsia="Cambria" w:hAnsi="Cambria" w:cs="Cambria"/>
          <w:sz w:val="32"/>
          <w:szCs w:val="32"/>
        </w:rPr>
      </w:pPr>
    </w:p>
    <w:p w:rsidR="00533B08" w:rsidRDefault="00533B08">
      <w:pPr>
        <w:keepNext/>
        <w:tabs>
          <w:tab w:val="left" w:pos="0"/>
        </w:tabs>
        <w:spacing w:before="120" w:after="120"/>
        <w:rPr>
          <w:rFonts w:ascii="Cambria" w:eastAsia="Cambria" w:hAnsi="Cambria" w:cs="Cambria"/>
          <w:sz w:val="32"/>
          <w:szCs w:val="32"/>
        </w:rPr>
      </w:pPr>
    </w:p>
    <w:p w:rsidR="00533B08" w:rsidRDefault="00533B08">
      <w:pPr>
        <w:keepNext/>
        <w:tabs>
          <w:tab w:val="left" w:pos="0"/>
        </w:tabs>
        <w:spacing w:before="120" w:after="120"/>
        <w:rPr>
          <w:rFonts w:ascii="Cambria" w:eastAsia="Cambria" w:hAnsi="Cambria" w:cs="Cambria"/>
          <w:sz w:val="32"/>
          <w:szCs w:val="32"/>
        </w:rPr>
      </w:pPr>
    </w:p>
    <w:p w:rsidR="00533B08" w:rsidRDefault="00533B08">
      <w:pPr>
        <w:keepNext/>
        <w:tabs>
          <w:tab w:val="left" w:pos="0"/>
        </w:tabs>
        <w:spacing w:before="120" w:after="120"/>
        <w:rPr>
          <w:rFonts w:ascii="Cambria" w:eastAsia="Cambria" w:hAnsi="Cambria" w:cs="Cambria"/>
          <w:sz w:val="32"/>
          <w:szCs w:val="32"/>
        </w:rPr>
      </w:pPr>
    </w:p>
    <w:p w:rsidR="00533B08" w:rsidRDefault="00F41617">
      <w:pPr>
        <w:keepNext/>
        <w:tabs>
          <w:tab w:val="left" w:pos="0"/>
        </w:tabs>
        <w:spacing w:before="120" w:after="120"/>
        <w:rPr>
          <w:b/>
          <w:szCs w:val="20"/>
        </w:rPr>
      </w:pPr>
      <w:r>
        <w:rPr>
          <w:noProof/>
          <w:lang w:val="en-US"/>
        </w:rPr>
        <mc:AlternateContent>
          <mc:Choice Requires="wps">
            <w:drawing>
              <wp:anchor distT="0" distB="0" distL="114300" distR="114300" simplePos="0" relativeHeight="251658240" behindDoc="0" locked="0" layoutInCell="1" hidden="0" allowOverlap="1">
                <wp:simplePos x="0" y="0"/>
                <wp:positionH relativeFrom="margin">
                  <wp:posOffset>1494155</wp:posOffset>
                </wp:positionH>
                <wp:positionV relativeFrom="paragraph">
                  <wp:posOffset>1002030</wp:posOffset>
                </wp:positionV>
                <wp:extent cx="3011805" cy="520065"/>
                <wp:effectExtent l="0" t="0" r="17145" b="323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F41617"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17.65pt;margin-top:78.9pt;width:237.15pt;height:40.9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" strokecolor="white" strokeweight="1pt">
                <v:fill color2="#999" focus="100%" type="gradient"/>
                <v:shadow on="t" color="#7f7f7f" opacity=".5" offset="1pt"/>
                <v:path arrowok="t"/>
                <v:textbox>
                  <w:txbxContent>
                    <w:p w:rsidR="003D172F" w:rsidRPr="0002388B" w:rsidRDefault="00F41617"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txbxContent>
                </v:textbox>
                <w10:wrap anchorx="margin"/>
              </v:shape>
            </w:pict>
          </mc:Fallback>
        </mc:AlternateContent>
      </w:r>
    </w:p>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F41617">
      <w:r>
        <w:rPr>
          <w:noProof/>
          <w:lang w:val="en-US"/>
        </w:rPr>
        <mc:AlternateContent>
          <mc:Choice Requires="wps">
            <w:drawing>
              <wp:anchor distT="0" distB="0" distL="114300" distR="114300" simplePos="0" relativeHeight="251659264" behindDoc="0" locked="0" layoutInCell="1" hidden="0" allowOverlap="1">
                <wp:simplePos x="0" y="0"/>
                <wp:positionH relativeFrom="margin">
                  <wp:posOffset>9525</wp:posOffset>
                </wp:positionH>
                <wp:positionV relativeFrom="paragraph">
                  <wp:posOffset>10795</wp:posOffset>
                </wp:positionV>
                <wp:extent cx="6254115" cy="626110"/>
                <wp:effectExtent l="0" t="0" r="13335" b="406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E36123" w:rsidRDefault="00F41617" w:rsidP="00F07062">
                            <w:pPr>
                              <w:rPr>
                                <w:rFonts w:ascii="Cambria" w:hAnsi="Cambria" w:cs="Andalus"/>
                                <w:b/>
                                <w:bCs/>
                                <w:sz w:val="56"/>
                                <w:szCs w:val="56"/>
                              </w:rPr>
                            </w:pPr>
                            <w:r w:rsidRPr="00E36123">
                              <w:rPr>
                                <w:rFonts w:ascii="Cambria" w:hAnsi="Cambria" w:cs="Andalus"/>
                                <w:b/>
                                <w:bCs/>
                                <w:sz w:val="56"/>
                                <w:szCs w:val="56"/>
                                <w:u w:val="single"/>
                              </w:rPr>
                              <w:t>Cour</w:t>
                            </w:r>
                            <w:r w:rsidRPr="00E36123">
                              <w:rPr>
                                <w:rFonts w:ascii="Cambria" w:hAnsi="Cambria" w:cs="Andalus"/>
                                <w:b/>
                                <w:bCs/>
                                <w:spacing w:val="1"/>
                                <w:sz w:val="56"/>
                                <w:szCs w:val="56"/>
                                <w:u w:val="single"/>
                              </w:rPr>
                              <w:t>s</w:t>
                            </w:r>
                            <w:r w:rsidRPr="00E36123">
                              <w:rPr>
                                <w:rFonts w:ascii="Cambria" w:hAnsi="Cambria" w:cs="Andalus"/>
                                <w:b/>
                                <w:bCs/>
                                <w:sz w:val="56"/>
                                <w:szCs w:val="56"/>
                                <w:u w:val="single"/>
                              </w:rPr>
                              <w:t>e Name</w:t>
                            </w:r>
                            <w:r w:rsidRPr="00E36123">
                              <w:rPr>
                                <w:rFonts w:ascii="Cambria" w:hAnsi="Cambria" w:cs="Andalus"/>
                                <w:b/>
                                <w:bCs/>
                                <w:sz w:val="56"/>
                                <w:szCs w:val="56"/>
                              </w:rPr>
                              <w:t xml:space="preserve">: </w:t>
                            </w:r>
                            <w:r w:rsidR="00274FAE" w:rsidRPr="00E36123">
                              <w:rPr>
                                <w:rFonts w:ascii="Cambria" w:hAnsi="Cambria" w:cs="Andalus"/>
                                <w:b/>
                                <w:bCs/>
                                <w:sz w:val="56"/>
                                <w:szCs w:val="56"/>
                              </w:rPr>
                              <w:t xml:space="preserve">Field Training </w:t>
                            </w: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txbxContent>
                      </wps:txbx>
                      <wps:bodyPr rot="0" vert="horz" wrap="square" lIns="91440" tIns="45720" rIns="91440" bIns="45720" anchor="t" anchorCtr="0" upright="1">
                        <a:noAutofit/>
                      </wps:bodyPr>
                    </wps:wsp>
                  </a:graphicData>
                </a:graphic>
              </wp:anchor>
            </w:drawing>
          </mc:Choice>
          <mc:Fallback>
            <w:pict>
              <v:shape id="Text Box 8" o:spid="_x0000_s1027" type="#_x0000_t202" style="position:absolute;margin-left:.75pt;margin-top:.85pt;width:492.45pt;height:49.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" strokecolor="white" strokeweight="1pt">
                <v:fill color2="#999" focus="100%" type="gradient"/>
                <v:shadow on="t" color="#7f7f7f" opacity=".5" offset="1pt"/>
                <v:path arrowok="t"/>
                <v:textbox>
                  <w:txbxContent>
                    <w:p w:rsidR="003D172F" w:rsidRPr="00E36123" w:rsidRDefault="00F41617" w:rsidP="00F07062">
                      <w:pPr>
                        <w:rPr>
                          <w:rFonts w:ascii="Cambria" w:hAnsi="Cambria" w:cs="Andalus"/>
                          <w:b/>
                          <w:bCs/>
                          <w:sz w:val="56"/>
                          <w:szCs w:val="56"/>
                        </w:rPr>
                      </w:pPr>
                      <w:r w:rsidRPr="00E36123">
                        <w:rPr>
                          <w:rFonts w:ascii="Cambria" w:hAnsi="Cambria" w:cs="Andalus"/>
                          <w:b/>
                          <w:bCs/>
                          <w:sz w:val="56"/>
                          <w:szCs w:val="56"/>
                          <w:u w:val="single"/>
                        </w:rPr>
                        <w:t>Cour</w:t>
                      </w:r>
                      <w:r w:rsidRPr="00E36123">
                        <w:rPr>
                          <w:rFonts w:ascii="Cambria" w:hAnsi="Cambria" w:cs="Andalus"/>
                          <w:b/>
                          <w:bCs/>
                          <w:spacing w:val="1"/>
                          <w:sz w:val="56"/>
                          <w:szCs w:val="56"/>
                          <w:u w:val="single"/>
                        </w:rPr>
                        <w:t>s</w:t>
                      </w:r>
                      <w:r w:rsidRPr="00E36123">
                        <w:rPr>
                          <w:rFonts w:ascii="Cambria" w:hAnsi="Cambria" w:cs="Andalus"/>
                          <w:b/>
                          <w:bCs/>
                          <w:sz w:val="56"/>
                          <w:szCs w:val="56"/>
                          <w:u w:val="single"/>
                        </w:rPr>
                        <w:t>e Name</w:t>
                      </w:r>
                      <w:r w:rsidRPr="00E36123">
                        <w:rPr>
                          <w:rFonts w:ascii="Cambria" w:hAnsi="Cambria" w:cs="Andalus"/>
                          <w:b/>
                          <w:bCs/>
                          <w:sz w:val="56"/>
                          <w:szCs w:val="56"/>
                        </w:rPr>
                        <w:t xml:space="preserve">: </w:t>
                      </w:r>
                      <w:r w:rsidR="00274FAE" w:rsidRPr="00E36123">
                        <w:rPr>
                          <w:rFonts w:ascii="Cambria" w:hAnsi="Cambria" w:cs="Andalus"/>
                          <w:b/>
                          <w:bCs/>
                          <w:sz w:val="56"/>
                          <w:szCs w:val="56"/>
                        </w:rPr>
                        <w:t xml:space="preserve">Field Training </w:t>
                      </w: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p w:rsidR="003D172F" w:rsidRPr="0002388B" w:rsidRDefault="00EF0F52" w:rsidP="008A5694">
                      <w:pPr>
                        <w:pStyle w:val="ps1Char"/>
                      </w:pPr>
                    </w:p>
                  </w:txbxContent>
                </v:textbox>
                <w10:wrap anchorx="margin"/>
              </v:shape>
            </w:pict>
          </mc:Fallback>
        </mc:AlternateContent>
      </w:r>
    </w:p>
    <w:p w:rsidR="00533B08" w:rsidRDefault="00533B08"/>
    <w:p w:rsidR="00533B08" w:rsidRDefault="00533B08"/>
    <w:p w:rsidR="00533B08" w:rsidRDefault="00533B08"/>
    <w:p w:rsidR="00533B08" w:rsidRDefault="00533B08"/>
    <w:p w:rsidR="00533B08" w:rsidRDefault="00533B08"/>
    <w:p w:rsidR="00533B08" w:rsidRDefault="00533B08"/>
    <w:p w:rsidR="00533B08" w:rsidRDefault="00F41617">
      <w:r>
        <w:rPr>
          <w:noProof/>
          <w:lang w:val="en-US"/>
        </w:rPr>
        <mc:AlternateContent>
          <mc:Choice Requires="wps">
            <w:drawing>
              <wp:anchor distT="0" distB="0" distL="114300" distR="114300" simplePos="0" relativeHeight="251660288" behindDoc="0" locked="0" layoutInCell="1" hidden="0" allowOverlap="1">
                <wp:simplePos x="0" y="0"/>
                <wp:positionH relativeFrom="margin">
                  <wp:posOffset>680085</wp:posOffset>
                </wp:positionH>
                <wp:positionV relativeFrom="paragraph">
                  <wp:posOffset>50800</wp:posOffset>
                </wp:positionV>
                <wp:extent cx="4707255" cy="626110"/>
                <wp:effectExtent l="0" t="0" r="17145" b="406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941F4" w:rsidRPr="002C269C" w:rsidRDefault="00F41617" w:rsidP="00274FAE">
                            <w:pPr>
                              <w:rPr>
                                <w:rFonts w:asciiTheme="majorHAnsi" w:hAnsiTheme="majorHAnsi"/>
                                <w:sz w:val="56"/>
                                <w:szCs w:val="56"/>
                                <w:lang w:val="en-US"/>
                              </w:rPr>
                            </w:pPr>
                            <w:r w:rsidRPr="00E36123">
                              <w:rPr>
                                <w:rFonts w:asciiTheme="majorHAnsi" w:hAnsiTheme="majorHAnsi" w:cs="Andalus"/>
                                <w:b/>
                                <w:bCs/>
                                <w:sz w:val="56"/>
                                <w:szCs w:val="56"/>
                                <w:u w:val="single"/>
                              </w:rPr>
                              <w:t>Cour</w:t>
                            </w:r>
                            <w:r w:rsidRPr="00E36123">
                              <w:rPr>
                                <w:rFonts w:asciiTheme="majorHAnsi" w:hAnsiTheme="majorHAnsi" w:cs="Andalus"/>
                                <w:b/>
                                <w:bCs/>
                                <w:spacing w:val="1"/>
                                <w:sz w:val="56"/>
                                <w:szCs w:val="56"/>
                                <w:u w:val="single"/>
                              </w:rPr>
                              <w:t>s</w:t>
                            </w:r>
                            <w:r w:rsidRPr="00E36123">
                              <w:rPr>
                                <w:rFonts w:asciiTheme="majorHAnsi" w:hAnsiTheme="majorHAnsi" w:cs="Andalus"/>
                                <w:b/>
                                <w:bCs/>
                                <w:sz w:val="56"/>
                                <w:szCs w:val="56"/>
                                <w:u w:val="single"/>
                              </w:rPr>
                              <w:t xml:space="preserve">e </w:t>
                            </w:r>
                            <w:r w:rsidRPr="00E36123">
                              <w:rPr>
                                <w:rFonts w:asciiTheme="majorHAnsi" w:hAnsiTheme="majorHAnsi" w:cs="Andalus"/>
                                <w:b/>
                                <w:bCs/>
                                <w:sz w:val="56"/>
                                <w:szCs w:val="56"/>
                                <w:u w:val="single"/>
                                <w:lang w:val="en-US"/>
                              </w:rPr>
                              <w:t>Number</w:t>
                            </w:r>
                            <w:r w:rsidRPr="00E36123">
                              <w:rPr>
                                <w:rFonts w:asciiTheme="majorHAnsi" w:hAnsiTheme="majorHAnsi" w:cs="Andalus"/>
                                <w:b/>
                                <w:bCs/>
                                <w:sz w:val="56"/>
                                <w:szCs w:val="56"/>
                              </w:rPr>
                              <w:t xml:space="preserve">: </w:t>
                            </w:r>
                            <w:r w:rsidR="002C269C" w:rsidRPr="002C269C">
                              <w:rPr>
                                <w:rFonts w:asciiTheme="majorHAnsi" w:hAnsiTheme="majorHAnsi" w:cs="Andalus"/>
                                <w:b/>
                                <w:bCs/>
                                <w:sz w:val="56"/>
                                <w:szCs w:val="56"/>
                              </w:rPr>
                              <w:t>01084271</w:t>
                            </w: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txbxContent>
                      </wps:txbx>
                      <wps:bodyPr rot="0" vert="horz" wrap="square" lIns="91440" tIns="45720" rIns="91440" bIns="45720" anchor="t" anchorCtr="0" upright="1">
                        <a:noAutofit/>
                      </wps:bodyPr>
                    </wps:wsp>
                  </a:graphicData>
                </a:graphic>
              </wp:anchor>
            </w:drawing>
          </mc:Choice>
          <mc:Fallback>
            <w:pict>
              <v:shape id="Text Box 7" o:spid="_x0000_s1028" type="#_x0000_t202" style="position:absolute;margin-left:53.55pt;margin-top:4pt;width:370.65pt;height:49.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" strokecolor="white" strokeweight="1pt">
                <v:fill color2="#999" focus="100%" type="gradient"/>
                <v:shadow on="t" color="#7f7f7f" opacity=".5" offset="1pt"/>
                <v:path arrowok="t"/>
                <v:textbox>
                  <w:txbxContent>
                    <w:p w:rsidR="004941F4" w:rsidRPr="002C269C" w:rsidRDefault="00F41617" w:rsidP="00274FAE">
                      <w:pPr>
                        <w:rPr>
                          <w:rFonts w:asciiTheme="majorHAnsi" w:hAnsiTheme="majorHAnsi"/>
                          <w:sz w:val="56"/>
                          <w:szCs w:val="56"/>
                          <w:lang w:val="en-US"/>
                        </w:rPr>
                      </w:pPr>
                      <w:r w:rsidRPr="00E36123">
                        <w:rPr>
                          <w:rFonts w:asciiTheme="majorHAnsi" w:hAnsiTheme="majorHAnsi" w:cs="Andalus"/>
                          <w:b/>
                          <w:bCs/>
                          <w:sz w:val="56"/>
                          <w:szCs w:val="56"/>
                          <w:u w:val="single"/>
                        </w:rPr>
                        <w:t>Cour</w:t>
                      </w:r>
                      <w:r w:rsidRPr="00E36123">
                        <w:rPr>
                          <w:rFonts w:asciiTheme="majorHAnsi" w:hAnsiTheme="majorHAnsi" w:cs="Andalus"/>
                          <w:b/>
                          <w:bCs/>
                          <w:spacing w:val="1"/>
                          <w:sz w:val="56"/>
                          <w:szCs w:val="56"/>
                          <w:u w:val="single"/>
                        </w:rPr>
                        <w:t>s</w:t>
                      </w:r>
                      <w:r w:rsidRPr="00E36123">
                        <w:rPr>
                          <w:rFonts w:asciiTheme="majorHAnsi" w:hAnsiTheme="majorHAnsi" w:cs="Andalus"/>
                          <w:b/>
                          <w:bCs/>
                          <w:sz w:val="56"/>
                          <w:szCs w:val="56"/>
                          <w:u w:val="single"/>
                        </w:rPr>
                        <w:t xml:space="preserve">e </w:t>
                      </w:r>
                      <w:r w:rsidRPr="00E36123">
                        <w:rPr>
                          <w:rFonts w:asciiTheme="majorHAnsi" w:hAnsiTheme="majorHAnsi" w:cs="Andalus"/>
                          <w:b/>
                          <w:bCs/>
                          <w:sz w:val="56"/>
                          <w:szCs w:val="56"/>
                          <w:u w:val="single"/>
                          <w:lang w:val="en-US"/>
                        </w:rPr>
                        <w:t>Number</w:t>
                      </w:r>
                      <w:r w:rsidRPr="00E36123">
                        <w:rPr>
                          <w:rFonts w:asciiTheme="majorHAnsi" w:hAnsiTheme="majorHAnsi" w:cs="Andalus"/>
                          <w:b/>
                          <w:bCs/>
                          <w:sz w:val="56"/>
                          <w:szCs w:val="56"/>
                        </w:rPr>
                        <w:t xml:space="preserve">: </w:t>
                      </w:r>
                      <w:r w:rsidR="002C269C" w:rsidRPr="002C269C">
                        <w:rPr>
                          <w:rFonts w:asciiTheme="majorHAnsi" w:hAnsiTheme="majorHAnsi" w:cs="Andalus"/>
                          <w:b/>
                          <w:bCs/>
                          <w:sz w:val="56"/>
                          <w:szCs w:val="56"/>
                        </w:rPr>
                        <w:t>01084271</w:t>
                      </w: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p w:rsidR="004941F4" w:rsidRPr="0002388B" w:rsidRDefault="00EF0F52" w:rsidP="004941F4">
                      <w:pPr>
                        <w:pStyle w:val="ps1Char"/>
                      </w:pPr>
                    </w:p>
                  </w:txbxContent>
                </v:textbox>
                <w10:wrap anchorx="margin"/>
              </v:shape>
            </w:pict>
          </mc:Fallback>
        </mc:AlternateContent>
      </w:r>
    </w:p>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533B08"/>
    <w:p w:rsidR="00533B08" w:rsidRDefault="00F41617">
      <w:pPr>
        <w:keepNext/>
        <w:tabs>
          <w:tab w:val="left" w:pos="0"/>
          <w:tab w:val="left" w:pos="4092"/>
        </w:tabs>
        <w:spacing w:before="120" w:after="120"/>
        <w:rPr>
          <w:b/>
          <w:szCs w:val="20"/>
        </w:rPr>
      </w:pPr>
      <w:r>
        <w:rPr>
          <w:b/>
          <w:szCs w:val="20"/>
        </w:rPr>
        <w:tab/>
      </w:r>
    </w:p>
    <w:p w:rsidR="00533B08" w:rsidRDefault="00F41617">
      <w:pPr>
        <w:keepNext/>
        <w:tabs>
          <w:tab w:val="left" w:pos="0"/>
        </w:tabs>
        <w:spacing w:before="120" w:after="120"/>
        <w:rPr>
          <w:rFonts w:ascii="Times New Roman" w:eastAsia="Times New Roman" w:hAnsi="Times New Roman" w:cs="Times New Roman"/>
          <w:b/>
          <w:sz w:val="4"/>
          <w:szCs w:val="4"/>
        </w:rPr>
      </w:pPr>
      <w:r>
        <w:br w:type="page"/>
      </w:r>
    </w:p>
    <w:p w:rsidR="00533B08" w:rsidRDefault="00533B08">
      <w:pPr>
        <w:keepNext/>
        <w:tabs>
          <w:tab w:val="left" w:pos="576"/>
          <w:tab w:val="left" w:pos="1152"/>
          <w:tab w:val="left" w:pos="1728"/>
          <w:tab w:val="left" w:pos="2304"/>
        </w:tabs>
        <w:spacing w:before="240" w:after="120"/>
        <w:rPr>
          <w:rFonts w:ascii="Cambria" w:eastAsia="Cambria" w:hAnsi="Cambria" w:cs="Cambria"/>
          <w:b/>
          <w:sz w:val="2"/>
          <w:szCs w:val="2"/>
        </w:rPr>
      </w:pPr>
    </w:p>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General Course Information:</w:t>
      </w:r>
    </w:p>
    <w:tbl>
      <w:tblPr>
        <w:tblStyle w:val="a"/>
        <w:tblW w:w="80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6"/>
        <w:gridCol w:w="4680"/>
      </w:tblGrid>
      <w:tr w:rsidR="00533B08">
        <w:trPr>
          <w:trHeight w:val="300"/>
        </w:trPr>
        <w:tc>
          <w:tcPr>
            <w:tcW w:w="3366" w:type="dxa"/>
            <w:shd w:val="clear" w:color="auto" w:fill="D9D9D9"/>
            <w:vAlign w:val="center"/>
          </w:tcPr>
          <w:p w:rsidR="00533B08" w:rsidRDefault="00F41617">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Course title</w:t>
            </w:r>
          </w:p>
        </w:tc>
        <w:tc>
          <w:tcPr>
            <w:tcW w:w="4680" w:type="dxa"/>
          </w:tcPr>
          <w:p w:rsidR="00533B08" w:rsidRDefault="00274FAE" w:rsidP="00B90CBA">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Filed Training</w:t>
            </w:r>
          </w:p>
        </w:tc>
      </w:tr>
      <w:tr w:rsidR="00533B08" w:rsidRPr="00274FAE">
        <w:trPr>
          <w:trHeight w:val="300"/>
        </w:trPr>
        <w:tc>
          <w:tcPr>
            <w:tcW w:w="3366" w:type="dxa"/>
            <w:shd w:val="clear" w:color="auto" w:fill="D9D9D9"/>
            <w:vAlign w:val="center"/>
          </w:tcPr>
          <w:p w:rsidR="00533B08" w:rsidRPr="00274FAE" w:rsidRDefault="00F41617">
            <w:pPr>
              <w:keepNext/>
              <w:tabs>
                <w:tab w:val="left" w:pos="576"/>
                <w:tab w:val="left" w:pos="1152"/>
                <w:tab w:val="left" w:pos="1728"/>
                <w:tab w:val="left" w:pos="2304"/>
              </w:tabs>
              <w:spacing w:before="40" w:after="40"/>
              <w:rPr>
                <w:rFonts w:ascii="Cambria" w:eastAsia="Cambria" w:hAnsi="Cambria" w:cs="Cambria"/>
                <w:sz w:val="24"/>
              </w:rPr>
            </w:pPr>
            <w:r w:rsidRPr="00274FAE">
              <w:rPr>
                <w:rFonts w:ascii="Cambria" w:eastAsia="Cambria" w:hAnsi="Cambria" w:cs="Cambria"/>
                <w:sz w:val="24"/>
              </w:rPr>
              <w:t>Course number</w:t>
            </w:r>
          </w:p>
        </w:tc>
        <w:tc>
          <w:tcPr>
            <w:tcW w:w="4680" w:type="dxa"/>
          </w:tcPr>
          <w:p w:rsidR="00533B08" w:rsidRPr="00274FAE" w:rsidRDefault="002C269C" w:rsidP="002C269C">
            <w:pPr>
              <w:tabs>
                <w:tab w:val="left" w:pos="1440"/>
              </w:tabs>
              <w:bidi/>
              <w:spacing w:line="276" w:lineRule="auto"/>
              <w:jc w:val="right"/>
              <w:rPr>
                <w:rFonts w:ascii="Times New Roman" w:eastAsia="Times New Roman" w:hAnsi="Times New Roman" w:cs="Times New Roman"/>
                <w:sz w:val="24"/>
                <w:rtl/>
              </w:rPr>
            </w:pPr>
            <w:r w:rsidRPr="002C269C">
              <w:rPr>
                <w:rFonts w:ascii="Times New Roman" w:eastAsia="Times New Roman" w:hAnsi="Times New Roman" w:cs="Times New Roman"/>
                <w:b/>
                <w:bCs/>
                <w:sz w:val="24"/>
                <w:lang w:val="en-US"/>
              </w:rPr>
              <w:t>01084271</w:t>
            </w:r>
          </w:p>
        </w:tc>
      </w:tr>
      <w:tr w:rsidR="00533B08">
        <w:trPr>
          <w:trHeight w:val="300"/>
        </w:trPr>
        <w:tc>
          <w:tcPr>
            <w:tcW w:w="3366" w:type="dxa"/>
            <w:shd w:val="clear" w:color="auto" w:fill="D9D9D9"/>
          </w:tcPr>
          <w:p w:rsidR="00533B08" w:rsidRDefault="00F4161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Credit hours (theory, practical)</w:t>
            </w:r>
          </w:p>
        </w:tc>
        <w:tc>
          <w:tcPr>
            <w:tcW w:w="4680" w:type="dxa"/>
          </w:tcPr>
          <w:p w:rsidR="00533B08" w:rsidRDefault="00E36123" w:rsidP="00B90CBA">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 credit hours</w:t>
            </w:r>
          </w:p>
        </w:tc>
      </w:tr>
      <w:tr w:rsidR="00533B08">
        <w:trPr>
          <w:trHeight w:val="300"/>
        </w:trPr>
        <w:tc>
          <w:tcPr>
            <w:tcW w:w="3366" w:type="dxa"/>
            <w:shd w:val="clear" w:color="auto" w:fill="D9D9D9"/>
          </w:tcPr>
          <w:p w:rsidR="00533B08" w:rsidRDefault="00F4161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Contact hours (theory, practical)</w:t>
            </w:r>
          </w:p>
        </w:tc>
        <w:tc>
          <w:tcPr>
            <w:tcW w:w="4680" w:type="dxa"/>
          </w:tcPr>
          <w:p w:rsidR="00533B08" w:rsidRDefault="00E36123" w:rsidP="00B90CBA">
            <w:pPr>
              <w:tabs>
                <w:tab w:val="left" w:pos="1440"/>
              </w:tabs>
              <w:bidi/>
              <w:spacing w:line="276" w:lineRule="auto"/>
              <w:ind w:firstLine="72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144 practical hours</w:t>
            </w:r>
          </w:p>
        </w:tc>
      </w:tr>
      <w:tr w:rsidR="007F29DC">
        <w:trPr>
          <w:trHeight w:val="300"/>
        </w:trPr>
        <w:tc>
          <w:tcPr>
            <w:tcW w:w="3366" w:type="dxa"/>
            <w:shd w:val="clear" w:color="auto" w:fill="D9D9D9"/>
            <w:vAlign w:val="center"/>
          </w:tcPr>
          <w:p w:rsidR="007F29DC" w:rsidRDefault="007F29DC" w:rsidP="007F29DC">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Prerequisites/co-requisites</w:t>
            </w:r>
          </w:p>
        </w:tc>
        <w:tc>
          <w:tcPr>
            <w:tcW w:w="4680" w:type="dxa"/>
            <w:vAlign w:val="center"/>
          </w:tcPr>
          <w:p w:rsidR="007F29DC" w:rsidRPr="00E1445C" w:rsidRDefault="007F29DC" w:rsidP="00B90CBA">
            <w:pPr>
              <w:bidi/>
              <w:jc w:val="right"/>
              <w:rPr>
                <w:rFonts w:ascii="Sakkal Majalla" w:hAnsi="Sakkal Majalla" w:cs="Sakkal Majalla"/>
                <w:sz w:val="28"/>
                <w:szCs w:val="28"/>
                <w:rtl/>
                <w:lang w:val="en-US"/>
              </w:rPr>
            </w:pPr>
            <w:r>
              <w:rPr>
                <w:rFonts w:ascii="Sakkal Majalla" w:hAnsi="Sakkal Majalla" w:cs="Sakkal Majalla"/>
                <w:sz w:val="28"/>
                <w:szCs w:val="28"/>
                <w:lang w:bidi="ar-JO"/>
              </w:rPr>
              <w:t xml:space="preserve">99 credit </w:t>
            </w:r>
            <w:r w:rsidR="00E1445C">
              <w:rPr>
                <w:rFonts w:ascii="Sakkal Majalla" w:hAnsi="Sakkal Majalla" w:cs="Sakkal Majalla"/>
                <w:sz w:val="28"/>
                <w:szCs w:val="28"/>
                <w:lang w:bidi="ar-JO"/>
              </w:rPr>
              <w:t>hours</w:t>
            </w:r>
          </w:p>
        </w:tc>
      </w:tr>
      <w:tr w:rsidR="007F29DC">
        <w:trPr>
          <w:trHeight w:val="300"/>
        </w:trPr>
        <w:tc>
          <w:tcPr>
            <w:tcW w:w="3366" w:type="dxa"/>
            <w:shd w:val="clear" w:color="auto" w:fill="D9D9D9"/>
            <w:vAlign w:val="center"/>
          </w:tcPr>
          <w:p w:rsidR="007F29DC" w:rsidRDefault="007F29DC" w:rsidP="007F29DC">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Academic Program</w:t>
            </w:r>
          </w:p>
        </w:tc>
        <w:tc>
          <w:tcPr>
            <w:tcW w:w="4680" w:type="dxa"/>
          </w:tcPr>
          <w:p w:rsidR="007F29DC" w:rsidRDefault="006C740B" w:rsidP="00B90CBA">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English  Language  / Translation </w:t>
            </w:r>
          </w:p>
        </w:tc>
      </w:tr>
      <w:tr w:rsidR="007F29DC">
        <w:trPr>
          <w:trHeight w:val="300"/>
        </w:trPr>
        <w:tc>
          <w:tcPr>
            <w:tcW w:w="3366" w:type="dxa"/>
            <w:shd w:val="clear" w:color="auto" w:fill="D9D9D9"/>
            <w:vAlign w:val="center"/>
          </w:tcPr>
          <w:p w:rsidR="007F29DC" w:rsidRDefault="007F29DC" w:rsidP="007F29DC">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Program code</w:t>
            </w:r>
          </w:p>
        </w:tc>
        <w:tc>
          <w:tcPr>
            <w:tcW w:w="4680" w:type="dxa"/>
          </w:tcPr>
          <w:p w:rsidR="007F29DC" w:rsidRDefault="006C740B" w:rsidP="00B90CBA">
            <w:pPr>
              <w:tabs>
                <w:tab w:val="left" w:pos="1440"/>
              </w:tabs>
              <w:bidi/>
              <w:spacing w:line="276" w:lineRule="auto"/>
              <w:jc w:val="right"/>
              <w:rPr>
                <w:rFonts w:ascii="Times New Roman" w:eastAsia="Times New Roman" w:hAnsi="Times New Roman" w:cs="Times New Roman"/>
                <w:sz w:val="22"/>
                <w:szCs w:val="22"/>
                <w:rtl/>
              </w:rPr>
            </w:pPr>
            <w:r>
              <w:rPr>
                <w:rFonts w:ascii="Times New Roman" w:eastAsia="Times New Roman" w:hAnsi="Times New Roman" w:cs="Times New Roman"/>
                <w:sz w:val="22"/>
                <w:szCs w:val="22"/>
              </w:rPr>
              <w:t>08</w:t>
            </w:r>
          </w:p>
        </w:tc>
      </w:tr>
      <w:tr w:rsidR="007F29DC">
        <w:trPr>
          <w:trHeight w:val="300"/>
        </w:trPr>
        <w:tc>
          <w:tcPr>
            <w:tcW w:w="3366" w:type="dxa"/>
            <w:shd w:val="clear" w:color="auto" w:fill="D9D9D9"/>
            <w:vAlign w:val="center"/>
          </w:tcPr>
          <w:p w:rsidR="007F29DC" w:rsidRDefault="007F29DC" w:rsidP="007F29DC">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Awarding institution</w:t>
            </w:r>
          </w:p>
        </w:tc>
        <w:tc>
          <w:tcPr>
            <w:tcW w:w="4680" w:type="dxa"/>
          </w:tcPr>
          <w:p w:rsidR="007F29DC" w:rsidRDefault="00945B93" w:rsidP="00B90CBA">
            <w:pPr>
              <w:tabs>
                <w:tab w:val="left" w:pos="1440"/>
              </w:tabs>
              <w:bidi/>
              <w:spacing w:line="276" w:lineRule="auto"/>
              <w:jc w:val="right"/>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Isra</w:t>
            </w:r>
            <w:proofErr w:type="spellEnd"/>
            <w:r>
              <w:rPr>
                <w:rFonts w:ascii="Times New Roman" w:eastAsia="Times New Roman" w:hAnsi="Times New Roman" w:cs="Times New Roman"/>
                <w:sz w:val="22"/>
                <w:szCs w:val="22"/>
              </w:rPr>
              <w:t xml:space="preserve"> Private University</w:t>
            </w:r>
          </w:p>
        </w:tc>
      </w:tr>
      <w:tr w:rsidR="007F29DC">
        <w:trPr>
          <w:trHeight w:val="300"/>
        </w:trPr>
        <w:tc>
          <w:tcPr>
            <w:tcW w:w="3366" w:type="dxa"/>
            <w:shd w:val="clear" w:color="auto" w:fill="D9D9D9"/>
            <w:vAlign w:val="center"/>
          </w:tcPr>
          <w:p w:rsidR="007F29DC" w:rsidRDefault="007F29DC" w:rsidP="007F29DC">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Faculty</w:t>
            </w:r>
          </w:p>
        </w:tc>
        <w:tc>
          <w:tcPr>
            <w:tcW w:w="4680" w:type="dxa"/>
          </w:tcPr>
          <w:p w:rsidR="007F29DC" w:rsidRDefault="007F29DC" w:rsidP="00B90CBA">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Faculty of Art</w:t>
            </w:r>
          </w:p>
        </w:tc>
      </w:tr>
      <w:tr w:rsidR="006C740B">
        <w:trPr>
          <w:trHeight w:val="300"/>
        </w:trPr>
        <w:tc>
          <w:tcPr>
            <w:tcW w:w="3366" w:type="dxa"/>
            <w:shd w:val="clear" w:color="auto" w:fill="D9D9D9"/>
            <w:vAlign w:val="center"/>
          </w:tcPr>
          <w:p w:rsidR="006C740B" w:rsidRDefault="006C740B" w:rsidP="006C740B">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Department</w:t>
            </w:r>
          </w:p>
        </w:tc>
        <w:tc>
          <w:tcPr>
            <w:tcW w:w="4680" w:type="dxa"/>
          </w:tcPr>
          <w:p w:rsidR="006C740B" w:rsidRDefault="006C740B" w:rsidP="006C740B">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English  Language  / Translation </w:t>
            </w:r>
          </w:p>
        </w:tc>
      </w:tr>
      <w:tr w:rsidR="006C740B">
        <w:trPr>
          <w:trHeight w:val="380"/>
        </w:trPr>
        <w:tc>
          <w:tcPr>
            <w:tcW w:w="3366" w:type="dxa"/>
            <w:shd w:val="clear" w:color="auto" w:fill="D9D9D9"/>
            <w:vAlign w:val="center"/>
          </w:tcPr>
          <w:p w:rsidR="006C740B" w:rsidRDefault="006C740B" w:rsidP="006C740B">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 xml:space="preserve">Level of course </w:t>
            </w:r>
          </w:p>
        </w:tc>
        <w:tc>
          <w:tcPr>
            <w:tcW w:w="4680" w:type="dxa"/>
          </w:tcPr>
          <w:p w:rsidR="006C740B" w:rsidRPr="00EC2D0B" w:rsidRDefault="006C740B" w:rsidP="006C740B">
            <w:pPr>
              <w:tabs>
                <w:tab w:val="left" w:pos="1440"/>
              </w:tabs>
              <w:bidi/>
              <w:spacing w:line="276" w:lineRule="auto"/>
              <w:jc w:val="right"/>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1-4</w:t>
            </w:r>
          </w:p>
        </w:tc>
      </w:tr>
      <w:tr w:rsidR="006C740B">
        <w:trPr>
          <w:trHeight w:val="300"/>
        </w:trPr>
        <w:tc>
          <w:tcPr>
            <w:tcW w:w="3366" w:type="dxa"/>
            <w:shd w:val="clear" w:color="auto" w:fill="D9D9D9"/>
          </w:tcPr>
          <w:p w:rsidR="006C740B" w:rsidRDefault="006C740B" w:rsidP="006C740B">
            <w:pPr>
              <w:tabs>
                <w:tab w:val="left" w:pos="900"/>
              </w:tabs>
              <w:rPr>
                <w:rFonts w:ascii="Cambria" w:eastAsia="Cambria" w:hAnsi="Cambria" w:cs="Cambria"/>
                <w:sz w:val="22"/>
                <w:szCs w:val="22"/>
              </w:rPr>
            </w:pPr>
            <w:r>
              <w:rPr>
                <w:rFonts w:ascii="Cambria" w:eastAsia="Cambria" w:hAnsi="Cambria" w:cs="Cambria"/>
                <w:sz w:val="22"/>
                <w:szCs w:val="22"/>
              </w:rPr>
              <w:t xml:space="preserve">Academic year /semester </w:t>
            </w:r>
          </w:p>
        </w:tc>
        <w:tc>
          <w:tcPr>
            <w:tcW w:w="4680" w:type="dxa"/>
          </w:tcPr>
          <w:p w:rsidR="006C740B" w:rsidRDefault="004A798D" w:rsidP="006C740B">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Second </w:t>
            </w:r>
            <w:r w:rsidR="006C740B">
              <w:rPr>
                <w:rFonts w:ascii="Times New Roman" w:eastAsia="Times New Roman" w:hAnsi="Times New Roman" w:cs="Times New Roman"/>
                <w:sz w:val="22"/>
                <w:szCs w:val="22"/>
              </w:rPr>
              <w:t xml:space="preserve"> Semester 2019-2020</w:t>
            </w:r>
          </w:p>
        </w:tc>
      </w:tr>
      <w:tr w:rsidR="006C740B">
        <w:trPr>
          <w:trHeight w:val="300"/>
        </w:trPr>
        <w:tc>
          <w:tcPr>
            <w:tcW w:w="3366" w:type="dxa"/>
            <w:shd w:val="clear" w:color="auto" w:fill="D9D9D9"/>
            <w:vAlign w:val="center"/>
          </w:tcPr>
          <w:p w:rsidR="006C740B" w:rsidRDefault="006C740B" w:rsidP="006C740B">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Awarded  qualification</w:t>
            </w:r>
          </w:p>
        </w:tc>
        <w:tc>
          <w:tcPr>
            <w:tcW w:w="4680" w:type="dxa"/>
          </w:tcPr>
          <w:p w:rsidR="006C740B" w:rsidRDefault="006C740B" w:rsidP="006C740B">
            <w:pPr>
              <w:tabs>
                <w:tab w:val="left" w:pos="1728"/>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Bachelor's Degree </w:t>
            </w:r>
          </w:p>
        </w:tc>
      </w:tr>
      <w:tr w:rsidR="006C740B">
        <w:trPr>
          <w:trHeight w:val="300"/>
        </w:trPr>
        <w:tc>
          <w:tcPr>
            <w:tcW w:w="3366" w:type="dxa"/>
            <w:shd w:val="clear" w:color="auto" w:fill="D9D9D9"/>
            <w:vAlign w:val="center"/>
          </w:tcPr>
          <w:p w:rsidR="006C740B" w:rsidRDefault="006C740B" w:rsidP="006C740B">
            <w:pPr>
              <w:rPr>
                <w:rFonts w:ascii="Cambria" w:eastAsia="Cambria" w:hAnsi="Cambria" w:cs="Cambria"/>
                <w:sz w:val="22"/>
                <w:szCs w:val="22"/>
              </w:rPr>
            </w:pPr>
            <w:r>
              <w:rPr>
                <w:rFonts w:ascii="Cambria" w:eastAsia="Cambria" w:hAnsi="Cambria" w:cs="Cambria"/>
                <w:sz w:val="22"/>
                <w:szCs w:val="22"/>
              </w:rPr>
              <w:t>Other department(s) involved in teaching the course</w:t>
            </w:r>
          </w:p>
        </w:tc>
        <w:tc>
          <w:tcPr>
            <w:tcW w:w="4680" w:type="dxa"/>
          </w:tcPr>
          <w:p w:rsidR="006C740B" w:rsidRDefault="006C740B" w:rsidP="006C740B">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6C740B">
        <w:trPr>
          <w:trHeight w:val="380"/>
        </w:trPr>
        <w:tc>
          <w:tcPr>
            <w:tcW w:w="3366" w:type="dxa"/>
            <w:shd w:val="clear" w:color="auto" w:fill="D9D9D9"/>
            <w:vAlign w:val="center"/>
          </w:tcPr>
          <w:p w:rsidR="006C740B" w:rsidRDefault="006C740B" w:rsidP="006C740B">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Language of instruction</w:t>
            </w:r>
          </w:p>
        </w:tc>
        <w:tc>
          <w:tcPr>
            <w:tcW w:w="4680" w:type="dxa"/>
            <w:vAlign w:val="center"/>
          </w:tcPr>
          <w:p w:rsidR="006C740B" w:rsidRPr="007F29DC" w:rsidRDefault="006C740B" w:rsidP="006C740B">
            <w:pPr>
              <w:tabs>
                <w:tab w:val="left" w:pos="1440"/>
              </w:tabs>
              <w:bidi/>
              <w:spacing w:line="276" w:lineRule="auto"/>
              <w:jc w:val="right"/>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English</w:t>
            </w:r>
          </w:p>
        </w:tc>
      </w:tr>
      <w:tr w:rsidR="006C740B">
        <w:trPr>
          <w:trHeight w:val="300"/>
        </w:trPr>
        <w:tc>
          <w:tcPr>
            <w:tcW w:w="3366" w:type="dxa"/>
            <w:shd w:val="clear" w:color="auto" w:fill="D9D9D9"/>
            <w:vAlign w:val="center"/>
          </w:tcPr>
          <w:p w:rsidR="006C740B" w:rsidRDefault="006C740B" w:rsidP="006C740B">
            <w:pPr>
              <w:keepNext/>
              <w:tabs>
                <w:tab w:val="left" w:pos="576"/>
                <w:tab w:val="left" w:pos="1152"/>
                <w:tab w:val="left" w:pos="1728"/>
                <w:tab w:val="left" w:pos="2304"/>
              </w:tabs>
              <w:spacing w:before="40" w:after="40"/>
              <w:rPr>
                <w:rFonts w:ascii="Cambria" w:eastAsia="Cambria" w:hAnsi="Cambria" w:cs="Cambria"/>
                <w:sz w:val="22"/>
                <w:szCs w:val="22"/>
              </w:rPr>
            </w:pPr>
            <w:r>
              <w:rPr>
                <w:rFonts w:ascii="Cambria" w:eastAsia="Cambria" w:hAnsi="Cambria" w:cs="Cambria"/>
                <w:sz w:val="22"/>
                <w:szCs w:val="22"/>
              </w:rPr>
              <w:t>Date of production/revision</w:t>
            </w:r>
          </w:p>
        </w:tc>
        <w:tc>
          <w:tcPr>
            <w:tcW w:w="4680" w:type="dxa"/>
          </w:tcPr>
          <w:p w:rsidR="006C740B" w:rsidRDefault="004A798D" w:rsidP="006C740B">
            <w:pPr>
              <w:tabs>
                <w:tab w:val="left" w:pos="1440"/>
              </w:tabs>
              <w:bidi/>
              <w:spacing w:line="276"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20-2-2020</w:t>
            </w:r>
          </w:p>
        </w:tc>
      </w:tr>
    </w:tbl>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Course Coordinator:</w:t>
      </w:r>
    </w:p>
    <w:tbl>
      <w:tblPr>
        <w:tblStyle w:val="a0"/>
        <w:tblW w:w="10080"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533B08">
        <w:trPr>
          <w:trHeight w:val="1040"/>
        </w:trPr>
        <w:tc>
          <w:tcPr>
            <w:tcW w:w="10080" w:type="dxa"/>
          </w:tcPr>
          <w:p w:rsidR="00533B08" w:rsidRDefault="00F41617">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Coordinator's Name:  </w:t>
            </w:r>
            <w:proofErr w:type="spellStart"/>
            <w:r w:rsidR="00F35228">
              <w:rPr>
                <w:rFonts w:ascii="Times New Roman" w:eastAsia="Times New Roman" w:hAnsi="Times New Roman" w:cs="Times New Roman"/>
                <w:b/>
                <w:sz w:val="22"/>
                <w:szCs w:val="22"/>
              </w:rPr>
              <w:t>Aseel</w:t>
            </w:r>
            <w:proofErr w:type="spellEnd"/>
            <w:r w:rsidR="00F35228">
              <w:rPr>
                <w:rFonts w:ascii="Times New Roman" w:eastAsia="Times New Roman" w:hAnsi="Times New Roman" w:cs="Times New Roman"/>
                <w:b/>
                <w:sz w:val="22"/>
                <w:szCs w:val="22"/>
              </w:rPr>
              <w:t xml:space="preserve">  </w:t>
            </w:r>
            <w:proofErr w:type="spellStart"/>
            <w:r w:rsidR="00F35228">
              <w:rPr>
                <w:rFonts w:ascii="Times New Roman" w:eastAsia="Times New Roman" w:hAnsi="Times New Roman" w:cs="Times New Roman"/>
                <w:b/>
                <w:sz w:val="22"/>
                <w:szCs w:val="22"/>
              </w:rPr>
              <w:t>Atallah</w:t>
            </w:r>
            <w:proofErr w:type="spellEnd"/>
            <w:r w:rsidR="00F35228">
              <w:rPr>
                <w:rFonts w:ascii="Times New Roman" w:eastAsia="Times New Roman" w:hAnsi="Times New Roman" w:cs="Times New Roman"/>
                <w:b/>
                <w:sz w:val="22"/>
                <w:szCs w:val="22"/>
              </w:rPr>
              <w:t xml:space="preserve">  </w:t>
            </w:r>
            <w:proofErr w:type="spellStart"/>
            <w:r w:rsidR="00F35228">
              <w:rPr>
                <w:rFonts w:ascii="Times New Roman" w:eastAsia="Times New Roman" w:hAnsi="Times New Roman" w:cs="Times New Roman"/>
                <w:b/>
                <w:sz w:val="22"/>
                <w:szCs w:val="22"/>
              </w:rPr>
              <w:t>Hasan</w:t>
            </w:r>
            <w:proofErr w:type="spellEnd"/>
            <w:r w:rsidR="00F35228">
              <w:rPr>
                <w:rFonts w:ascii="Times New Roman" w:eastAsia="Times New Roman" w:hAnsi="Times New Roman" w:cs="Times New Roman"/>
                <w:b/>
                <w:sz w:val="22"/>
                <w:szCs w:val="22"/>
              </w:rPr>
              <w:t xml:space="preserve">  </w:t>
            </w:r>
            <w:proofErr w:type="spellStart"/>
            <w:r w:rsidR="00F35228">
              <w:rPr>
                <w:rFonts w:ascii="Times New Roman" w:eastAsia="Times New Roman" w:hAnsi="Times New Roman" w:cs="Times New Roman"/>
                <w:b/>
                <w:sz w:val="22"/>
                <w:szCs w:val="22"/>
              </w:rPr>
              <w:t>Alshbeekat</w:t>
            </w:r>
            <w:proofErr w:type="spellEnd"/>
            <w:r w:rsidR="00F35228">
              <w:rPr>
                <w:rFonts w:ascii="Times New Roman" w:eastAsia="Times New Roman" w:hAnsi="Times New Roman" w:cs="Times New Roman"/>
                <w:b/>
                <w:sz w:val="22"/>
                <w:szCs w:val="22"/>
              </w:rPr>
              <w:t xml:space="preserve"> </w:t>
            </w:r>
          </w:p>
          <w:p w:rsidR="00533B08" w:rsidRDefault="00F41617" w:rsidP="00C87437">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Office No.: </w:t>
            </w:r>
            <w:r w:rsidR="00C87437">
              <w:rPr>
                <w:rFonts w:ascii="Times New Roman" w:eastAsia="Times New Roman" w:hAnsi="Times New Roman" w:cs="Times New Roman"/>
                <w:b/>
                <w:sz w:val="22"/>
                <w:szCs w:val="22"/>
              </w:rPr>
              <w:t>2103</w:t>
            </w:r>
            <w:r w:rsidR="00B533E6">
              <w:rPr>
                <w:rFonts w:ascii="Times New Roman" w:eastAsia="Times New Roman" w:hAnsi="Times New Roman" w:cs="Times New Roman"/>
                <w:b/>
                <w:sz w:val="22"/>
                <w:szCs w:val="22"/>
              </w:rPr>
              <w:t xml:space="preserve"> </w:t>
            </w:r>
          </w:p>
          <w:p w:rsidR="00533B08" w:rsidRDefault="00F41617">
            <w:pPr>
              <w:tabs>
                <w:tab w:val="left" w:pos="1440"/>
              </w:tabs>
              <w:spacing w:line="276" w:lineRule="auto"/>
              <w:jc w:val="both"/>
              <w:rPr>
                <w:rFonts w:ascii="Times New Roman" w:eastAsia="Times New Roman" w:hAnsi="Times New Roman" w:cs="Times New Roman"/>
                <w:b/>
                <w:i/>
                <w:sz w:val="22"/>
                <w:szCs w:val="22"/>
              </w:rPr>
            </w:pPr>
            <w:r>
              <w:rPr>
                <w:rFonts w:ascii="Times New Roman" w:eastAsia="Times New Roman" w:hAnsi="Times New Roman" w:cs="Times New Roman"/>
                <w:b/>
                <w:sz w:val="22"/>
                <w:szCs w:val="22"/>
              </w:rPr>
              <w:t xml:space="preserve"> Office Phone:  </w:t>
            </w:r>
            <w:r w:rsidR="000F01FC">
              <w:rPr>
                <w:rFonts w:ascii="Times New Roman" w:eastAsia="Times New Roman" w:hAnsi="Times New Roman" w:cs="Times New Roman"/>
                <w:b/>
                <w:i/>
                <w:sz w:val="22"/>
                <w:szCs w:val="22"/>
              </w:rPr>
              <w:t>2396</w:t>
            </w:r>
          </w:p>
          <w:p w:rsidR="00533B08" w:rsidRDefault="00F41617" w:rsidP="00BE2EE4">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Office Hours:  </w:t>
            </w:r>
            <w:r w:rsidR="004A798D">
              <w:rPr>
                <w:rFonts w:ascii="Times New Roman" w:eastAsia="Times New Roman" w:hAnsi="Times New Roman" w:cs="Times New Roman"/>
                <w:b/>
                <w:sz w:val="22"/>
                <w:szCs w:val="22"/>
              </w:rPr>
              <w:t>Sunday and Thursday 10-11+12-1</w:t>
            </w:r>
          </w:p>
          <w:p w:rsidR="00BE2EE4" w:rsidRDefault="004A798D">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Tuesday 12-1</w:t>
            </w:r>
          </w:p>
          <w:p w:rsidR="00BE2EE4" w:rsidRDefault="004A798D">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Monday and Wednesday 10-11</w:t>
            </w:r>
          </w:p>
          <w:p w:rsidR="00533B08" w:rsidRDefault="00F4161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Email:  </w:t>
            </w:r>
            <w:hyperlink r:id="rId7" w:history="1">
              <w:r w:rsidR="00001468" w:rsidRPr="00ED042A">
                <w:rPr>
                  <w:rStyle w:val="Hyperlink"/>
                  <w:rFonts w:ascii="Times New Roman" w:eastAsia="Times New Roman" w:hAnsi="Times New Roman" w:cs="Times New Roman"/>
                  <w:sz w:val="22"/>
                  <w:szCs w:val="22"/>
                </w:rPr>
                <w:t>aseel.shbeekat@iu.edu.jo</w:t>
              </w:r>
            </w:hyperlink>
          </w:p>
        </w:tc>
      </w:tr>
    </w:tbl>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Course Description:</w:t>
      </w:r>
    </w:p>
    <w:tbl>
      <w:tblPr>
        <w:tblStyle w:val="a2"/>
        <w:tblW w:w="99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533B08">
        <w:trPr>
          <w:trHeight w:val="680"/>
        </w:trPr>
        <w:tc>
          <w:tcPr>
            <w:tcW w:w="9990" w:type="dxa"/>
            <w:tcBorders>
              <w:top w:val="single" w:sz="4" w:space="0" w:color="000000"/>
              <w:left w:val="single" w:sz="4" w:space="0" w:color="000000"/>
              <w:bottom w:val="single" w:sz="4" w:space="0" w:color="000000"/>
              <w:right w:val="single" w:sz="4" w:space="0" w:color="000000"/>
            </w:tcBorders>
            <w:shd w:val="clear" w:color="auto" w:fill="FFFFFF"/>
          </w:tcPr>
          <w:p w:rsidR="002C269C" w:rsidRPr="002C269C" w:rsidRDefault="002C269C" w:rsidP="00D149B4">
            <w:pPr>
              <w:rPr>
                <w:rFonts w:asciiTheme="majorHAnsi" w:eastAsia="Calibri" w:hAnsiTheme="majorHAnsi" w:cstheme="majorHAnsi"/>
                <w:sz w:val="24"/>
                <w:lang w:bidi="ar-JO"/>
              </w:rPr>
            </w:pPr>
            <w:r w:rsidRPr="002C269C">
              <w:rPr>
                <w:rFonts w:asciiTheme="majorHAnsi" w:eastAsia="Calibri" w:hAnsiTheme="majorHAnsi" w:cstheme="majorHAnsi"/>
                <w:sz w:val="24"/>
                <w:lang w:bidi="ar-JO"/>
              </w:rPr>
              <w:t>Translation  b</w:t>
            </w:r>
            <w:r w:rsidR="00D149B4">
              <w:rPr>
                <w:rFonts w:asciiTheme="majorHAnsi" w:eastAsia="Calibri" w:hAnsiTheme="majorHAnsi" w:cstheme="majorHAnsi"/>
                <w:sz w:val="24"/>
                <w:lang w:bidi="ar-JO"/>
              </w:rPr>
              <w:t>y combining theory and practice</w:t>
            </w:r>
            <w:r w:rsidR="00D149B4">
              <w:rPr>
                <w:color w:val="545454"/>
                <w:sz w:val="27"/>
                <w:szCs w:val="27"/>
                <w:shd w:val="clear" w:color="auto" w:fill="FFFFFF"/>
              </w:rPr>
              <w:t>;</w:t>
            </w:r>
            <w:r w:rsidR="00D149B4">
              <w:rPr>
                <w:rFonts w:asciiTheme="majorHAnsi" w:eastAsia="Calibri" w:hAnsiTheme="majorHAnsi" w:cstheme="majorHAnsi"/>
                <w:sz w:val="24"/>
                <w:lang w:bidi="ar-JO"/>
              </w:rPr>
              <w:t xml:space="preserve"> a </w:t>
            </w:r>
            <w:r w:rsidRPr="002C269C">
              <w:rPr>
                <w:rFonts w:asciiTheme="majorHAnsi" w:eastAsia="Calibri" w:hAnsiTheme="majorHAnsi" w:cstheme="majorHAnsi"/>
                <w:sz w:val="24"/>
                <w:lang w:bidi="ar-JO"/>
              </w:rPr>
              <w:t>3-credit hours course ,  practice of 144 hours of training in well-known instit</w:t>
            </w:r>
            <w:r w:rsidR="00D149B4">
              <w:rPr>
                <w:rFonts w:asciiTheme="majorHAnsi" w:eastAsia="Calibri" w:hAnsiTheme="majorHAnsi" w:cstheme="majorHAnsi"/>
                <w:sz w:val="24"/>
                <w:lang w:bidi="ar-JO"/>
              </w:rPr>
              <w:t xml:space="preserve">utions and translation centres </w:t>
            </w:r>
            <w:r w:rsidR="00D149B4">
              <w:rPr>
                <w:color w:val="545454"/>
                <w:sz w:val="27"/>
                <w:szCs w:val="27"/>
                <w:shd w:val="clear" w:color="auto" w:fill="FFFFFF"/>
              </w:rPr>
              <w:t>;</w:t>
            </w:r>
            <w:r w:rsidR="00D149B4">
              <w:rPr>
                <w:rFonts w:asciiTheme="majorHAnsi" w:eastAsia="Calibri" w:hAnsiTheme="majorHAnsi" w:cstheme="majorHAnsi"/>
                <w:sz w:val="24"/>
                <w:lang w:bidi="ar-JO"/>
              </w:rPr>
              <w:t xml:space="preserve"> </w:t>
            </w:r>
            <w:r w:rsidRPr="002C269C">
              <w:rPr>
                <w:rFonts w:asciiTheme="majorHAnsi" w:eastAsia="Calibri" w:hAnsiTheme="majorHAnsi" w:cstheme="majorHAnsi"/>
                <w:sz w:val="24"/>
                <w:lang w:bidi="ar-JO"/>
              </w:rPr>
              <w:t>Texts to be checked by both the trainer conce</w:t>
            </w:r>
            <w:r w:rsidR="00D149B4">
              <w:rPr>
                <w:rFonts w:asciiTheme="majorHAnsi" w:eastAsia="Calibri" w:hAnsiTheme="majorHAnsi" w:cstheme="majorHAnsi"/>
                <w:sz w:val="24"/>
                <w:lang w:bidi="ar-JO"/>
              </w:rPr>
              <w:t>rned and the course supervisor</w:t>
            </w:r>
            <w:r w:rsidR="00D149B4">
              <w:rPr>
                <w:color w:val="545454"/>
                <w:sz w:val="27"/>
                <w:szCs w:val="27"/>
                <w:shd w:val="clear" w:color="auto" w:fill="FFFFFF"/>
              </w:rPr>
              <w:t>;</w:t>
            </w:r>
            <w:r w:rsidR="00D149B4">
              <w:rPr>
                <w:rFonts w:asciiTheme="majorHAnsi" w:eastAsia="Calibri" w:hAnsiTheme="majorHAnsi" w:cstheme="majorHAnsi"/>
                <w:sz w:val="24"/>
                <w:lang w:bidi="ar-JO"/>
              </w:rPr>
              <w:t xml:space="preserve"> </w:t>
            </w:r>
            <w:r w:rsidRPr="002C269C">
              <w:rPr>
                <w:rFonts w:asciiTheme="majorHAnsi" w:eastAsia="Calibri" w:hAnsiTheme="majorHAnsi" w:cstheme="majorHAnsi"/>
                <w:sz w:val="24"/>
                <w:lang w:bidi="ar-JO"/>
              </w:rPr>
              <w:t>Students’ work and reports to be assessed by the departmental committee.</w:t>
            </w:r>
          </w:p>
          <w:p w:rsidR="00E215B3" w:rsidRPr="002C269C" w:rsidRDefault="00E215B3" w:rsidP="002C269C">
            <w:pPr>
              <w:widowControl/>
              <w:spacing w:after="200" w:line="276" w:lineRule="auto"/>
              <w:jc w:val="both"/>
              <w:rPr>
                <w:rFonts w:asciiTheme="minorHAnsi" w:eastAsiaTheme="minorHAnsi" w:hAnsiTheme="minorHAnsi" w:cstheme="minorBidi"/>
                <w:color w:val="auto"/>
                <w:sz w:val="22"/>
                <w:szCs w:val="22"/>
                <w:lang w:bidi="ar-JO"/>
              </w:rPr>
            </w:pPr>
          </w:p>
          <w:p w:rsidR="00533B08" w:rsidRDefault="00533B08">
            <w:pPr>
              <w:jc w:val="both"/>
              <w:rPr>
                <w:rFonts w:ascii="Times New Roman" w:eastAsia="Times New Roman" w:hAnsi="Times New Roman" w:cs="Times New Roman"/>
                <w:rtl/>
              </w:rPr>
            </w:pPr>
          </w:p>
        </w:tc>
      </w:tr>
    </w:tbl>
    <w:p w:rsidR="00533B08" w:rsidRDefault="00F41617">
      <w:pPr>
        <w:keepNext/>
        <w:tabs>
          <w:tab w:val="left" w:pos="576"/>
          <w:tab w:val="left" w:pos="1152"/>
          <w:tab w:val="left" w:pos="1728"/>
          <w:tab w:val="left" w:pos="2304"/>
        </w:tabs>
        <w:spacing w:before="240" w:after="120"/>
        <w:rPr>
          <w:rFonts w:ascii="Cambria" w:eastAsia="Cambria" w:hAnsi="Cambria" w:cs="Cambria"/>
          <w:b/>
          <w:i/>
          <w:szCs w:val="20"/>
        </w:rPr>
      </w:pPr>
      <w:r>
        <w:rPr>
          <w:rFonts w:ascii="Cambria" w:eastAsia="Cambria" w:hAnsi="Cambria" w:cs="Cambria"/>
          <w:b/>
          <w:sz w:val="24"/>
        </w:rPr>
        <w:t xml:space="preserve">Text Book: </w:t>
      </w:r>
      <w:r>
        <w:rPr>
          <w:rFonts w:ascii="Cambria" w:eastAsia="Cambria" w:hAnsi="Cambria" w:cs="Cambria"/>
          <w:b/>
          <w:i/>
          <w:szCs w:val="20"/>
        </w:rPr>
        <w:t>Author(s), Title, Publisher, Edition, Year, Book website.</w:t>
      </w:r>
    </w:p>
    <w:tbl>
      <w:tblPr>
        <w:tblStyle w:val="a3"/>
        <w:tblW w:w="999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533B08">
        <w:trPr>
          <w:trHeight w:val="520"/>
        </w:trPr>
        <w:tc>
          <w:tcPr>
            <w:tcW w:w="9990" w:type="dxa"/>
            <w:tcBorders>
              <w:top w:val="single" w:sz="4" w:space="0" w:color="000000"/>
              <w:left w:val="single" w:sz="4" w:space="0" w:color="000000"/>
              <w:bottom w:val="single" w:sz="4" w:space="0" w:color="000000"/>
              <w:right w:val="single" w:sz="4" w:space="0" w:color="000000"/>
            </w:tcBorders>
            <w:shd w:val="clear" w:color="auto" w:fill="FFFFFF"/>
          </w:tcPr>
          <w:p w:rsidR="00533B08" w:rsidRDefault="00533B08">
            <w:pPr>
              <w:rPr>
                <w:rFonts w:ascii="Times New Roman" w:eastAsia="Times New Roman" w:hAnsi="Times New Roman" w:cs="Times New Roman"/>
                <w:b/>
                <w:color w:val="333333"/>
                <w:sz w:val="12"/>
                <w:szCs w:val="12"/>
                <w:highlight w:val="white"/>
              </w:rPr>
            </w:pPr>
          </w:p>
          <w:p w:rsidR="00EC2D0B" w:rsidRPr="00B50BD0" w:rsidRDefault="00EC2D0B" w:rsidP="00EC2D0B">
            <w:pPr>
              <w:rPr>
                <w:rFonts w:asciiTheme="majorHAnsi" w:hAnsiTheme="majorHAnsi"/>
                <w:sz w:val="24"/>
                <w:lang w:val="en-US" w:bidi="ar-JO"/>
              </w:rPr>
            </w:pPr>
            <w:r w:rsidRPr="00B50BD0">
              <w:rPr>
                <w:rFonts w:asciiTheme="majorHAnsi" w:hAnsiTheme="majorHAnsi"/>
                <w:sz w:val="24"/>
                <w:lang w:bidi="ar-JO"/>
              </w:rPr>
              <w:t>Mutual arrangement between the Department of Translation and the training institutions.</w:t>
            </w:r>
          </w:p>
          <w:p w:rsidR="00533B08" w:rsidRDefault="00533B08" w:rsidP="00EC2D0B">
            <w:pPr>
              <w:rPr>
                <w:rFonts w:ascii="Times New Roman" w:eastAsia="Times New Roman" w:hAnsi="Times New Roman" w:cs="Times New Roman"/>
                <w:color w:val="333333"/>
                <w:highlight w:val="white"/>
              </w:rPr>
            </w:pPr>
          </w:p>
        </w:tc>
      </w:tr>
    </w:tbl>
    <w:p w:rsidR="00533B08" w:rsidRDefault="00533B08">
      <w:pPr>
        <w:keepNext/>
        <w:tabs>
          <w:tab w:val="left" w:pos="270"/>
        </w:tabs>
        <w:spacing w:before="120" w:after="120"/>
        <w:rPr>
          <w:rFonts w:ascii="Times New Roman" w:eastAsia="Times New Roman" w:hAnsi="Times New Roman" w:cs="Times New Roman"/>
          <w:b/>
          <w:sz w:val="2"/>
          <w:szCs w:val="2"/>
        </w:rPr>
      </w:pPr>
    </w:p>
    <w:p w:rsidR="00533B08" w:rsidRDefault="00533B08">
      <w:pPr>
        <w:keepNext/>
        <w:tabs>
          <w:tab w:val="left" w:pos="576"/>
          <w:tab w:val="left" w:pos="1152"/>
          <w:tab w:val="left" w:pos="1728"/>
          <w:tab w:val="left" w:pos="2304"/>
        </w:tabs>
        <w:spacing w:before="240" w:after="120"/>
        <w:rPr>
          <w:rFonts w:ascii="Cambria" w:eastAsia="Cambria" w:hAnsi="Cambria" w:cs="Cambria"/>
          <w:b/>
          <w:sz w:val="2"/>
          <w:szCs w:val="2"/>
        </w:rPr>
      </w:pPr>
    </w:p>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 xml:space="preserve">Course Educational Objectives (CEOs): </w:t>
      </w:r>
    </w:p>
    <w:tbl>
      <w:tblPr>
        <w:tblStyle w:val="a5"/>
        <w:tblW w:w="9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
        <w:gridCol w:w="9242"/>
      </w:tblGrid>
      <w:tr w:rsidR="00533B08">
        <w:trPr>
          <w:trHeight w:val="580"/>
        </w:trPr>
        <w:tc>
          <w:tcPr>
            <w:tcW w:w="638" w:type="dxa"/>
            <w:shd w:val="clear" w:color="auto" w:fill="F2F2F2"/>
          </w:tcPr>
          <w:p w:rsidR="00533B08" w:rsidRDefault="00533B08">
            <w:pPr>
              <w:keepNext/>
              <w:numPr>
                <w:ilvl w:val="0"/>
                <w:numId w:val="4"/>
              </w:numPr>
              <w:tabs>
                <w:tab w:val="left" w:pos="270"/>
              </w:tabs>
              <w:ind w:left="0" w:firstLine="0"/>
              <w:jc w:val="center"/>
              <w:rPr>
                <w:rFonts w:ascii="Times New Roman" w:eastAsia="Times New Roman" w:hAnsi="Times New Roman" w:cs="Times New Roman"/>
                <w:b/>
                <w:sz w:val="26"/>
                <w:szCs w:val="26"/>
              </w:rPr>
            </w:pPr>
          </w:p>
        </w:tc>
        <w:tc>
          <w:tcPr>
            <w:tcW w:w="9242" w:type="dxa"/>
            <w:shd w:val="clear" w:color="auto" w:fill="FFFFFF"/>
          </w:tcPr>
          <w:p w:rsidR="00C9474F" w:rsidRPr="0042088D" w:rsidRDefault="00C9474F" w:rsidP="00C9474F">
            <w:pPr>
              <w:jc w:val="both"/>
              <w:rPr>
                <w:rFonts w:asciiTheme="majorHAnsi" w:hAnsiTheme="majorHAnsi" w:cstheme="minorHAnsi"/>
                <w:sz w:val="24"/>
              </w:rPr>
            </w:pPr>
            <w:r w:rsidRPr="0042088D">
              <w:rPr>
                <w:rFonts w:asciiTheme="majorHAnsi" w:hAnsiTheme="majorHAnsi" w:cstheme="minorHAnsi"/>
                <w:sz w:val="24"/>
              </w:rPr>
              <w:t xml:space="preserve"> To train graduating students in the translation field as a first step towards professionalism.</w:t>
            </w:r>
          </w:p>
          <w:p w:rsidR="00533B08" w:rsidRPr="0042088D" w:rsidRDefault="00533B08">
            <w:pPr>
              <w:tabs>
                <w:tab w:val="left" w:pos="1440"/>
              </w:tabs>
              <w:spacing w:line="276" w:lineRule="auto"/>
              <w:jc w:val="both"/>
              <w:rPr>
                <w:rFonts w:asciiTheme="majorHAnsi" w:eastAsia="Times New Roman" w:hAnsiTheme="majorHAnsi" w:cstheme="minorHAnsi"/>
                <w:sz w:val="24"/>
              </w:rPr>
            </w:pPr>
          </w:p>
        </w:tc>
      </w:tr>
      <w:tr w:rsidR="00533B08">
        <w:trPr>
          <w:trHeight w:val="580"/>
        </w:trPr>
        <w:tc>
          <w:tcPr>
            <w:tcW w:w="638" w:type="dxa"/>
            <w:shd w:val="clear" w:color="auto" w:fill="F2F2F2"/>
          </w:tcPr>
          <w:p w:rsidR="00533B08" w:rsidRDefault="00533B08">
            <w:pPr>
              <w:keepNext/>
              <w:numPr>
                <w:ilvl w:val="0"/>
                <w:numId w:val="4"/>
              </w:numPr>
              <w:tabs>
                <w:tab w:val="left" w:pos="270"/>
              </w:tabs>
              <w:ind w:left="0" w:firstLine="0"/>
              <w:jc w:val="center"/>
              <w:rPr>
                <w:rFonts w:ascii="Times New Roman" w:eastAsia="Times New Roman" w:hAnsi="Times New Roman" w:cs="Times New Roman"/>
                <w:b/>
                <w:sz w:val="26"/>
                <w:szCs w:val="26"/>
              </w:rPr>
            </w:pPr>
          </w:p>
        </w:tc>
        <w:tc>
          <w:tcPr>
            <w:tcW w:w="9242" w:type="dxa"/>
            <w:shd w:val="clear" w:color="auto" w:fill="FFFFFF"/>
          </w:tcPr>
          <w:p w:rsidR="00533B08" w:rsidRPr="0042088D" w:rsidRDefault="00C9474F">
            <w:pPr>
              <w:tabs>
                <w:tab w:val="left" w:pos="1440"/>
              </w:tabs>
              <w:spacing w:line="276" w:lineRule="auto"/>
              <w:jc w:val="both"/>
              <w:rPr>
                <w:rFonts w:asciiTheme="majorHAnsi" w:eastAsia="Times New Roman" w:hAnsiTheme="majorHAnsi" w:cstheme="minorHAnsi"/>
                <w:sz w:val="24"/>
              </w:rPr>
            </w:pPr>
            <w:r w:rsidRPr="0042088D">
              <w:rPr>
                <w:rFonts w:asciiTheme="majorHAnsi" w:hAnsiTheme="majorHAnsi" w:cstheme="minorHAnsi"/>
                <w:sz w:val="24"/>
              </w:rPr>
              <w:t>To help graduating student enrich their English and Arabic vocabulary in practical fields of translation.</w:t>
            </w:r>
          </w:p>
        </w:tc>
      </w:tr>
      <w:tr w:rsidR="00533B08">
        <w:trPr>
          <w:trHeight w:val="580"/>
        </w:trPr>
        <w:tc>
          <w:tcPr>
            <w:tcW w:w="638" w:type="dxa"/>
            <w:shd w:val="clear" w:color="auto" w:fill="F2F2F2"/>
          </w:tcPr>
          <w:p w:rsidR="00533B08" w:rsidRDefault="00533B08">
            <w:pPr>
              <w:keepNext/>
              <w:numPr>
                <w:ilvl w:val="0"/>
                <w:numId w:val="4"/>
              </w:numPr>
              <w:tabs>
                <w:tab w:val="left" w:pos="270"/>
              </w:tabs>
              <w:ind w:left="0" w:firstLine="0"/>
              <w:jc w:val="center"/>
              <w:rPr>
                <w:rFonts w:ascii="Times New Roman" w:eastAsia="Times New Roman" w:hAnsi="Times New Roman" w:cs="Times New Roman"/>
                <w:b/>
                <w:sz w:val="26"/>
                <w:szCs w:val="26"/>
              </w:rPr>
            </w:pPr>
          </w:p>
        </w:tc>
        <w:tc>
          <w:tcPr>
            <w:tcW w:w="9242" w:type="dxa"/>
            <w:shd w:val="clear" w:color="auto" w:fill="FFFFFF"/>
          </w:tcPr>
          <w:p w:rsidR="00533B08" w:rsidRPr="0042088D" w:rsidRDefault="00C9474F">
            <w:pPr>
              <w:tabs>
                <w:tab w:val="left" w:pos="1440"/>
              </w:tabs>
              <w:spacing w:line="276" w:lineRule="auto"/>
              <w:jc w:val="both"/>
              <w:rPr>
                <w:rFonts w:asciiTheme="majorHAnsi" w:eastAsia="Times New Roman" w:hAnsiTheme="majorHAnsi" w:cstheme="minorHAnsi"/>
                <w:sz w:val="24"/>
              </w:rPr>
            </w:pPr>
            <w:r w:rsidRPr="0042088D">
              <w:rPr>
                <w:rFonts w:asciiTheme="majorHAnsi" w:hAnsiTheme="majorHAnsi" w:cstheme="minorHAnsi"/>
                <w:sz w:val="24"/>
              </w:rPr>
              <w:t>To help graduating students develop a professional view of the field of translation in its actual conditions through working with different specialized institutions.</w:t>
            </w:r>
          </w:p>
        </w:tc>
      </w:tr>
    </w:tbl>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 xml:space="preserve">Intended Learning Outcomes (ILO’s): </w:t>
      </w:r>
    </w:p>
    <w:tbl>
      <w:tblPr>
        <w:tblStyle w:val="a6"/>
        <w:tblW w:w="9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
        <w:gridCol w:w="6125"/>
        <w:gridCol w:w="1614"/>
        <w:gridCol w:w="1464"/>
      </w:tblGrid>
      <w:tr w:rsidR="00533B08">
        <w:trPr>
          <w:trHeight w:val="680"/>
        </w:trPr>
        <w:tc>
          <w:tcPr>
            <w:tcW w:w="677" w:type="dxa"/>
            <w:tcBorders>
              <w:bottom w:val="single" w:sz="4" w:space="0" w:color="000000"/>
            </w:tcBorders>
            <w:shd w:val="clear" w:color="auto" w:fill="F2F2F2"/>
          </w:tcPr>
          <w:p w:rsidR="00533B08" w:rsidRDefault="00533B08">
            <w:pPr>
              <w:tabs>
                <w:tab w:val="left" w:pos="1440"/>
              </w:tabs>
              <w:spacing w:line="276" w:lineRule="auto"/>
              <w:ind w:left="360" w:hanging="360"/>
              <w:jc w:val="both"/>
              <w:rPr>
                <w:rFonts w:ascii="Times New Roman" w:eastAsia="Times New Roman" w:hAnsi="Times New Roman" w:cs="Times New Roman"/>
                <w:sz w:val="22"/>
                <w:szCs w:val="22"/>
              </w:rPr>
            </w:pPr>
          </w:p>
        </w:tc>
        <w:tc>
          <w:tcPr>
            <w:tcW w:w="6125" w:type="dxa"/>
            <w:shd w:val="clear" w:color="auto" w:fill="F2F2F2"/>
            <w:vAlign w:val="center"/>
          </w:tcPr>
          <w:p w:rsidR="00533B08" w:rsidRDefault="00F4161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Intended Learning Outcomes (ILO’s)</w:t>
            </w:r>
          </w:p>
        </w:tc>
        <w:tc>
          <w:tcPr>
            <w:tcW w:w="1614" w:type="dxa"/>
            <w:shd w:val="clear" w:color="auto" w:fill="F2F2F2"/>
            <w:vAlign w:val="center"/>
          </w:tcPr>
          <w:p w:rsidR="00533B08" w:rsidRDefault="00F41617">
            <w:pPr>
              <w:jc w:val="center"/>
              <w:rPr>
                <w:rFonts w:ascii="Times New Roman" w:eastAsia="Times New Roman" w:hAnsi="Times New Roman" w:cs="Times New Roman"/>
                <w:b/>
              </w:rPr>
            </w:pPr>
            <w:r>
              <w:rPr>
                <w:rFonts w:ascii="Times New Roman" w:eastAsia="Times New Roman" w:hAnsi="Times New Roman" w:cs="Times New Roman"/>
                <w:b/>
              </w:rPr>
              <w:t>Relationship to CEOs</w:t>
            </w:r>
          </w:p>
        </w:tc>
        <w:tc>
          <w:tcPr>
            <w:tcW w:w="1464" w:type="dxa"/>
            <w:shd w:val="clear" w:color="auto" w:fill="F2F2F2"/>
            <w:vAlign w:val="center"/>
          </w:tcPr>
          <w:p w:rsidR="00533B08" w:rsidRDefault="00F41617">
            <w:pPr>
              <w:jc w:val="center"/>
              <w:rPr>
                <w:rFonts w:ascii="Times New Roman" w:eastAsia="Times New Roman" w:hAnsi="Times New Roman" w:cs="Times New Roman"/>
                <w:b/>
              </w:rPr>
            </w:pPr>
            <w:r>
              <w:rPr>
                <w:rFonts w:ascii="Times New Roman" w:eastAsia="Times New Roman" w:hAnsi="Times New Roman" w:cs="Times New Roman"/>
                <w:b/>
              </w:rPr>
              <w:t>Contribution to PLOs</w:t>
            </w:r>
          </w:p>
        </w:tc>
      </w:tr>
      <w:tr w:rsidR="00533B08">
        <w:trPr>
          <w:trHeight w:val="68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A</w:t>
            </w:r>
          </w:p>
        </w:tc>
        <w:tc>
          <w:tcPr>
            <w:tcW w:w="9203" w:type="dxa"/>
            <w:gridSpan w:val="3"/>
            <w:shd w:val="clear" w:color="auto" w:fill="FFFFFF"/>
            <w:vAlign w:val="center"/>
          </w:tcPr>
          <w:p w:rsidR="00533B08" w:rsidRDefault="00F41617">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Knowledge and Understanding:</w:t>
            </w:r>
          </w:p>
        </w:tc>
      </w:tr>
      <w:tr w:rsidR="00533B08">
        <w:trPr>
          <w:trHeight w:val="40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A1</w:t>
            </w:r>
          </w:p>
        </w:tc>
        <w:tc>
          <w:tcPr>
            <w:tcW w:w="6125" w:type="dxa"/>
            <w:shd w:val="clear" w:color="auto" w:fill="FFFFFF"/>
            <w:vAlign w:val="center"/>
          </w:tcPr>
          <w:p w:rsidR="000F7305" w:rsidRPr="000F7305" w:rsidRDefault="000F7305" w:rsidP="000F7305">
            <w:pPr>
              <w:widowControl/>
              <w:ind w:left="440"/>
              <w:jc w:val="lowKashida"/>
              <w:rPr>
                <w:rFonts w:asciiTheme="majorHAnsi" w:hAnsiTheme="majorHAnsi" w:cstheme="majorBidi"/>
                <w:sz w:val="24"/>
              </w:rPr>
            </w:pPr>
            <w:r w:rsidRPr="000F7305">
              <w:rPr>
                <w:rFonts w:asciiTheme="majorHAnsi" w:hAnsiTheme="majorHAnsi" w:cstheme="majorBidi"/>
                <w:sz w:val="24"/>
              </w:rPr>
              <w:t>Students should be able to translate different types of texts, such as legal, scientific, economic, literary and journalistic, in addition to other new fields.</w:t>
            </w:r>
          </w:p>
          <w:p w:rsidR="00533B08" w:rsidRPr="000F7305" w:rsidRDefault="00533B08">
            <w:pPr>
              <w:tabs>
                <w:tab w:val="left" w:pos="1440"/>
              </w:tabs>
              <w:spacing w:line="276" w:lineRule="auto"/>
              <w:jc w:val="both"/>
              <w:rPr>
                <w:rFonts w:asciiTheme="majorHAnsi" w:eastAsia="Times New Roman" w:hAnsiTheme="majorHAnsi" w:cs="Times New Roman"/>
                <w:color w:val="000000" w:themeColor="text1"/>
                <w:sz w:val="24"/>
                <w:lang w:val="en-US"/>
              </w:rPr>
            </w:pPr>
          </w:p>
        </w:tc>
        <w:tc>
          <w:tcPr>
            <w:tcW w:w="1614" w:type="dxa"/>
            <w:shd w:val="clear" w:color="auto" w:fill="FFFFFF"/>
            <w:vAlign w:val="center"/>
          </w:tcPr>
          <w:p w:rsidR="00533B08" w:rsidRDefault="00C8743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64" w:type="dxa"/>
            <w:shd w:val="clear" w:color="auto" w:fill="FFFFFF"/>
            <w:vAlign w:val="center"/>
          </w:tcPr>
          <w:p w:rsidR="00533B08" w:rsidRPr="00AA1EE0" w:rsidRDefault="005207E6">
            <w:pPr>
              <w:tabs>
                <w:tab w:val="left" w:pos="1440"/>
              </w:tabs>
              <w:spacing w:line="276" w:lineRule="auto"/>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B</w:t>
            </w:r>
          </w:p>
        </w:tc>
      </w:tr>
      <w:tr w:rsidR="00533B08">
        <w:trPr>
          <w:trHeight w:val="68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B</w:t>
            </w:r>
          </w:p>
        </w:tc>
        <w:tc>
          <w:tcPr>
            <w:tcW w:w="9203" w:type="dxa"/>
            <w:gridSpan w:val="3"/>
            <w:shd w:val="clear" w:color="auto" w:fill="FFFFFF"/>
            <w:vAlign w:val="center"/>
          </w:tcPr>
          <w:p w:rsidR="00533B08" w:rsidRDefault="00F41617">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Intellectual skills:</w:t>
            </w:r>
          </w:p>
        </w:tc>
      </w:tr>
      <w:tr w:rsidR="00533B08">
        <w:trPr>
          <w:trHeight w:val="26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B1</w:t>
            </w:r>
          </w:p>
        </w:tc>
        <w:tc>
          <w:tcPr>
            <w:tcW w:w="6125" w:type="dxa"/>
            <w:shd w:val="clear" w:color="auto" w:fill="FFFFFF"/>
            <w:vAlign w:val="center"/>
          </w:tcPr>
          <w:p w:rsidR="002C269C" w:rsidRPr="002C269C" w:rsidRDefault="002C269C" w:rsidP="002C269C">
            <w:pPr>
              <w:rPr>
                <w:rFonts w:asciiTheme="majorHAnsi" w:eastAsia="Calibri" w:hAnsiTheme="majorHAnsi" w:cstheme="majorHAnsi"/>
                <w:sz w:val="24"/>
                <w:lang w:bidi="ar-JO"/>
              </w:rPr>
            </w:pPr>
            <w:r w:rsidRPr="002C269C">
              <w:rPr>
                <w:rFonts w:asciiTheme="majorHAnsi" w:eastAsia="Calibri" w:hAnsiTheme="majorHAnsi" w:cstheme="majorHAnsi"/>
                <w:sz w:val="24"/>
                <w:lang w:bidi="ar-JO"/>
              </w:rPr>
              <w:t>-  Stu</w:t>
            </w:r>
            <w:r>
              <w:rPr>
                <w:rFonts w:asciiTheme="majorHAnsi" w:eastAsia="Calibri" w:hAnsiTheme="majorHAnsi" w:cstheme="majorHAnsi"/>
                <w:sz w:val="24"/>
                <w:lang w:bidi="ar-JO"/>
              </w:rPr>
              <w:t xml:space="preserve">dents should be able to gain the </w:t>
            </w:r>
            <w:r w:rsidRPr="002C269C">
              <w:rPr>
                <w:rFonts w:asciiTheme="majorHAnsi" w:eastAsia="Calibri" w:hAnsiTheme="majorHAnsi" w:cstheme="majorHAnsi"/>
                <w:sz w:val="24"/>
                <w:lang w:bidi="ar-JO"/>
              </w:rPr>
              <w:t>practicality and professionalism in translation.</w:t>
            </w:r>
          </w:p>
          <w:p w:rsidR="00533B08" w:rsidRPr="002C269C" w:rsidRDefault="00533B08" w:rsidP="002C269C">
            <w:pPr>
              <w:widowControl/>
              <w:shd w:val="clear" w:color="auto" w:fill="FFFFFF"/>
              <w:spacing w:before="100" w:beforeAutospacing="1" w:after="45"/>
              <w:rPr>
                <w:rFonts w:asciiTheme="majorHAnsi" w:eastAsia="Times New Roman" w:hAnsiTheme="majorHAnsi" w:cs="Times New Roman"/>
                <w:color w:val="000000" w:themeColor="text1"/>
                <w:sz w:val="24"/>
              </w:rPr>
            </w:pPr>
          </w:p>
        </w:tc>
        <w:tc>
          <w:tcPr>
            <w:tcW w:w="1614" w:type="dxa"/>
            <w:shd w:val="clear" w:color="auto" w:fill="FFFFFF"/>
            <w:vAlign w:val="center"/>
          </w:tcPr>
          <w:p w:rsidR="00533B08" w:rsidRDefault="00C8743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w:t>
            </w:r>
          </w:p>
        </w:tc>
        <w:tc>
          <w:tcPr>
            <w:tcW w:w="1464" w:type="dxa"/>
            <w:shd w:val="clear" w:color="auto" w:fill="FFFFFF"/>
            <w:vAlign w:val="center"/>
          </w:tcPr>
          <w:p w:rsidR="00533B08" w:rsidRDefault="005207E6">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w:t>
            </w:r>
          </w:p>
        </w:tc>
      </w:tr>
      <w:tr w:rsidR="00533B08">
        <w:trPr>
          <w:trHeight w:val="50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w:t>
            </w:r>
          </w:p>
        </w:tc>
        <w:tc>
          <w:tcPr>
            <w:tcW w:w="9203" w:type="dxa"/>
            <w:gridSpan w:val="3"/>
            <w:shd w:val="clear" w:color="auto" w:fill="FFFFFF"/>
            <w:vAlign w:val="center"/>
          </w:tcPr>
          <w:p w:rsidR="00533B08" w:rsidRDefault="00F41617">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Subject specific skills:</w:t>
            </w:r>
          </w:p>
        </w:tc>
      </w:tr>
      <w:tr w:rsidR="00533B08">
        <w:trPr>
          <w:trHeight w:val="26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C1</w:t>
            </w:r>
          </w:p>
        </w:tc>
        <w:tc>
          <w:tcPr>
            <w:tcW w:w="6125" w:type="dxa"/>
            <w:shd w:val="clear" w:color="auto" w:fill="FFFFFF"/>
            <w:vAlign w:val="center"/>
          </w:tcPr>
          <w:p w:rsidR="00533B08" w:rsidRPr="00C87437" w:rsidRDefault="000F7305" w:rsidP="000F7305">
            <w:pPr>
              <w:tabs>
                <w:tab w:val="left" w:pos="1440"/>
              </w:tabs>
              <w:spacing w:line="276" w:lineRule="auto"/>
              <w:jc w:val="both"/>
              <w:rPr>
                <w:rFonts w:asciiTheme="majorHAnsi" w:eastAsia="Times New Roman" w:hAnsiTheme="majorHAnsi" w:cs="Times New Roman"/>
                <w:sz w:val="24"/>
              </w:rPr>
            </w:pPr>
            <w:r w:rsidRPr="000F7305">
              <w:rPr>
                <w:rFonts w:asciiTheme="majorHAnsi" w:eastAsia="Times New Roman" w:hAnsiTheme="majorHAnsi" w:cs="Times New Roman"/>
                <w:sz w:val="24"/>
              </w:rPr>
              <w:t>Students should be able to translate different types of texts, such as legal, scientific, economic, literary and journalistic, in addition to other new fields</w:t>
            </w:r>
          </w:p>
        </w:tc>
        <w:tc>
          <w:tcPr>
            <w:tcW w:w="1614" w:type="dxa"/>
            <w:shd w:val="clear" w:color="auto" w:fill="FFFFFF"/>
            <w:vAlign w:val="center"/>
          </w:tcPr>
          <w:p w:rsidR="00533B08" w:rsidRDefault="00C8743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64" w:type="dxa"/>
            <w:shd w:val="clear" w:color="auto" w:fill="FFFFFF"/>
            <w:vAlign w:val="center"/>
          </w:tcPr>
          <w:p w:rsidR="00533B08" w:rsidRDefault="00AA1EE0">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w:t>
            </w:r>
          </w:p>
        </w:tc>
      </w:tr>
      <w:tr w:rsidR="00533B08">
        <w:trPr>
          <w:trHeight w:val="260"/>
        </w:trPr>
        <w:tc>
          <w:tcPr>
            <w:tcW w:w="677" w:type="dxa"/>
            <w:shd w:val="clear" w:color="auto" w:fill="F2F2F2"/>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C2</w:t>
            </w:r>
          </w:p>
        </w:tc>
        <w:tc>
          <w:tcPr>
            <w:tcW w:w="6125" w:type="dxa"/>
            <w:shd w:val="clear" w:color="auto" w:fill="FFFFFF"/>
            <w:vAlign w:val="center"/>
          </w:tcPr>
          <w:p w:rsidR="00533B08" w:rsidRPr="00C87437" w:rsidRDefault="000F7305">
            <w:pPr>
              <w:tabs>
                <w:tab w:val="left" w:pos="1440"/>
              </w:tabs>
              <w:spacing w:line="276" w:lineRule="auto"/>
              <w:jc w:val="both"/>
              <w:rPr>
                <w:rFonts w:asciiTheme="majorHAnsi" w:eastAsia="Times New Roman" w:hAnsiTheme="majorHAnsi" w:cs="Times New Roman"/>
                <w:color w:val="000000" w:themeColor="text1"/>
                <w:sz w:val="24"/>
              </w:rPr>
            </w:pPr>
            <w:r w:rsidRPr="000F7305">
              <w:rPr>
                <w:rFonts w:asciiTheme="majorHAnsi" w:eastAsia="Times New Roman" w:hAnsiTheme="majorHAnsi" w:cs="Times New Roman"/>
                <w:color w:val="000000" w:themeColor="text1"/>
                <w:sz w:val="24"/>
              </w:rPr>
              <w:t>Students have rich vocabularies in different fields of translations</w:t>
            </w:r>
          </w:p>
        </w:tc>
        <w:tc>
          <w:tcPr>
            <w:tcW w:w="1614" w:type="dxa"/>
            <w:shd w:val="clear" w:color="auto" w:fill="FFFFFF"/>
            <w:vAlign w:val="center"/>
          </w:tcPr>
          <w:p w:rsidR="00533B08" w:rsidRDefault="00C8743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464" w:type="dxa"/>
            <w:shd w:val="clear" w:color="auto" w:fill="FFFFFF"/>
            <w:vAlign w:val="center"/>
          </w:tcPr>
          <w:p w:rsidR="00533B08" w:rsidRDefault="00AA1EE0">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w:t>
            </w:r>
          </w:p>
        </w:tc>
      </w:tr>
      <w:tr w:rsidR="002C269C">
        <w:trPr>
          <w:trHeight w:val="260"/>
        </w:trPr>
        <w:tc>
          <w:tcPr>
            <w:tcW w:w="677" w:type="dxa"/>
            <w:shd w:val="clear" w:color="auto" w:fill="F2F2F2"/>
            <w:vAlign w:val="center"/>
          </w:tcPr>
          <w:p w:rsidR="002C269C" w:rsidRDefault="002C269C" w:rsidP="002C269C">
            <w:pPr>
              <w:tabs>
                <w:tab w:val="left" w:pos="1440"/>
              </w:tabs>
              <w:spacing w:line="276" w:lineRule="auto"/>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C3</w:t>
            </w:r>
          </w:p>
        </w:tc>
        <w:tc>
          <w:tcPr>
            <w:tcW w:w="6125" w:type="dxa"/>
            <w:shd w:val="clear" w:color="auto" w:fill="FFFFFF"/>
            <w:vAlign w:val="center"/>
          </w:tcPr>
          <w:p w:rsidR="002C269C" w:rsidRPr="002C269C" w:rsidRDefault="002C269C" w:rsidP="002C269C">
            <w:pPr>
              <w:rPr>
                <w:rFonts w:asciiTheme="majorHAnsi" w:eastAsia="Calibri" w:hAnsiTheme="majorHAnsi" w:cstheme="majorHAnsi"/>
                <w:sz w:val="24"/>
                <w:lang w:bidi="ar-JO"/>
              </w:rPr>
            </w:pPr>
            <w:r w:rsidRPr="002C269C">
              <w:rPr>
                <w:rFonts w:asciiTheme="majorHAnsi" w:eastAsia="Calibri" w:hAnsiTheme="majorHAnsi" w:cstheme="majorHAnsi"/>
                <w:sz w:val="24"/>
                <w:lang w:bidi="ar-JO"/>
              </w:rPr>
              <w:t>-  Stu</w:t>
            </w:r>
            <w:r>
              <w:rPr>
                <w:rFonts w:asciiTheme="majorHAnsi" w:eastAsia="Calibri" w:hAnsiTheme="majorHAnsi" w:cstheme="majorHAnsi"/>
                <w:sz w:val="24"/>
                <w:lang w:bidi="ar-JO"/>
              </w:rPr>
              <w:t xml:space="preserve">dents should be able to gain the </w:t>
            </w:r>
            <w:r w:rsidRPr="002C269C">
              <w:rPr>
                <w:rFonts w:asciiTheme="majorHAnsi" w:eastAsia="Calibri" w:hAnsiTheme="majorHAnsi" w:cstheme="majorHAnsi"/>
                <w:sz w:val="24"/>
                <w:lang w:bidi="ar-JO"/>
              </w:rPr>
              <w:t>practicality and professionalism in translation.</w:t>
            </w:r>
          </w:p>
          <w:p w:rsidR="002C269C" w:rsidRPr="002C269C" w:rsidRDefault="002C269C" w:rsidP="002C269C">
            <w:pPr>
              <w:widowControl/>
              <w:shd w:val="clear" w:color="auto" w:fill="FFFFFF"/>
              <w:spacing w:before="100" w:beforeAutospacing="1" w:after="45"/>
              <w:rPr>
                <w:rFonts w:asciiTheme="majorHAnsi" w:eastAsia="Times New Roman" w:hAnsiTheme="majorHAnsi" w:cs="Times New Roman"/>
                <w:color w:val="000000" w:themeColor="text1"/>
                <w:sz w:val="24"/>
              </w:rPr>
            </w:pPr>
          </w:p>
        </w:tc>
        <w:tc>
          <w:tcPr>
            <w:tcW w:w="1614" w:type="dxa"/>
            <w:shd w:val="clear" w:color="auto" w:fill="FFFFFF"/>
            <w:vAlign w:val="center"/>
          </w:tcPr>
          <w:p w:rsidR="002C269C" w:rsidRDefault="002C269C" w:rsidP="002C269C">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2-3</w:t>
            </w:r>
          </w:p>
        </w:tc>
        <w:tc>
          <w:tcPr>
            <w:tcW w:w="1464" w:type="dxa"/>
            <w:shd w:val="clear" w:color="auto" w:fill="FFFFFF"/>
            <w:vAlign w:val="center"/>
          </w:tcPr>
          <w:p w:rsidR="002C269C" w:rsidRDefault="002C269C" w:rsidP="002C269C">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a-d-c</w:t>
            </w:r>
          </w:p>
        </w:tc>
      </w:tr>
      <w:tr w:rsidR="002C269C">
        <w:trPr>
          <w:trHeight w:val="400"/>
        </w:trPr>
        <w:tc>
          <w:tcPr>
            <w:tcW w:w="677" w:type="dxa"/>
            <w:shd w:val="clear" w:color="auto" w:fill="F2F2F2"/>
            <w:vAlign w:val="center"/>
          </w:tcPr>
          <w:p w:rsidR="002C269C" w:rsidRDefault="002C269C" w:rsidP="002C269C">
            <w:pPr>
              <w:tabs>
                <w:tab w:val="left" w:pos="1440"/>
              </w:tabs>
              <w:spacing w:line="276" w:lineRule="auto"/>
              <w:ind w:left="360" w:hanging="36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w:t>
            </w:r>
          </w:p>
        </w:tc>
        <w:tc>
          <w:tcPr>
            <w:tcW w:w="9203" w:type="dxa"/>
            <w:gridSpan w:val="3"/>
            <w:shd w:val="clear" w:color="auto" w:fill="FFFFFF"/>
            <w:vAlign w:val="center"/>
          </w:tcPr>
          <w:p w:rsidR="002C269C" w:rsidRDefault="002C269C" w:rsidP="002C269C">
            <w:pPr>
              <w:tabs>
                <w:tab w:val="left" w:pos="1440"/>
              </w:tabs>
              <w:spacing w:line="276" w:lineRule="auto"/>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Transferable skills:</w:t>
            </w:r>
          </w:p>
        </w:tc>
      </w:tr>
      <w:tr w:rsidR="002C269C">
        <w:trPr>
          <w:trHeight w:val="180"/>
        </w:trPr>
        <w:tc>
          <w:tcPr>
            <w:tcW w:w="677" w:type="dxa"/>
            <w:shd w:val="clear" w:color="auto" w:fill="F2F2F2"/>
            <w:vAlign w:val="center"/>
          </w:tcPr>
          <w:p w:rsidR="002C269C" w:rsidRDefault="002C269C" w:rsidP="002C269C">
            <w:pPr>
              <w:tabs>
                <w:tab w:val="left" w:pos="1440"/>
              </w:tabs>
              <w:spacing w:line="276" w:lineRule="auto"/>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D1</w:t>
            </w:r>
          </w:p>
        </w:tc>
        <w:tc>
          <w:tcPr>
            <w:tcW w:w="6125" w:type="dxa"/>
            <w:shd w:val="clear" w:color="auto" w:fill="FFFFFF"/>
            <w:vAlign w:val="center"/>
          </w:tcPr>
          <w:p w:rsidR="002C269C" w:rsidRPr="002C269C" w:rsidRDefault="002C269C" w:rsidP="002C269C">
            <w:pPr>
              <w:rPr>
                <w:rFonts w:asciiTheme="majorHAnsi" w:eastAsia="Calibri" w:hAnsiTheme="majorHAnsi" w:cstheme="majorHAnsi"/>
                <w:sz w:val="24"/>
                <w:lang w:bidi="ar-JO"/>
              </w:rPr>
            </w:pPr>
            <w:r w:rsidRPr="002C269C">
              <w:rPr>
                <w:rFonts w:asciiTheme="majorHAnsi" w:eastAsia="Calibri" w:hAnsiTheme="majorHAnsi" w:cstheme="majorHAnsi"/>
                <w:sz w:val="24"/>
                <w:lang w:bidi="ar-JO"/>
              </w:rPr>
              <w:t>-  Stu</w:t>
            </w:r>
            <w:r>
              <w:rPr>
                <w:rFonts w:asciiTheme="majorHAnsi" w:eastAsia="Calibri" w:hAnsiTheme="majorHAnsi" w:cstheme="majorHAnsi"/>
                <w:sz w:val="24"/>
                <w:lang w:bidi="ar-JO"/>
              </w:rPr>
              <w:t xml:space="preserve">dents should be able to gain the </w:t>
            </w:r>
            <w:r w:rsidRPr="002C269C">
              <w:rPr>
                <w:rFonts w:asciiTheme="majorHAnsi" w:eastAsia="Calibri" w:hAnsiTheme="majorHAnsi" w:cstheme="majorHAnsi"/>
                <w:sz w:val="24"/>
                <w:lang w:bidi="ar-JO"/>
              </w:rPr>
              <w:t>practicality and professionalism in translation.</w:t>
            </w:r>
          </w:p>
          <w:p w:rsidR="002C269C" w:rsidRPr="002C269C" w:rsidRDefault="002C269C" w:rsidP="002C269C">
            <w:pPr>
              <w:widowControl/>
              <w:shd w:val="clear" w:color="auto" w:fill="FFFFFF"/>
              <w:spacing w:before="100" w:beforeAutospacing="1" w:after="45"/>
              <w:rPr>
                <w:rFonts w:asciiTheme="majorHAnsi" w:eastAsia="Times New Roman" w:hAnsiTheme="majorHAnsi" w:cs="Times New Roman"/>
                <w:color w:val="000000" w:themeColor="text1"/>
                <w:sz w:val="24"/>
              </w:rPr>
            </w:pPr>
          </w:p>
        </w:tc>
        <w:tc>
          <w:tcPr>
            <w:tcW w:w="1614" w:type="dxa"/>
            <w:shd w:val="clear" w:color="auto" w:fill="FFFFFF"/>
            <w:vAlign w:val="center"/>
          </w:tcPr>
          <w:p w:rsidR="002C269C" w:rsidRDefault="002C269C" w:rsidP="002C269C">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w:t>
            </w:r>
          </w:p>
        </w:tc>
        <w:tc>
          <w:tcPr>
            <w:tcW w:w="1464" w:type="dxa"/>
            <w:shd w:val="clear" w:color="auto" w:fill="FFFFFF"/>
            <w:vAlign w:val="center"/>
          </w:tcPr>
          <w:p w:rsidR="002C269C" w:rsidRDefault="002C269C" w:rsidP="002C269C">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b-e-d</w:t>
            </w:r>
          </w:p>
        </w:tc>
      </w:tr>
    </w:tbl>
    <w:p w:rsidR="00533B08" w:rsidRDefault="00533B08">
      <w:pPr>
        <w:keepNext/>
        <w:tabs>
          <w:tab w:val="left" w:pos="576"/>
          <w:tab w:val="left" w:pos="1152"/>
          <w:tab w:val="left" w:pos="1728"/>
          <w:tab w:val="left" w:pos="2304"/>
        </w:tabs>
        <w:spacing w:before="240" w:after="120"/>
        <w:rPr>
          <w:rFonts w:ascii="Cambria" w:eastAsia="Cambria" w:hAnsi="Cambria" w:cs="Cambria"/>
          <w:b/>
          <w:sz w:val="24"/>
        </w:rPr>
      </w:pPr>
    </w:p>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Topic Outline and Schedule:</w:t>
      </w:r>
    </w:p>
    <w:tbl>
      <w:tblPr>
        <w:tblStyle w:val="a7"/>
        <w:tblW w:w="9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0"/>
        <w:gridCol w:w="1071"/>
        <w:gridCol w:w="2569"/>
      </w:tblGrid>
      <w:tr w:rsidR="00533B08">
        <w:trPr>
          <w:trHeight w:val="500"/>
        </w:trPr>
        <w:tc>
          <w:tcPr>
            <w:tcW w:w="6240" w:type="dxa"/>
            <w:shd w:val="clear" w:color="auto" w:fill="F2F2F2"/>
            <w:vAlign w:val="center"/>
          </w:tcPr>
          <w:p w:rsidR="00533B08" w:rsidRDefault="00F41617">
            <w:pPr>
              <w:tabs>
                <w:tab w:val="right" w:pos="6840"/>
              </w:tabs>
              <w:rPr>
                <w:rFonts w:ascii="Cambria" w:eastAsia="Cambria" w:hAnsi="Cambria" w:cs="Cambria"/>
                <w:b/>
                <w:sz w:val="22"/>
                <w:szCs w:val="22"/>
              </w:rPr>
            </w:pPr>
            <w:r>
              <w:rPr>
                <w:rFonts w:ascii="Cambria" w:eastAsia="Cambria" w:hAnsi="Cambria" w:cs="Cambria"/>
                <w:b/>
                <w:sz w:val="22"/>
                <w:szCs w:val="22"/>
              </w:rPr>
              <w:t>Topic</w:t>
            </w:r>
          </w:p>
        </w:tc>
        <w:tc>
          <w:tcPr>
            <w:tcW w:w="1071" w:type="dxa"/>
            <w:shd w:val="clear" w:color="auto" w:fill="F2F2F2"/>
            <w:vAlign w:val="center"/>
          </w:tcPr>
          <w:p w:rsidR="00533B08" w:rsidRDefault="00F41617">
            <w:pPr>
              <w:tabs>
                <w:tab w:val="right" w:pos="6840"/>
              </w:tabs>
              <w:jc w:val="center"/>
              <w:rPr>
                <w:rFonts w:ascii="Cambria" w:eastAsia="Cambria" w:hAnsi="Cambria" w:cs="Cambria"/>
                <w:b/>
                <w:sz w:val="22"/>
                <w:szCs w:val="22"/>
              </w:rPr>
            </w:pPr>
            <w:r>
              <w:rPr>
                <w:rFonts w:ascii="Cambria" w:eastAsia="Cambria" w:hAnsi="Cambria" w:cs="Cambria"/>
                <w:b/>
                <w:sz w:val="22"/>
                <w:szCs w:val="22"/>
              </w:rPr>
              <w:t>Weeks</w:t>
            </w:r>
          </w:p>
        </w:tc>
        <w:tc>
          <w:tcPr>
            <w:tcW w:w="2569" w:type="dxa"/>
            <w:shd w:val="clear" w:color="auto" w:fill="F2F2F2"/>
            <w:vAlign w:val="center"/>
          </w:tcPr>
          <w:p w:rsidR="00533B08" w:rsidRDefault="00F41617">
            <w:pPr>
              <w:tabs>
                <w:tab w:val="right" w:pos="6840"/>
              </w:tabs>
              <w:jc w:val="center"/>
              <w:rPr>
                <w:rFonts w:ascii="Cambria" w:eastAsia="Cambria" w:hAnsi="Cambria" w:cs="Cambria"/>
                <w:b/>
                <w:sz w:val="22"/>
                <w:szCs w:val="22"/>
              </w:rPr>
            </w:pPr>
            <w:r>
              <w:rPr>
                <w:rFonts w:ascii="Cambria" w:eastAsia="Cambria" w:hAnsi="Cambria" w:cs="Cambria"/>
                <w:b/>
                <w:sz w:val="22"/>
                <w:szCs w:val="22"/>
              </w:rPr>
              <w:t>Achieved ILOs</w:t>
            </w:r>
          </w:p>
        </w:tc>
      </w:tr>
      <w:tr w:rsidR="00533B08">
        <w:trPr>
          <w:trHeight w:val="360"/>
        </w:trPr>
        <w:tc>
          <w:tcPr>
            <w:tcW w:w="6240" w:type="dxa"/>
            <w:shd w:val="clear" w:color="auto" w:fill="FFFFFF"/>
          </w:tcPr>
          <w:p w:rsidR="00C9474F" w:rsidRPr="00C9474F" w:rsidRDefault="00C9474F" w:rsidP="00C9474F">
            <w:pPr>
              <w:tabs>
                <w:tab w:val="right" w:pos="6840"/>
              </w:tabs>
              <w:ind w:firstLine="85"/>
              <w:rPr>
                <w:rFonts w:ascii="Times New Roman" w:eastAsia="Times New Roman" w:hAnsi="Times New Roman" w:cs="Times New Roman"/>
                <w:sz w:val="24"/>
              </w:rPr>
            </w:pPr>
            <w:r w:rsidRPr="00C9474F">
              <w:rPr>
                <w:rFonts w:ascii="Times New Roman" w:eastAsia="Times New Roman" w:hAnsi="Times New Roman" w:cs="Times New Roman"/>
                <w:sz w:val="24"/>
              </w:rPr>
              <w:t>Assigning students to the designated training institutions</w:t>
            </w:r>
          </w:p>
          <w:p w:rsidR="00533B08" w:rsidRDefault="00533B08" w:rsidP="00C9474F">
            <w:pPr>
              <w:tabs>
                <w:tab w:val="right" w:pos="6840"/>
              </w:tabs>
              <w:ind w:firstLine="85"/>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2569" w:type="dxa"/>
            <w:shd w:val="clear" w:color="auto" w:fill="FFFFFF"/>
            <w:vAlign w:val="center"/>
          </w:tcPr>
          <w:p w:rsidR="00533B08" w:rsidRDefault="00AA1EE0">
            <w:pPr>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533B08">
        <w:trPr>
          <w:trHeight w:val="400"/>
        </w:trPr>
        <w:tc>
          <w:tcPr>
            <w:tcW w:w="6240" w:type="dxa"/>
            <w:shd w:val="clear" w:color="auto" w:fill="FFFFFF"/>
          </w:tcPr>
          <w:p w:rsidR="00C9474F" w:rsidRPr="00C9474F" w:rsidRDefault="00C9474F" w:rsidP="00C9474F">
            <w:pPr>
              <w:tabs>
                <w:tab w:val="right" w:pos="6840"/>
              </w:tabs>
              <w:ind w:firstLine="85"/>
              <w:rPr>
                <w:rFonts w:ascii="Times New Roman" w:eastAsia="Times New Roman" w:hAnsi="Times New Roman" w:cs="Times New Roman"/>
                <w:sz w:val="24"/>
              </w:rPr>
            </w:pPr>
            <w:r w:rsidRPr="00C9474F">
              <w:rPr>
                <w:rFonts w:ascii="Times New Roman" w:eastAsia="Times New Roman" w:hAnsi="Times New Roman" w:cs="Times New Roman"/>
                <w:sz w:val="24"/>
              </w:rPr>
              <w:t>Translating legal texts</w:t>
            </w:r>
          </w:p>
          <w:p w:rsidR="00533B08" w:rsidRDefault="00533B08">
            <w:pPr>
              <w:tabs>
                <w:tab w:val="right" w:pos="6840"/>
              </w:tabs>
              <w:ind w:firstLine="85"/>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2569" w:type="dxa"/>
            <w:shd w:val="clear" w:color="auto" w:fill="FFFFFF"/>
            <w:vAlign w:val="center"/>
          </w:tcPr>
          <w:p w:rsidR="00533B08" w:rsidRDefault="00AA1EE0" w:rsidP="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260"/>
        </w:trPr>
        <w:tc>
          <w:tcPr>
            <w:tcW w:w="6240" w:type="dxa"/>
            <w:shd w:val="clear" w:color="auto" w:fill="FFFFFF"/>
          </w:tcPr>
          <w:p w:rsidR="00533B08" w:rsidRDefault="00C9474F">
            <w:pPr>
              <w:tabs>
                <w:tab w:val="right" w:pos="6840"/>
              </w:tabs>
              <w:ind w:firstLine="85"/>
              <w:rPr>
                <w:rFonts w:ascii="Times New Roman" w:eastAsia="Times New Roman" w:hAnsi="Times New Roman" w:cs="Times New Roman"/>
                <w:sz w:val="24"/>
              </w:rPr>
            </w:pPr>
            <w:r w:rsidRPr="00C9474F">
              <w:rPr>
                <w:rFonts w:ascii="Times New Roman" w:eastAsia="Times New Roman" w:hAnsi="Times New Roman" w:cs="Times New Roman"/>
                <w:sz w:val="24"/>
              </w:rPr>
              <w:t>Translating economic and commercial texts</w:t>
            </w: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569" w:type="dxa"/>
            <w:shd w:val="clear" w:color="auto" w:fill="FFFFFF"/>
            <w:vAlign w:val="center"/>
          </w:tcPr>
          <w:p w:rsidR="00533B08" w:rsidRDefault="00AA1EE0">
            <w:pPr>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First consultation</w:t>
            </w:r>
          </w:p>
          <w:p w:rsidR="00533B08" w:rsidRDefault="00533B08" w:rsidP="00C9474F">
            <w:pPr>
              <w:tabs>
                <w:tab w:val="right" w:pos="6840"/>
              </w:tabs>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2569" w:type="dxa"/>
            <w:shd w:val="clear" w:color="auto" w:fill="FFFFFF"/>
            <w:vAlign w:val="center"/>
          </w:tcPr>
          <w:p w:rsidR="00533B08" w:rsidRDefault="00AA1EE0">
            <w:pPr>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journalistic texts</w:t>
            </w:r>
          </w:p>
          <w:p w:rsidR="00533B08" w:rsidRDefault="00533B08">
            <w:pPr>
              <w:tabs>
                <w:tab w:val="right" w:pos="6840"/>
              </w:tabs>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2569" w:type="dxa"/>
            <w:shd w:val="clear" w:color="auto" w:fill="FFFFFF"/>
            <w:vAlign w:val="center"/>
          </w:tcPr>
          <w:p w:rsidR="00533B08" w:rsidRDefault="00AA1EE0">
            <w:pPr>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tourism and cultural texts</w:t>
            </w:r>
          </w:p>
          <w:p w:rsidR="00533B08" w:rsidRDefault="00533B08">
            <w:pPr>
              <w:ind w:right="32"/>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scientific texts</w:t>
            </w:r>
          </w:p>
          <w:p w:rsidR="00533B08" w:rsidRDefault="00533B08">
            <w:pPr>
              <w:ind w:right="32"/>
              <w:jc w:val="both"/>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7</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86580">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Second consultation</w:t>
            </w:r>
          </w:p>
          <w:p w:rsidR="00C9474F" w:rsidRPr="00C9474F" w:rsidRDefault="00C9474F" w:rsidP="00C9474F">
            <w:pPr>
              <w:tabs>
                <w:tab w:val="right" w:pos="6840"/>
              </w:tabs>
              <w:rPr>
                <w:rFonts w:ascii="Times New Roman" w:eastAsia="Times New Roman" w:hAnsi="Times New Roman" w:cs="Times New Roman"/>
                <w:sz w:val="24"/>
              </w:rPr>
            </w:pPr>
          </w:p>
          <w:p w:rsidR="00533B08" w:rsidRDefault="00533B08" w:rsidP="00C9474F">
            <w:pPr>
              <w:tabs>
                <w:tab w:val="right" w:pos="6840"/>
              </w:tabs>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8</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political and diplomatic texts</w:t>
            </w:r>
          </w:p>
          <w:p w:rsidR="00533B08" w:rsidRDefault="00533B08">
            <w:pPr>
              <w:ind w:right="32"/>
              <w:jc w:val="both"/>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9</w:t>
            </w:r>
          </w:p>
        </w:tc>
        <w:tc>
          <w:tcPr>
            <w:tcW w:w="2569" w:type="dxa"/>
            <w:shd w:val="clear" w:color="auto" w:fill="FFFFFF"/>
            <w:vAlign w:val="center"/>
          </w:tcPr>
          <w:p w:rsidR="00533B08" w:rsidRDefault="00AA1EE0">
            <w:pPr>
              <w:ind w:left="25"/>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journalistic texts</w:t>
            </w:r>
          </w:p>
          <w:p w:rsidR="00533B08" w:rsidRDefault="00533B08">
            <w:pPr>
              <w:ind w:right="32"/>
              <w:jc w:val="both"/>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10</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tourism and cultural texts</w:t>
            </w:r>
          </w:p>
          <w:p w:rsidR="00533B08" w:rsidRDefault="00533B08" w:rsidP="00C9474F">
            <w:pPr>
              <w:tabs>
                <w:tab w:val="left" w:pos="1320"/>
              </w:tabs>
              <w:ind w:right="32"/>
              <w:jc w:val="both"/>
              <w:rPr>
                <w:rFonts w:ascii="Times New Roman" w:eastAsia="Times New Roman" w:hAnsi="Times New Roman" w:cs="Times New Roman"/>
                <w:sz w:val="24"/>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11</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C9474F" w:rsidRPr="00C9474F" w:rsidRDefault="00C9474F" w:rsidP="00C9474F">
            <w:pPr>
              <w:tabs>
                <w:tab w:val="right" w:pos="6840"/>
              </w:tabs>
              <w:rPr>
                <w:rFonts w:ascii="Times New Roman" w:eastAsia="Times New Roman" w:hAnsi="Times New Roman" w:cs="Times New Roman"/>
                <w:sz w:val="24"/>
              </w:rPr>
            </w:pPr>
            <w:r w:rsidRPr="00C9474F">
              <w:rPr>
                <w:rFonts w:ascii="Times New Roman" w:eastAsia="Times New Roman" w:hAnsi="Times New Roman" w:cs="Times New Roman"/>
                <w:sz w:val="24"/>
              </w:rPr>
              <w:t>Translating legal  texts</w:t>
            </w:r>
          </w:p>
          <w:p w:rsidR="00533B08" w:rsidRPr="00C9474F" w:rsidRDefault="00533B08" w:rsidP="00C9474F">
            <w:pPr>
              <w:ind w:right="32" w:firstLine="720"/>
              <w:jc w:val="both"/>
              <w:rPr>
                <w:rFonts w:ascii="Times New Roman" w:eastAsia="Times New Roman" w:hAnsi="Times New Roman" w:cs="Times New Roman"/>
                <w:sz w:val="24"/>
                <w:lang w:val="en-US"/>
              </w:rPr>
            </w:pP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12</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533B08" w:rsidRDefault="00C9474F">
            <w:pPr>
              <w:ind w:right="32"/>
              <w:jc w:val="both"/>
              <w:rPr>
                <w:rFonts w:ascii="Times New Roman" w:eastAsia="Times New Roman" w:hAnsi="Times New Roman" w:cs="Times New Roman"/>
                <w:sz w:val="24"/>
              </w:rPr>
            </w:pPr>
            <w:r w:rsidRPr="00C9474F">
              <w:rPr>
                <w:rFonts w:ascii="Times New Roman" w:eastAsia="Times New Roman" w:hAnsi="Times New Roman" w:cs="Times New Roman"/>
                <w:sz w:val="24"/>
              </w:rPr>
              <w:t>Translating texts of varied specializations</w:t>
            </w:r>
            <w:r>
              <w:rPr>
                <w:rFonts w:ascii="Times New Roman" w:eastAsia="Times New Roman" w:hAnsi="Times New Roman" w:cs="Times New Roman"/>
                <w:sz w:val="24"/>
              </w:rPr>
              <w:t xml:space="preserve"> – part 1 </w:t>
            </w: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13</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340"/>
        </w:trPr>
        <w:tc>
          <w:tcPr>
            <w:tcW w:w="6240" w:type="dxa"/>
            <w:shd w:val="clear" w:color="auto" w:fill="FFFFFF"/>
          </w:tcPr>
          <w:p w:rsidR="00533B08" w:rsidRDefault="00C9474F" w:rsidP="00C9474F">
            <w:pPr>
              <w:tabs>
                <w:tab w:val="left" w:pos="810"/>
                <w:tab w:val="left" w:pos="915"/>
              </w:tabs>
              <w:ind w:right="32"/>
              <w:jc w:val="both"/>
              <w:rPr>
                <w:rFonts w:ascii="Times New Roman" w:eastAsia="Times New Roman" w:hAnsi="Times New Roman" w:cs="Times New Roman"/>
                <w:sz w:val="24"/>
              </w:rPr>
            </w:pPr>
            <w:r w:rsidRPr="00C9474F">
              <w:rPr>
                <w:rFonts w:ascii="Times New Roman" w:eastAsia="Times New Roman" w:hAnsi="Times New Roman" w:cs="Times New Roman"/>
                <w:sz w:val="24"/>
              </w:rPr>
              <w:t>Translating texts of varied specializations</w:t>
            </w:r>
            <w:r>
              <w:rPr>
                <w:rFonts w:ascii="Times New Roman" w:eastAsia="Times New Roman" w:hAnsi="Times New Roman" w:cs="Times New Roman"/>
                <w:sz w:val="24"/>
              </w:rPr>
              <w:t xml:space="preserve">- part 2 </w:t>
            </w: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14</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240"/>
        </w:trPr>
        <w:tc>
          <w:tcPr>
            <w:tcW w:w="6240" w:type="dxa"/>
            <w:shd w:val="clear" w:color="auto" w:fill="FFFFFF"/>
          </w:tcPr>
          <w:p w:rsidR="00533B08" w:rsidRDefault="00C9474F">
            <w:pPr>
              <w:ind w:right="32"/>
              <w:jc w:val="both"/>
              <w:rPr>
                <w:rFonts w:ascii="Times New Roman" w:eastAsia="Times New Roman" w:hAnsi="Times New Roman" w:cs="Times New Roman"/>
                <w:sz w:val="24"/>
              </w:rPr>
            </w:pPr>
            <w:r w:rsidRPr="00C9474F">
              <w:rPr>
                <w:rFonts w:ascii="Times New Roman" w:eastAsia="Times New Roman" w:hAnsi="Times New Roman" w:cs="Times New Roman"/>
                <w:sz w:val="24"/>
              </w:rPr>
              <w:t>Translating texts of varied specializations</w:t>
            </w:r>
            <w:r>
              <w:rPr>
                <w:rFonts w:ascii="Times New Roman" w:eastAsia="Times New Roman" w:hAnsi="Times New Roman" w:cs="Times New Roman"/>
                <w:sz w:val="24"/>
              </w:rPr>
              <w:t xml:space="preserve"> – part 3 </w:t>
            </w: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15</w:t>
            </w:r>
          </w:p>
        </w:tc>
        <w:tc>
          <w:tcPr>
            <w:tcW w:w="2569" w:type="dxa"/>
            <w:shd w:val="clear" w:color="auto" w:fill="FFFFFF"/>
            <w:vAlign w:val="center"/>
          </w:tcPr>
          <w:p w:rsidR="00533B08" w:rsidRDefault="00AA1EE0">
            <w:pPr>
              <w:tabs>
                <w:tab w:val="right" w:pos="6840"/>
              </w:tabs>
              <w:jc w:val="center"/>
              <w:rPr>
                <w:rFonts w:ascii="Times New Roman" w:eastAsia="Times New Roman" w:hAnsi="Times New Roman" w:cs="Times New Roman"/>
                <w:sz w:val="24"/>
              </w:rPr>
            </w:pPr>
            <w:r>
              <w:rPr>
                <w:rFonts w:ascii="Times New Roman" w:eastAsia="Times New Roman" w:hAnsi="Times New Roman" w:cs="Times New Roman"/>
                <w:sz w:val="24"/>
              </w:rPr>
              <w:t>All</w:t>
            </w:r>
          </w:p>
        </w:tc>
      </w:tr>
      <w:tr w:rsidR="00533B08">
        <w:trPr>
          <w:trHeight w:val="500"/>
        </w:trPr>
        <w:tc>
          <w:tcPr>
            <w:tcW w:w="6240" w:type="dxa"/>
            <w:shd w:val="clear" w:color="auto" w:fill="FFFFFF"/>
          </w:tcPr>
          <w:p w:rsidR="00533B08" w:rsidRDefault="00F41617">
            <w:pPr>
              <w:tabs>
                <w:tab w:val="right" w:pos="6840"/>
              </w:tabs>
              <w:rPr>
                <w:rFonts w:ascii="Times New Roman" w:eastAsia="Times New Roman" w:hAnsi="Times New Roman" w:cs="Times New Roman"/>
                <w:b/>
                <w:sz w:val="24"/>
              </w:rPr>
            </w:pPr>
            <w:r>
              <w:rPr>
                <w:rFonts w:ascii="Times New Roman" w:eastAsia="Times New Roman" w:hAnsi="Times New Roman" w:cs="Times New Roman"/>
                <w:b/>
                <w:sz w:val="24"/>
              </w:rPr>
              <w:t>Final exam</w:t>
            </w:r>
          </w:p>
        </w:tc>
        <w:tc>
          <w:tcPr>
            <w:tcW w:w="1071" w:type="dxa"/>
            <w:shd w:val="clear" w:color="auto" w:fill="FFFFFF"/>
            <w:vAlign w:val="center"/>
          </w:tcPr>
          <w:p w:rsidR="00533B08" w:rsidRDefault="00F41617">
            <w:pPr>
              <w:tabs>
                <w:tab w:val="left" w:pos="1440"/>
              </w:tabs>
              <w:spacing w:line="276"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16</w:t>
            </w:r>
          </w:p>
        </w:tc>
        <w:tc>
          <w:tcPr>
            <w:tcW w:w="2569" w:type="dxa"/>
            <w:shd w:val="clear" w:color="auto" w:fill="FFFFFF"/>
            <w:vAlign w:val="center"/>
          </w:tcPr>
          <w:p w:rsidR="00533B08" w:rsidRDefault="00AA1EE0">
            <w:pPr>
              <w:jc w:val="center"/>
              <w:rPr>
                <w:rFonts w:ascii="Times New Roman" w:eastAsia="Times New Roman" w:hAnsi="Times New Roman" w:cs="Times New Roman"/>
                <w:sz w:val="24"/>
              </w:rPr>
            </w:pPr>
            <w:r>
              <w:rPr>
                <w:rFonts w:ascii="Times New Roman" w:eastAsia="Times New Roman" w:hAnsi="Times New Roman" w:cs="Times New Roman"/>
                <w:sz w:val="24"/>
              </w:rPr>
              <w:t>-</w:t>
            </w:r>
          </w:p>
        </w:tc>
      </w:tr>
    </w:tbl>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 xml:space="preserve">Teaching Methods and Assignments: </w:t>
      </w:r>
    </w:p>
    <w:tbl>
      <w:tblPr>
        <w:tblStyle w:val="a8"/>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8"/>
      </w:tblGrid>
      <w:tr w:rsidR="00533B08">
        <w:trPr>
          <w:trHeight w:val="640"/>
        </w:trPr>
        <w:tc>
          <w:tcPr>
            <w:tcW w:w="10008" w:type="dxa"/>
          </w:tcPr>
          <w:p w:rsidR="00533B08" w:rsidRDefault="00F41617">
            <w:pPr>
              <w:tabs>
                <w:tab w:val="left" w:pos="1440"/>
              </w:tabs>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Development of ILOs is promoted through the following teaching and learning methods:</w:t>
            </w:r>
          </w:p>
          <w:p w:rsidR="00533B08" w:rsidRPr="00AA1EE0" w:rsidRDefault="00AA1EE0" w:rsidP="00AA1EE0">
            <w:pPr>
              <w:pStyle w:val="ps1bullet"/>
            </w:pPr>
            <w:r>
              <w:rPr>
                <w:rFonts w:ascii="Times New Roman" w:eastAsia="Times New Roman" w:hAnsi="Times New Roman" w:cs="Times New Roman"/>
                <w:sz w:val="22"/>
                <w:szCs w:val="22"/>
              </w:rPr>
              <w:t xml:space="preserve">Training at </w:t>
            </w:r>
            <w:r>
              <w:t xml:space="preserve">specialized offices </w:t>
            </w:r>
          </w:p>
          <w:p w:rsidR="00AA1EE0" w:rsidRPr="00AA1EE0" w:rsidRDefault="00AA1EE0" w:rsidP="00AA1EE0">
            <w:pPr>
              <w:pStyle w:val="ps1bullet"/>
              <w:rPr>
                <w:lang w:val="en-US" w:bidi="ar-JO"/>
              </w:rPr>
            </w:pPr>
            <w:r w:rsidRPr="00CE3D7D">
              <w:rPr>
                <w:rFonts w:asciiTheme="majorBidi" w:hAnsiTheme="majorBidi" w:cstheme="majorBidi"/>
                <w:lang w:bidi="ar-JO"/>
              </w:rPr>
              <w:t>Mutual</w:t>
            </w:r>
            <w:r w:rsidRPr="00B50BD0">
              <w:rPr>
                <w:lang w:bidi="ar-JO"/>
              </w:rPr>
              <w:t xml:space="preserve"> arrangement between the Department of Translation and the training institutions.</w:t>
            </w:r>
          </w:p>
        </w:tc>
      </w:tr>
    </w:tbl>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t>Course Policies:</w:t>
      </w:r>
    </w:p>
    <w:tbl>
      <w:tblPr>
        <w:tblStyle w:val="a9"/>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08"/>
      </w:tblGrid>
      <w:tr w:rsidR="00533B08">
        <w:tc>
          <w:tcPr>
            <w:tcW w:w="10008" w:type="dxa"/>
          </w:tcPr>
          <w:p w:rsidR="00533B08" w:rsidRDefault="00F41617">
            <w:pPr>
              <w:spacing w:before="80"/>
              <w:rPr>
                <w:rFonts w:ascii="Cambria" w:eastAsia="Cambria" w:hAnsi="Cambria" w:cs="Cambria"/>
              </w:rPr>
            </w:pPr>
            <w:r>
              <w:rPr>
                <w:rFonts w:ascii="Cambria" w:eastAsia="Cambria" w:hAnsi="Cambria" w:cs="Cambria"/>
              </w:rPr>
              <w:t>A- Attendance policies:</w:t>
            </w:r>
          </w:p>
          <w:p w:rsidR="00533B08" w:rsidRDefault="00F41617">
            <w:pPr>
              <w:spacing w:before="80"/>
              <w:rPr>
                <w:rFonts w:ascii="Cambria" w:eastAsia="Cambria" w:hAnsi="Cambria" w:cs="Cambria"/>
              </w:rPr>
            </w:pPr>
            <w:r>
              <w:rPr>
                <w:rFonts w:ascii="Cambria" w:eastAsia="Cambria" w:hAnsi="Cambria" w:cs="Cambria"/>
              </w:rPr>
              <w:t xml:space="preserve">         The maximum allowed absences is 15% of the lectures.</w:t>
            </w:r>
          </w:p>
          <w:p w:rsidR="00533B08" w:rsidRDefault="00F41617">
            <w:pPr>
              <w:spacing w:before="80" w:after="120"/>
              <w:rPr>
                <w:rFonts w:ascii="Cambria" w:eastAsia="Cambria" w:hAnsi="Cambria" w:cs="Cambria"/>
              </w:rPr>
            </w:pPr>
            <w:r>
              <w:rPr>
                <w:rFonts w:ascii="Cambria" w:eastAsia="Cambria" w:hAnsi="Cambria" w:cs="Cambria"/>
              </w:rPr>
              <w:t>B- Absences from exams and handing in assignments on time:</w:t>
            </w:r>
          </w:p>
          <w:p w:rsidR="00533B08" w:rsidRDefault="00F41617" w:rsidP="009B28CB">
            <w:pPr>
              <w:spacing w:before="80" w:after="120"/>
              <w:rPr>
                <w:rFonts w:ascii="Cambria" w:eastAsia="Cambria" w:hAnsi="Cambria" w:cs="Cambria"/>
              </w:rPr>
            </w:pPr>
            <w:r>
              <w:rPr>
                <w:rFonts w:ascii="Cambria" w:eastAsia="Cambria" w:hAnsi="Cambria" w:cs="Cambria"/>
              </w:rPr>
              <w:t xml:space="preserve">          </w:t>
            </w:r>
            <w:r w:rsidR="009B28CB">
              <w:rPr>
                <w:rFonts w:ascii="Cambria" w:eastAsia="Cambria" w:hAnsi="Cambria" w:cs="Cambria"/>
              </w:rPr>
              <w:t xml:space="preserve">The </w:t>
            </w:r>
            <w:proofErr w:type="gramStart"/>
            <w:r w:rsidR="009B28CB">
              <w:rPr>
                <w:rFonts w:ascii="Cambria" w:eastAsia="Cambria" w:hAnsi="Cambria" w:cs="Cambria"/>
              </w:rPr>
              <w:t xml:space="preserve">midterm </w:t>
            </w:r>
            <w:r>
              <w:rPr>
                <w:rFonts w:ascii="Cambria" w:eastAsia="Cambria" w:hAnsi="Cambria" w:cs="Cambria"/>
              </w:rPr>
              <w:t xml:space="preserve"> exam</w:t>
            </w:r>
            <w:proofErr w:type="gramEnd"/>
            <w:r>
              <w:rPr>
                <w:rFonts w:ascii="Cambria" w:eastAsia="Cambria" w:hAnsi="Cambria" w:cs="Cambria"/>
              </w:rPr>
              <w:t xml:space="preserve"> can be retaken based on approval of excuse by the instructor's discretion.</w:t>
            </w:r>
          </w:p>
          <w:p w:rsidR="00533B08" w:rsidRDefault="00F41617">
            <w:pPr>
              <w:spacing w:before="80" w:after="120"/>
              <w:rPr>
                <w:rFonts w:ascii="Cambria" w:eastAsia="Cambria" w:hAnsi="Cambria" w:cs="Cambria"/>
              </w:rPr>
            </w:pPr>
            <w:r>
              <w:rPr>
                <w:rFonts w:ascii="Cambria" w:eastAsia="Cambria" w:hAnsi="Cambria" w:cs="Cambria"/>
              </w:rPr>
              <w:t xml:space="preserve">           Not handing assignment on time will incur penalties.</w:t>
            </w:r>
          </w:p>
          <w:p w:rsidR="00533B08" w:rsidRDefault="00F41617">
            <w:pPr>
              <w:spacing w:before="80" w:after="120"/>
              <w:rPr>
                <w:rFonts w:ascii="Cambria" w:eastAsia="Cambria" w:hAnsi="Cambria" w:cs="Cambria"/>
              </w:rPr>
            </w:pPr>
            <w:r>
              <w:rPr>
                <w:rFonts w:ascii="Cambria" w:eastAsia="Cambria" w:hAnsi="Cambria" w:cs="Cambria"/>
              </w:rPr>
              <w:lastRenderedPageBreak/>
              <w:t>C- Academic Health and safety procedures</w:t>
            </w:r>
          </w:p>
          <w:p w:rsidR="00533B08" w:rsidRDefault="00F41617">
            <w:pPr>
              <w:spacing w:before="80" w:after="120"/>
              <w:rPr>
                <w:rFonts w:ascii="Cambria" w:eastAsia="Cambria" w:hAnsi="Cambria" w:cs="Cambria"/>
              </w:rPr>
            </w:pPr>
            <w:r>
              <w:rPr>
                <w:rFonts w:ascii="Cambria" w:eastAsia="Cambria" w:hAnsi="Cambria" w:cs="Cambria"/>
              </w:rPr>
              <w:t>D- Honesty policy regarding cheating, plagiarism, and misbehaviour:</w:t>
            </w:r>
          </w:p>
          <w:p w:rsidR="00533B08" w:rsidRDefault="00F41617">
            <w:pPr>
              <w:spacing w:before="80" w:after="120"/>
              <w:rPr>
                <w:rFonts w:ascii="Cambria" w:eastAsia="Cambria" w:hAnsi="Cambria" w:cs="Cambria"/>
              </w:rPr>
            </w:pPr>
            <w:r>
              <w:rPr>
                <w:rFonts w:ascii="Cambria" w:eastAsia="Cambria" w:hAnsi="Cambria" w:cs="Cambria"/>
              </w:rPr>
              <w:t xml:space="preserve">               Cheating, plagiarism, misbehaviour will result in zero grade and further disciplinary actions may be taken.</w:t>
            </w:r>
          </w:p>
          <w:p w:rsidR="00533B08" w:rsidRDefault="00F41617">
            <w:pPr>
              <w:spacing w:before="80" w:after="120"/>
              <w:rPr>
                <w:rFonts w:ascii="Cambria" w:eastAsia="Cambria" w:hAnsi="Cambria" w:cs="Cambria"/>
              </w:rPr>
            </w:pPr>
            <w:r>
              <w:rPr>
                <w:rFonts w:ascii="Cambria" w:eastAsia="Cambria" w:hAnsi="Cambria" w:cs="Cambria"/>
              </w:rPr>
              <w:t>E- Grading policy:</w:t>
            </w:r>
          </w:p>
          <w:p w:rsidR="00533B08" w:rsidRDefault="00F41617">
            <w:pPr>
              <w:numPr>
                <w:ilvl w:val="0"/>
                <w:numId w:val="6"/>
              </w:numPr>
              <w:spacing w:before="80" w:after="120"/>
              <w:ind w:hanging="360"/>
            </w:pPr>
            <w:r>
              <w:rPr>
                <w:rFonts w:ascii="Cambria" w:eastAsia="Cambria" w:hAnsi="Cambria" w:cs="Cambria"/>
              </w:rPr>
              <w:t>All homework is to be posted online through the e-learning system.</w:t>
            </w:r>
          </w:p>
          <w:p w:rsidR="00533B08" w:rsidRDefault="00F41617">
            <w:pPr>
              <w:numPr>
                <w:ilvl w:val="0"/>
                <w:numId w:val="6"/>
              </w:numPr>
              <w:spacing w:before="80" w:after="120"/>
              <w:ind w:hanging="360"/>
            </w:pPr>
            <w:r>
              <w:rPr>
                <w:rFonts w:ascii="Cambria" w:eastAsia="Cambria" w:hAnsi="Cambria" w:cs="Cambria"/>
              </w:rPr>
              <w:t>Exams will be marked within 72 hours and the marked exam papers will be handed to the students.</w:t>
            </w:r>
          </w:p>
          <w:p w:rsidR="00533B08" w:rsidRDefault="00F41617">
            <w:pPr>
              <w:spacing w:before="80" w:after="120"/>
              <w:rPr>
                <w:rFonts w:ascii="Cambria" w:eastAsia="Cambria" w:hAnsi="Cambria" w:cs="Cambria"/>
              </w:rPr>
            </w:pPr>
            <w:r>
              <w:rPr>
                <w:rFonts w:ascii="Cambria" w:eastAsia="Cambria" w:hAnsi="Cambria" w:cs="Cambria"/>
              </w:rPr>
              <w:t xml:space="preserve">F- Available university services that support achievement in the course: </w:t>
            </w:r>
            <w:r>
              <w:rPr>
                <w:rFonts w:ascii="Cambria" w:eastAsia="Cambria" w:hAnsi="Cambria" w:cs="Cambria"/>
                <w:b/>
              </w:rPr>
              <w:t>Labs, Library.</w:t>
            </w:r>
          </w:p>
        </w:tc>
      </w:tr>
    </w:tbl>
    <w:p w:rsidR="00533B08" w:rsidRDefault="00F41617" w:rsidP="00CE3D7D">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lastRenderedPageBreak/>
        <w:t>Assessment Tools implemented in the course:</w:t>
      </w:r>
    </w:p>
    <w:tbl>
      <w:tblPr>
        <w:tblStyle w:val="ab"/>
        <w:tblW w:w="9775" w:type="dxa"/>
        <w:tblInd w:w="-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775"/>
      </w:tblGrid>
      <w:tr w:rsidR="00533B08">
        <w:trPr>
          <w:trHeight w:val="560"/>
        </w:trPr>
        <w:tc>
          <w:tcPr>
            <w:tcW w:w="9775" w:type="dxa"/>
            <w:tcBorders>
              <w:bottom w:val="single" w:sz="4" w:space="0" w:color="000000"/>
            </w:tcBorders>
            <w:shd w:val="clear" w:color="auto" w:fill="FFFFFF"/>
            <w:vAlign w:val="center"/>
          </w:tcPr>
          <w:p w:rsidR="000A24AC" w:rsidRDefault="000A24AC" w:rsidP="00D01A6C">
            <w:pPr>
              <w:pStyle w:val="ps1bullet"/>
            </w:pPr>
            <w:r>
              <w:t xml:space="preserve">First Consultation </w:t>
            </w:r>
            <w:r w:rsidR="00D01A6C">
              <w:t>10</w:t>
            </w:r>
          </w:p>
          <w:p w:rsidR="000A24AC" w:rsidRDefault="000A24AC" w:rsidP="00D01A6C">
            <w:pPr>
              <w:pStyle w:val="ps1bullet"/>
            </w:pPr>
            <w:r>
              <w:t xml:space="preserve">Second consultation </w:t>
            </w:r>
            <w:r w:rsidR="00D01A6C">
              <w:t xml:space="preserve"> 10</w:t>
            </w:r>
          </w:p>
          <w:p w:rsidR="000A24AC" w:rsidRDefault="000A24AC" w:rsidP="00D01A6C">
            <w:pPr>
              <w:pStyle w:val="ps1bullet"/>
            </w:pPr>
            <w:r>
              <w:t xml:space="preserve">Midterm 20 </w:t>
            </w:r>
          </w:p>
          <w:p w:rsidR="00D01A6C" w:rsidRDefault="00D01A6C" w:rsidP="00D01A6C">
            <w:pPr>
              <w:pStyle w:val="ps1bullet"/>
            </w:pPr>
            <w:r>
              <w:t>Office evaluation 20</w:t>
            </w:r>
          </w:p>
          <w:p w:rsidR="00D01A6C" w:rsidRDefault="00D01A6C" w:rsidP="00D01A6C">
            <w:pPr>
              <w:pStyle w:val="ps1bullet"/>
            </w:pPr>
            <w:r>
              <w:t>Final exam 40</w:t>
            </w:r>
          </w:p>
          <w:p w:rsidR="00533B08" w:rsidRDefault="00533B08" w:rsidP="00001973">
            <w:pPr>
              <w:pBdr>
                <w:top w:val="single" w:sz="2" w:space="0" w:color="000000"/>
                <w:left w:val="single" w:sz="2" w:space="0" w:color="000000"/>
                <w:bottom w:val="single" w:sz="2" w:space="0" w:color="000000"/>
                <w:right w:val="single" w:sz="2" w:space="0" w:color="000000"/>
              </w:pBdr>
              <w:tabs>
                <w:tab w:val="left" w:pos="360"/>
              </w:tabs>
              <w:spacing w:after="40"/>
              <w:ind w:left="567" w:hanging="323"/>
              <w:rPr>
                <w:rFonts w:ascii="Times New Roman" w:eastAsia="Times New Roman" w:hAnsi="Times New Roman" w:cs="Times New Roman"/>
                <w:sz w:val="24"/>
              </w:rPr>
            </w:pPr>
          </w:p>
        </w:tc>
      </w:tr>
    </w:tbl>
    <w:p w:rsidR="00533B08" w:rsidRDefault="00F41617">
      <w:pPr>
        <w:keepNext/>
        <w:tabs>
          <w:tab w:val="left" w:pos="576"/>
          <w:tab w:val="left" w:pos="1152"/>
          <w:tab w:val="left" w:pos="1728"/>
          <w:tab w:val="left" w:pos="2304"/>
        </w:tabs>
        <w:spacing w:before="240" w:after="120"/>
        <w:rPr>
          <w:rFonts w:ascii="Cambria" w:eastAsia="Cambria" w:hAnsi="Cambria" w:cs="Cambria"/>
          <w:b/>
          <w:sz w:val="24"/>
        </w:rPr>
      </w:pPr>
      <w:r>
        <w:rPr>
          <w:rFonts w:ascii="Cambria" w:eastAsia="Cambria" w:hAnsi="Cambria" w:cs="Cambria"/>
          <w:b/>
          <w:sz w:val="24"/>
        </w:rPr>
        <w:lastRenderedPageBreak/>
        <w:t xml:space="preserve">Program Learning Outcome (PLOs): </w:t>
      </w:r>
    </w:p>
    <w:tbl>
      <w:tblPr>
        <w:tblStyle w:val="ac"/>
        <w:tblW w:w="98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9328"/>
      </w:tblGrid>
      <w:tr w:rsidR="00533B08" w:rsidTr="0078369E">
        <w:tc>
          <w:tcPr>
            <w:tcW w:w="9880" w:type="dxa"/>
            <w:gridSpan w:val="2"/>
            <w:shd w:val="clear" w:color="auto" w:fill="F2F2F2"/>
          </w:tcPr>
          <w:p w:rsidR="00533B08" w:rsidRPr="00001468" w:rsidRDefault="00F41617">
            <w:pPr>
              <w:keepNext/>
              <w:tabs>
                <w:tab w:val="left" w:pos="576"/>
                <w:tab w:val="left" w:pos="1152"/>
                <w:tab w:val="left" w:pos="1728"/>
                <w:tab w:val="left" w:pos="2304"/>
              </w:tabs>
              <w:spacing w:after="120"/>
              <w:rPr>
                <w:rFonts w:ascii="Cambria" w:eastAsia="Cambria" w:hAnsi="Cambria" w:cs="Cambria"/>
                <w:b/>
                <w:sz w:val="22"/>
                <w:szCs w:val="22"/>
                <w:lang w:val="en-US"/>
              </w:rPr>
            </w:pPr>
            <w:r>
              <w:rPr>
                <w:rFonts w:ascii="Cambria" w:eastAsia="Cambria" w:hAnsi="Cambria" w:cs="Cambria"/>
                <w:b/>
                <w:szCs w:val="20"/>
              </w:rPr>
              <w:t>Program Learning Outcomes describe what students are expected to know and be able to do by the time of graduation. These relate to the knowledge, skills, and behaviours that students acquire as they progress through the program. A graduate of the () program will demonstrate</w:t>
            </w:r>
          </w:p>
        </w:tc>
      </w:tr>
      <w:tr w:rsidR="00533B08" w:rsidTr="0078369E">
        <w:tc>
          <w:tcPr>
            <w:tcW w:w="552" w:type="dxa"/>
            <w:shd w:val="clear" w:color="auto" w:fill="FFFFFF"/>
          </w:tcPr>
          <w:p w:rsidR="00533B08" w:rsidRDefault="00533B08">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AA1EE0" w:rsidRPr="006C740B" w:rsidRDefault="00AA1EE0" w:rsidP="006C740B">
            <w:pPr>
              <w:bidi/>
              <w:jc w:val="lowKashida"/>
              <w:rPr>
                <w:rFonts w:asciiTheme="minorHAnsi" w:hAnsiTheme="minorHAnsi" w:cstheme="minorHAnsi"/>
                <w:sz w:val="28"/>
                <w:szCs w:val="28"/>
                <w:rtl/>
              </w:rPr>
            </w:pPr>
          </w:p>
          <w:p w:rsidR="006C740B" w:rsidRPr="00001468"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Acquiring the basic oral skills in English.</w:t>
            </w:r>
          </w:p>
          <w:p w:rsidR="00533B08" w:rsidRPr="006C740B" w:rsidRDefault="00533B08" w:rsidP="00AA1EE0">
            <w:pPr>
              <w:widowControl/>
              <w:jc w:val="lowKashida"/>
              <w:rPr>
                <w:rFonts w:asciiTheme="minorHAnsi" w:eastAsia="Cambria" w:hAnsiTheme="minorHAnsi" w:cstheme="minorHAnsi"/>
                <w:sz w:val="24"/>
              </w:rPr>
            </w:pPr>
          </w:p>
        </w:tc>
      </w:tr>
      <w:tr w:rsidR="00533B08" w:rsidTr="0078369E">
        <w:tc>
          <w:tcPr>
            <w:tcW w:w="552" w:type="dxa"/>
            <w:shd w:val="clear" w:color="auto" w:fill="FFFFFF"/>
          </w:tcPr>
          <w:p w:rsidR="00533B08" w:rsidRDefault="00533B08">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6C740B" w:rsidRPr="00001468"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Getting the knowledge needed in the domain of oral and written translation.</w:t>
            </w:r>
          </w:p>
          <w:p w:rsidR="00AA1EE0" w:rsidRPr="006C740B" w:rsidRDefault="00AA1EE0" w:rsidP="00AA1EE0">
            <w:pPr>
              <w:bidi/>
              <w:jc w:val="lowKashida"/>
              <w:rPr>
                <w:rFonts w:asciiTheme="minorHAnsi" w:hAnsiTheme="minorHAnsi" w:cstheme="minorHAnsi"/>
                <w:sz w:val="28"/>
                <w:szCs w:val="28"/>
                <w:rtl/>
              </w:rPr>
            </w:pPr>
          </w:p>
          <w:p w:rsidR="00AA1EE0" w:rsidRPr="006C740B" w:rsidRDefault="00AA1EE0" w:rsidP="00AA1EE0">
            <w:pPr>
              <w:bidi/>
              <w:jc w:val="lowKashida"/>
              <w:rPr>
                <w:rFonts w:asciiTheme="minorHAnsi" w:hAnsiTheme="minorHAnsi" w:cstheme="minorHAnsi"/>
                <w:sz w:val="28"/>
                <w:szCs w:val="28"/>
                <w:rtl/>
              </w:rPr>
            </w:pPr>
          </w:p>
          <w:p w:rsidR="00533B08" w:rsidRPr="006C740B" w:rsidRDefault="00533B08" w:rsidP="00C87437">
            <w:pPr>
              <w:widowControl/>
              <w:jc w:val="lowKashida"/>
              <w:rPr>
                <w:rFonts w:asciiTheme="minorHAnsi" w:eastAsia="Cambria" w:hAnsiTheme="minorHAnsi" w:cstheme="minorHAnsi"/>
                <w:sz w:val="24"/>
                <w:lang w:val="en-US"/>
              </w:rPr>
            </w:pPr>
          </w:p>
        </w:tc>
      </w:tr>
      <w:tr w:rsidR="00533B08" w:rsidTr="0078369E">
        <w:tc>
          <w:tcPr>
            <w:tcW w:w="552" w:type="dxa"/>
            <w:shd w:val="clear" w:color="auto" w:fill="FFFFFF"/>
          </w:tcPr>
          <w:p w:rsidR="00533B08" w:rsidRDefault="00533B08">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AA1EE0" w:rsidRPr="006C740B" w:rsidRDefault="00AA1EE0" w:rsidP="00AA1EE0">
            <w:pPr>
              <w:bidi/>
              <w:jc w:val="lowKashida"/>
              <w:rPr>
                <w:rFonts w:asciiTheme="minorHAnsi" w:hAnsiTheme="minorHAnsi" w:cstheme="minorHAnsi"/>
                <w:sz w:val="28"/>
                <w:szCs w:val="28"/>
                <w:rtl/>
              </w:rPr>
            </w:pPr>
          </w:p>
          <w:p w:rsidR="006C740B" w:rsidRPr="00001468"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 xml:space="preserve">Understanding other related knowledge disciplines. </w:t>
            </w:r>
          </w:p>
          <w:p w:rsidR="00533B08" w:rsidRPr="006C740B" w:rsidRDefault="00533B08" w:rsidP="00C87437">
            <w:pPr>
              <w:widowControl/>
              <w:jc w:val="lowKashida"/>
              <w:rPr>
                <w:rFonts w:asciiTheme="minorHAnsi" w:eastAsia="Cambria" w:hAnsiTheme="minorHAnsi" w:cstheme="minorHAnsi"/>
                <w:sz w:val="24"/>
              </w:rPr>
            </w:pPr>
          </w:p>
        </w:tc>
      </w:tr>
      <w:tr w:rsidR="00AA1EE0" w:rsidTr="0078369E">
        <w:tc>
          <w:tcPr>
            <w:tcW w:w="552" w:type="dxa"/>
            <w:shd w:val="clear" w:color="auto" w:fill="FFFFFF"/>
          </w:tcPr>
          <w:p w:rsidR="00AA1EE0" w:rsidRDefault="00AA1EE0">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6C740B" w:rsidRPr="005207E6"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Having the ability to adapt to various work environments and conditions.</w:t>
            </w:r>
          </w:p>
          <w:p w:rsidR="00AA1EE0" w:rsidRPr="006C740B" w:rsidRDefault="00AA1EE0" w:rsidP="00AA1EE0">
            <w:pPr>
              <w:bidi/>
              <w:jc w:val="lowKashida"/>
              <w:rPr>
                <w:rFonts w:asciiTheme="minorHAnsi" w:hAnsiTheme="minorHAnsi" w:cstheme="minorHAnsi"/>
                <w:sz w:val="28"/>
                <w:szCs w:val="28"/>
                <w:rtl/>
              </w:rPr>
            </w:pPr>
          </w:p>
          <w:p w:rsidR="00AA1EE0" w:rsidRPr="006C740B" w:rsidRDefault="00AA1EE0" w:rsidP="00AA1EE0">
            <w:pPr>
              <w:bidi/>
              <w:jc w:val="lowKashida"/>
              <w:rPr>
                <w:rFonts w:asciiTheme="minorHAnsi" w:hAnsiTheme="minorHAnsi" w:cstheme="minorHAnsi"/>
                <w:sz w:val="28"/>
                <w:szCs w:val="28"/>
              </w:rPr>
            </w:pPr>
          </w:p>
        </w:tc>
      </w:tr>
      <w:tr w:rsidR="00AA1EE0" w:rsidTr="0078369E">
        <w:tc>
          <w:tcPr>
            <w:tcW w:w="552" w:type="dxa"/>
            <w:shd w:val="clear" w:color="auto" w:fill="FFFFFF"/>
          </w:tcPr>
          <w:p w:rsidR="00AA1EE0" w:rsidRDefault="00AA1EE0">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6C740B" w:rsidRPr="00001468"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Having the ability to communicate in various ways and methods.</w:t>
            </w:r>
          </w:p>
          <w:p w:rsidR="00AA1EE0" w:rsidRPr="006C740B" w:rsidRDefault="00AA1EE0" w:rsidP="006C740B">
            <w:pPr>
              <w:bidi/>
              <w:jc w:val="lowKashida"/>
              <w:rPr>
                <w:rFonts w:asciiTheme="minorHAnsi" w:hAnsiTheme="minorHAnsi" w:cstheme="minorHAnsi"/>
                <w:sz w:val="28"/>
                <w:szCs w:val="28"/>
              </w:rPr>
            </w:pPr>
          </w:p>
        </w:tc>
      </w:tr>
      <w:tr w:rsidR="00AA1EE0" w:rsidTr="0078369E">
        <w:tc>
          <w:tcPr>
            <w:tcW w:w="552" w:type="dxa"/>
            <w:shd w:val="clear" w:color="auto" w:fill="FFFFFF"/>
          </w:tcPr>
          <w:p w:rsidR="00AA1EE0" w:rsidRDefault="00AA1EE0">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6C740B" w:rsidRPr="004A798D"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Having the ability to solve problems in the field of translation</w:t>
            </w:r>
          </w:p>
          <w:p w:rsidR="00AA1EE0" w:rsidRPr="006C740B" w:rsidRDefault="00AA1EE0" w:rsidP="00AA1EE0">
            <w:pPr>
              <w:bidi/>
              <w:jc w:val="lowKashida"/>
              <w:rPr>
                <w:rFonts w:asciiTheme="minorHAnsi" w:hAnsiTheme="minorHAnsi" w:cstheme="minorHAnsi"/>
                <w:sz w:val="28"/>
                <w:szCs w:val="28"/>
                <w:rtl/>
              </w:rPr>
            </w:pPr>
          </w:p>
          <w:p w:rsidR="00AA1EE0" w:rsidRPr="006C740B" w:rsidRDefault="00AA1EE0" w:rsidP="00AA1EE0">
            <w:pPr>
              <w:bidi/>
              <w:jc w:val="lowKashida"/>
              <w:rPr>
                <w:rFonts w:asciiTheme="minorHAnsi" w:hAnsiTheme="minorHAnsi" w:cstheme="minorHAnsi"/>
                <w:sz w:val="28"/>
                <w:szCs w:val="28"/>
              </w:rPr>
            </w:pPr>
          </w:p>
        </w:tc>
      </w:tr>
      <w:tr w:rsidR="00AA1EE0" w:rsidTr="0078369E">
        <w:tc>
          <w:tcPr>
            <w:tcW w:w="552" w:type="dxa"/>
            <w:shd w:val="clear" w:color="auto" w:fill="FFFFFF"/>
          </w:tcPr>
          <w:p w:rsidR="00AA1EE0" w:rsidRDefault="00AA1EE0">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6C740B" w:rsidRPr="00001468"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Having the ability to analyse various texts.</w:t>
            </w:r>
          </w:p>
          <w:p w:rsidR="00AA1EE0" w:rsidRPr="006C740B" w:rsidRDefault="00AA1EE0" w:rsidP="00AA1EE0">
            <w:pPr>
              <w:bidi/>
              <w:jc w:val="lowKashida"/>
              <w:rPr>
                <w:rFonts w:asciiTheme="minorHAnsi" w:hAnsiTheme="minorHAnsi" w:cstheme="minorHAnsi"/>
                <w:sz w:val="28"/>
                <w:szCs w:val="28"/>
                <w:rtl/>
              </w:rPr>
            </w:pPr>
          </w:p>
          <w:p w:rsidR="00AA1EE0" w:rsidRPr="006C740B" w:rsidRDefault="00AA1EE0" w:rsidP="00AA1EE0">
            <w:pPr>
              <w:bidi/>
              <w:jc w:val="lowKashida"/>
              <w:rPr>
                <w:rFonts w:asciiTheme="minorHAnsi" w:hAnsiTheme="minorHAnsi" w:cstheme="minorHAnsi"/>
                <w:sz w:val="28"/>
                <w:szCs w:val="28"/>
              </w:rPr>
            </w:pPr>
          </w:p>
        </w:tc>
      </w:tr>
      <w:tr w:rsidR="00AA1EE0" w:rsidTr="0078369E">
        <w:tc>
          <w:tcPr>
            <w:tcW w:w="552" w:type="dxa"/>
            <w:shd w:val="clear" w:color="auto" w:fill="FFFFFF"/>
          </w:tcPr>
          <w:p w:rsidR="00AA1EE0" w:rsidRDefault="00AA1EE0">
            <w:pPr>
              <w:keepNext/>
              <w:numPr>
                <w:ilvl w:val="0"/>
                <w:numId w:val="5"/>
              </w:numPr>
              <w:tabs>
                <w:tab w:val="left" w:pos="576"/>
                <w:tab w:val="left" w:pos="1152"/>
                <w:tab w:val="left" w:pos="1728"/>
                <w:tab w:val="left" w:pos="2304"/>
              </w:tabs>
              <w:ind w:left="0" w:firstLine="0"/>
              <w:rPr>
                <w:rFonts w:ascii="Cambria" w:eastAsia="Cambria" w:hAnsi="Cambria" w:cs="Cambria"/>
                <w:sz w:val="22"/>
                <w:szCs w:val="22"/>
              </w:rPr>
            </w:pPr>
          </w:p>
        </w:tc>
        <w:tc>
          <w:tcPr>
            <w:tcW w:w="9328" w:type="dxa"/>
            <w:shd w:val="clear" w:color="auto" w:fill="FFFFFF"/>
          </w:tcPr>
          <w:p w:rsidR="00AA1EE0" w:rsidRPr="006C740B" w:rsidRDefault="00AA1EE0" w:rsidP="00AA1EE0">
            <w:pPr>
              <w:bidi/>
              <w:jc w:val="lowKashida"/>
              <w:rPr>
                <w:rFonts w:asciiTheme="minorHAnsi" w:hAnsiTheme="minorHAnsi" w:cstheme="minorHAnsi"/>
                <w:sz w:val="28"/>
                <w:szCs w:val="28"/>
                <w:rtl/>
              </w:rPr>
            </w:pPr>
          </w:p>
          <w:p w:rsidR="006C740B" w:rsidRPr="004A798D" w:rsidRDefault="006C740B" w:rsidP="006C740B">
            <w:pPr>
              <w:rPr>
                <w:rFonts w:asciiTheme="minorHAnsi" w:hAnsiTheme="minorHAnsi" w:cstheme="minorHAnsi"/>
                <w:sz w:val="28"/>
                <w:szCs w:val="28"/>
                <w:lang w:val="en-US"/>
              </w:rPr>
            </w:pPr>
            <w:r w:rsidRPr="006C740B">
              <w:rPr>
                <w:rFonts w:asciiTheme="minorHAnsi" w:hAnsiTheme="minorHAnsi" w:cstheme="minorHAnsi"/>
                <w:sz w:val="28"/>
                <w:szCs w:val="28"/>
              </w:rPr>
              <w:t>Reinforcing and developing critical thinking skills.</w:t>
            </w:r>
          </w:p>
          <w:p w:rsidR="00AA1EE0" w:rsidRPr="006C740B" w:rsidRDefault="00AA1EE0" w:rsidP="00AA1EE0">
            <w:pPr>
              <w:bidi/>
              <w:jc w:val="lowKashida"/>
              <w:rPr>
                <w:rFonts w:asciiTheme="minorHAnsi" w:hAnsiTheme="minorHAnsi" w:cstheme="minorHAnsi"/>
                <w:sz w:val="28"/>
                <w:szCs w:val="28"/>
              </w:rPr>
            </w:pPr>
          </w:p>
        </w:tc>
      </w:tr>
    </w:tbl>
    <w:p w:rsidR="00533B08" w:rsidRPr="006C740B" w:rsidRDefault="00F41617">
      <w:pPr>
        <w:keepNext/>
        <w:spacing w:after="60" w:line="360" w:lineRule="auto"/>
        <w:rPr>
          <w:rFonts w:ascii="Cambria" w:eastAsia="Cambria" w:hAnsi="Cambria" w:cs="Cambria"/>
          <w:b/>
          <w:sz w:val="24"/>
          <w:lang w:val="en-US"/>
        </w:rPr>
      </w:pPr>
      <w:r>
        <w:rPr>
          <w:rFonts w:ascii="Cambria" w:eastAsia="Cambria" w:hAnsi="Cambria" w:cs="Cambria"/>
          <w:b/>
          <w:sz w:val="24"/>
        </w:rPr>
        <w:t>Responsible Persons and their Signatures:</w:t>
      </w:r>
    </w:p>
    <w:tbl>
      <w:tblPr>
        <w:tblStyle w:val="ad"/>
        <w:tblW w:w="98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4482"/>
        <w:gridCol w:w="1545"/>
        <w:gridCol w:w="2283"/>
      </w:tblGrid>
      <w:tr w:rsidR="0078369E">
        <w:trPr>
          <w:trHeight w:val="660"/>
        </w:trPr>
        <w:tc>
          <w:tcPr>
            <w:tcW w:w="1540" w:type="dxa"/>
            <w:tcBorders>
              <w:bottom w:val="single" w:sz="4" w:space="0" w:color="000000"/>
            </w:tcBorders>
            <w:shd w:val="clear" w:color="auto" w:fill="F2F2F2"/>
            <w:vAlign w:val="center"/>
          </w:tcPr>
          <w:p w:rsidR="0078369E" w:rsidRDefault="0078369E" w:rsidP="0078369E">
            <w:pPr>
              <w:ind w:left="-57"/>
              <w:rPr>
                <w:rFonts w:ascii="Times New Roman" w:eastAsia="Times New Roman" w:hAnsi="Times New Roman" w:cs="Times New Roman"/>
                <w:b/>
              </w:rPr>
            </w:pPr>
            <w:r>
              <w:rPr>
                <w:rFonts w:ascii="Times New Roman" w:eastAsia="Times New Roman" w:hAnsi="Times New Roman" w:cs="Times New Roman"/>
                <w:b/>
              </w:rPr>
              <w:t xml:space="preserve">Course </w:t>
            </w:r>
          </w:p>
          <w:p w:rsidR="0078369E" w:rsidRDefault="0078369E" w:rsidP="0078369E">
            <w:pPr>
              <w:ind w:left="-57"/>
              <w:rPr>
                <w:rFonts w:ascii="Times New Roman" w:eastAsia="Times New Roman" w:hAnsi="Times New Roman" w:cs="Times New Roman"/>
                <w:b/>
              </w:rPr>
            </w:pPr>
            <w:r>
              <w:rPr>
                <w:rFonts w:ascii="Times New Roman" w:eastAsia="Times New Roman" w:hAnsi="Times New Roman" w:cs="Times New Roman"/>
                <w:b/>
              </w:rPr>
              <w:t>Coordinator</w:t>
            </w:r>
          </w:p>
        </w:tc>
        <w:tc>
          <w:tcPr>
            <w:tcW w:w="4482" w:type="dxa"/>
            <w:tcBorders>
              <w:bottom w:val="single" w:sz="4" w:space="0" w:color="000000"/>
            </w:tcBorders>
            <w:shd w:val="clear" w:color="auto" w:fill="FFFFFF"/>
            <w:vAlign w:val="center"/>
          </w:tcPr>
          <w:p w:rsidR="0078369E" w:rsidRDefault="0078369E" w:rsidP="0078369E">
            <w:pPr>
              <w:ind w:left="-57"/>
              <w:jc w:val="center"/>
              <w:rPr>
                <w:rFonts w:ascii="Times New Roman" w:eastAsia="Times New Roman" w:hAnsi="Times New Roman" w:cs="Times New Roman"/>
                <w:b/>
              </w:rPr>
            </w:pPr>
            <w:proofErr w:type="spellStart"/>
            <w:r>
              <w:rPr>
                <w:rFonts w:ascii="Times New Roman" w:eastAsia="Times New Roman" w:hAnsi="Times New Roman" w:cs="Times New Roman"/>
                <w:b/>
              </w:rPr>
              <w:t>Aseel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Alshbeekat</w:t>
            </w:r>
            <w:proofErr w:type="spellEnd"/>
          </w:p>
        </w:tc>
        <w:tc>
          <w:tcPr>
            <w:tcW w:w="1545" w:type="dxa"/>
            <w:shd w:val="clear" w:color="auto" w:fill="F2F2F2"/>
            <w:vAlign w:val="center"/>
          </w:tcPr>
          <w:p w:rsidR="0078369E" w:rsidRDefault="0078369E" w:rsidP="0078369E">
            <w:pPr>
              <w:ind w:left="-113"/>
              <w:jc w:val="right"/>
              <w:rPr>
                <w:rFonts w:ascii="Times New Roman" w:eastAsia="Times New Roman" w:hAnsi="Times New Roman" w:cs="Times New Roman"/>
                <w:b/>
              </w:rPr>
            </w:pPr>
            <w:r>
              <w:rPr>
                <w:rFonts w:ascii="Times New Roman" w:eastAsia="Times New Roman" w:hAnsi="Times New Roman" w:cs="Times New Roman"/>
                <w:b/>
              </w:rPr>
              <w:t>Completed Date</w:t>
            </w:r>
          </w:p>
        </w:tc>
        <w:tc>
          <w:tcPr>
            <w:tcW w:w="2283" w:type="dxa"/>
            <w:tcBorders>
              <w:top w:val="single" w:sz="4" w:space="0" w:color="000000"/>
              <w:bottom w:val="single" w:sz="4" w:space="0" w:color="000000"/>
              <w:right w:val="single" w:sz="4" w:space="0" w:color="000000"/>
            </w:tcBorders>
            <w:shd w:val="clear" w:color="auto" w:fill="FFFFFF"/>
            <w:vAlign w:val="center"/>
          </w:tcPr>
          <w:p w:rsidR="0078369E" w:rsidRDefault="004A798D" w:rsidP="0078369E">
            <w:pPr>
              <w:rPr>
                <w:rFonts w:ascii="Times New Roman" w:eastAsia="Times New Roman" w:hAnsi="Times New Roman" w:cs="Times New Roman"/>
                <w:color w:val="0033CC"/>
              </w:rPr>
            </w:pPr>
            <w:r>
              <w:rPr>
                <w:rFonts w:ascii="Times New Roman" w:eastAsia="Times New Roman" w:hAnsi="Times New Roman" w:cs="Times New Roman"/>
              </w:rPr>
              <w:t>20/2/2020</w:t>
            </w:r>
          </w:p>
        </w:tc>
      </w:tr>
      <w:tr w:rsidR="0078369E">
        <w:trPr>
          <w:trHeight w:val="540"/>
        </w:trPr>
        <w:tc>
          <w:tcPr>
            <w:tcW w:w="1540" w:type="dxa"/>
            <w:tcBorders>
              <w:left w:val="nil"/>
              <w:bottom w:val="nil"/>
              <w:right w:val="nil"/>
            </w:tcBorders>
            <w:shd w:val="clear" w:color="auto" w:fill="FFFFFF"/>
            <w:vAlign w:val="center"/>
          </w:tcPr>
          <w:p w:rsidR="0078369E" w:rsidRDefault="0078369E" w:rsidP="0078369E">
            <w:pPr>
              <w:ind w:left="-57"/>
              <w:jc w:val="right"/>
              <w:rPr>
                <w:rFonts w:ascii="Times New Roman" w:eastAsia="Times New Roman" w:hAnsi="Times New Roman" w:cs="Times New Roman"/>
                <w:b/>
              </w:rPr>
            </w:pPr>
          </w:p>
        </w:tc>
        <w:tc>
          <w:tcPr>
            <w:tcW w:w="4482" w:type="dxa"/>
            <w:tcBorders>
              <w:left w:val="nil"/>
              <w:bottom w:val="nil"/>
            </w:tcBorders>
            <w:shd w:val="clear" w:color="auto" w:fill="FFFFFF"/>
            <w:vAlign w:val="center"/>
          </w:tcPr>
          <w:p w:rsidR="0078369E" w:rsidRDefault="0078369E" w:rsidP="0078369E">
            <w:pPr>
              <w:rPr>
                <w:rFonts w:ascii="Times New Roman" w:eastAsia="Times New Roman" w:hAnsi="Times New Roman" w:cs="Times New Roman"/>
                <w:b/>
                <w:color w:val="0033CC"/>
              </w:rPr>
            </w:pPr>
          </w:p>
        </w:tc>
        <w:tc>
          <w:tcPr>
            <w:tcW w:w="1545" w:type="dxa"/>
            <w:shd w:val="clear" w:color="auto" w:fill="F2F2F2"/>
            <w:vAlign w:val="center"/>
          </w:tcPr>
          <w:p w:rsidR="0078369E" w:rsidRDefault="0078369E" w:rsidP="0078369E">
            <w:pPr>
              <w:ind w:left="-113"/>
              <w:rPr>
                <w:rFonts w:ascii="Times New Roman" w:eastAsia="Times New Roman" w:hAnsi="Times New Roman" w:cs="Times New Roman"/>
                <w:b/>
              </w:rPr>
            </w:pPr>
            <w:r>
              <w:rPr>
                <w:rFonts w:ascii="Times New Roman" w:eastAsia="Times New Roman" w:hAnsi="Times New Roman" w:cs="Times New Roman"/>
                <w:b/>
              </w:rPr>
              <w:t xml:space="preserve">    Signature</w:t>
            </w:r>
          </w:p>
        </w:tc>
        <w:tc>
          <w:tcPr>
            <w:tcW w:w="2283" w:type="dxa"/>
            <w:tcBorders>
              <w:right w:val="single" w:sz="4" w:space="0" w:color="000000"/>
            </w:tcBorders>
            <w:shd w:val="clear" w:color="auto" w:fill="FFFFFF"/>
            <w:vAlign w:val="center"/>
          </w:tcPr>
          <w:p w:rsidR="0078369E" w:rsidRDefault="0078369E" w:rsidP="0078369E">
            <w:pPr>
              <w:rPr>
                <w:rFonts w:ascii="Times New Roman" w:eastAsia="Times New Roman" w:hAnsi="Times New Roman" w:cs="Times New Roman"/>
                <w:color w:val="0033CC"/>
              </w:rPr>
            </w:pPr>
          </w:p>
        </w:tc>
      </w:tr>
    </w:tbl>
    <w:p w:rsidR="00533B08" w:rsidRDefault="00533B08">
      <w:pPr>
        <w:jc w:val="both"/>
        <w:rPr>
          <w:rFonts w:ascii="Times New Roman" w:eastAsia="Times New Roman" w:hAnsi="Times New Roman" w:cs="Times New Roman"/>
          <w:sz w:val="14"/>
          <w:szCs w:val="14"/>
        </w:rPr>
      </w:pPr>
    </w:p>
    <w:tbl>
      <w:tblPr>
        <w:tblStyle w:val="ae"/>
        <w:tblW w:w="98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4482"/>
        <w:gridCol w:w="1542"/>
        <w:gridCol w:w="2286"/>
      </w:tblGrid>
      <w:tr w:rsidR="00533B08">
        <w:trPr>
          <w:trHeight w:val="700"/>
        </w:trPr>
        <w:tc>
          <w:tcPr>
            <w:tcW w:w="1540" w:type="dxa"/>
            <w:tcBorders>
              <w:bottom w:val="single" w:sz="4" w:space="0" w:color="000000"/>
            </w:tcBorders>
            <w:shd w:val="clear" w:color="auto" w:fill="F2F2F2"/>
            <w:vAlign w:val="center"/>
          </w:tcPr>
          <w:p w:rsidR="00533B08" w:rsidRDefault="00F41617">
            <w:pPr>
              <w:ind w:left="-57"/>
              <w:rPr>
                <w:rFonts w:ascii="Times New Roman" w:eastAsia="Times New Roman" w:hAnsi="Times New Roman" w:cs="Times New Roman"/>
                <w:b/>
              </w:rPr>
            </w:pPr>
            <w:r>
              <w:rPr>
                <w:rFonts w:ascii="Times New Roman" w:eastAsia="Times New Roman" w:hAnsi="Times New Roman" w:cs="Times New Roman"/>
                <w:b/>
              </w:rPr>
              <w:t xml:space="preserve">Received by </w:t>
            </w:r>
            <w:r>
              <w:rPr>
                <w:rFonts w:ascii="Times New Roman" w:eastAsia="Times New Roman" w:hAnsi="Times New Roman" w:cs="Times New Roman"/>
                <w:sz w:val="16"/>
                <w:szCs w:val="16"/>
              </w:rPr>
              <w:t>(Department Head)</w:t>
            </w:r>
          </w:p>
        </w:tc>
        <w:tc>
          <w:tcPr>
            <w:tcW w:w="4482" w:type="dxa"/>
            <w:tcBorders>
              <w:bottom w:val="single" w:sz="4" w:space="0" w:color="000000"/>
            </w:tcBorders>
            <w:shd w:val="clear" w:color="auto" w:fill="FFFFFF"/>
            <w:vAlign w:val="center"/>
          </w:tcPr>
          <w:p w:rsidR="00533B08" w:rsidRDefault="00533B08">
            <w:pPr>
              <w:rPr>
                <w:rFonts w:ascii="Times New Roman" w:eastAsia="Times New Roman" w:hAnsi="Times New Roman" w:cs="Times New Roman"/>
                <w:b/>
                <w:color w:val="0033CC"/>
              </w:rPr>
            </w:pPr>
          </w:p>
        </w:tc>
        <w:tc>
          <w:tcPr>
            <w:tcW w:w="1542" w:type="dxa"/>
            <w:shd w:val="clear" w:color="auto" w:fill="F2F2F2"/>
            <w:vAlign w:val="center"/>
          </w:tcPr>
          <w:p w:rsidR="00533B08" w:rsidRDefault="00F41617">
            <w:pPr>
              <w:ind w:left="-113"/>
              <w:rPr>
                <w:rFonts w:ascii="Times New Roman" w:eastAsia="Times New Roman" w:hAnsi="Times New Roman" w:cs="Times New Roman"/>
                <w:b/>
              </w:rPr>
            </w:pPr>
            <w:r>
              <w:rPr>
                <w:rFonts w:ascii="Times New Roman" w:eastAsia="Times New Roman" w:hAnsi="Times New Roman" w:cs="Times New Roman"/>
                <w:b/>
              </w:rPr>
              <w:t xml:space="preserve"> Received Date</w:t>
            </w:r>
          </w:p>
        </w:tc>
        <w:tc>
          <w:tcPr>
            <w:tcW w:w="2286" w:type="dxa"/>
            <w:tcBorders>
              <w:top w:val="single" w:sz="4" w:space="0" w:color="000000"/>
              <w:bottom w:val="single" w:sz="4" w:space="0" w:color="000000"/>
              <w:right w:val="single" w:sz="4" w:space="0" w:color="000000"/>
            </w:tcBorders>
            <w:shd w:val="clear" w:color="auto" w:fill="FFFFFF"/>
            <w:vAlign w:val="center"/>
          </w:tcPr>
          <w:p w:rsidR="00533B08" w:rsidRDefault="00F41617">
            <w:pPr>
              <w:rPr>
                <w:rFonts w:ascii="Times New Roman" w:eastAsia="Times New Roman" w:hAnsi="Times New Roman" w:cs="Times New Roman"/>
              </w:rPr>
            </w:pPr>
            <w:r>
              <w:rPr>
                <w:rFonts w:ascii="Times New Roman" w:eastAsia="Times New Roman" w:hAnsi="Times New Roman" w:cs="Times New Roman"/>
              </w:rPr>
              <w:t>/        /</w:t>
            </w:r>
          </w:p>
        </w:tc>
      </w:tr>
      <w:tr w:rsidR="00533B08">
        <w:trPr>
          <w:trHeight w:val="660"/>
        </w:trPr>
        <w:tc>
          <w:tcPr>
            <w:tcW w:w="1540" w:type="dxa"/>
            <w:tcBorders>
              <w:left w:val="nil"/>
              <w:bottom w:val="nil"/>
              <w:right w:val="nil"/>
            </w:tcBorders>
            <w:shd w:val="clear" w:color="auto" w:fill="FFFFFF"/>
            <w:vAlign w:val="center"/>
          </w:tcPr>
          <w:p w:rsidR="00533B08" w:rsidRDefault="00533B08">
            <w:pPr>
              <w:ind w:left="-57"/>
              <w:jc w:val="right"/>
              <w:rPr>
                <w:rFonts w:ascii="Times New Roman" w:eastAsia="Times New Roman" w:hAnsi="Times New Roman" w:cs="Times New Roman"/>
                <w:b/>
              </w:rPr>
            </w:pPr>
          </w:p>
        </w:tc>
        <w:tc>
          <w:tcPr>
            <w:tcW w:w="4482" w:type="dxa"/>
            <w:tcBorders>
              <w:left w:val="nil"/>
              <w:bottom w:val="nil"/>
            </w:tcBorders>
            <w:shd w:val="clear" w:color="auto" w:fill="FFFFFF"/>
            <w:vAlign w:val="center"/>
          </w:tcPr>
          <w:p w:rsidR="00533B08" w:rsidRDefault="00533B08">
            <w:pPr>
              <w:rPr>
                <w:rFonts w:ascii="Times New Roman" w:eastAsia="Times New Roman" w:hAnsi="Times New Roman" w:cs="Times New Roman"/>
                <w:b/>
                <w:color w:val="0033CC"/>
              </w:rPr>
            </w:pPr>
          </w:p>
        </w:tc>
        <w:tc>
          <w:tcPr>
            <w:tcW w:w="1542" w:type="dxa"/>
            <w:shd w:val="clear" w:color="auto" w:fill="F2F2F2"/>
            <w:vAlign w:val="center"/>
          </w:tcPr>
          <w:p w:rsidR="00533B08" w:rsidRDefault="00F41617">
            <w:pPr>
              <w:ind w:left="-113"/>
              <w:rPr>
                <w:rFonts w:ascii="Times New Roman" w:eastAsia="Times New Roman" w:hAnsi="Times New Roman" w:cs="Times New Roman"/>
                <w:b/>
              </w:rPr>
            </w:pPr>
            <w:r>
              <w:rPr>
                <w:rFonts w:ascii="Times New Roman" w:eastAsia="Times New Roman" w:hAnsi="Times New Roman" w:cs="Times New Roman"/>
                <w:b/>
              </w:rPr>
              <w:t xml:space="preserve"> Signature</w:t>
            </w:r>
          </w:p>
        </w:tc>
        <w:tc>
          <w:tcPr>
            <w:tcW w:w="2286" w:type="dxa"/>
            <w:tcBorders>
              <w:right w:val="single" w:sz="4" w:space="0" w:color="000000"/>
            </w:tcBorders>
            <w:shd w:val="clear" w:color="auto" w:fill="FFFFFF"/>
            <w:vAlign w:val="center"/>
          </w:tcPr>
          <w:p w:rsidR="00533B08" w:rsidRDefault="00533B08">
            <w:pPr>
              <w:rPr>
                <w:rFonts w:ascii="Times New Roman" w:eastAsia="Times New Roman" w:hAnsi="Times New Roman" w:cs="Times New Roman"/>
                <w:color w:val="0033CC"/>
              </w:rPr>
            </w:pPr>
          </w:p>
        </w:tc>
      </w:tr>
    </w:tbl>
    <w:p w:rsidR="00533B08" w:rsidRDefault="00533B08">
      <w:pPr>
        <w:jc w:val="both"/>
        <w:rPr>
          <w:rFonts w:ascii="Times New Roman" w:eastAsia="Times New Roman" w:hAnsi="Times New Roman" w:cs="Times New Roman"/>
          <w:sz w:val="2"/>
          <w:szCs w:val="2"/>
        </w:rPr>
      </w:pPr>
    </w:p>
    <w:p w:rsidR="00533B08" w:rsidRPr="005207E6" w:rsidRDefault="00533B08">
      <w:pPr>
        <w:keepNext/>
        <w:rPr>
          <w:rFonts w:ascii="Cambria" w:eastAsia="Cambria" w:hAnsi="Cambria" w:cs="Cambria"/>
          <w:b/>
          <w:sz w:val="22"/>
          <w:szCs w:val="22"/>
          <w:lang w:val="en-US"/>
        </w:rPr>
      </w:pPr>
      <w:bookmarkStart w:id="1" w:name="_GoBack"/>
      <w:bookmarkEnd w:id="1"/>
    </w:p>
    <w:sectPr w:rsidR="00533B08" w:rsidRPr="005207E6">
      <w:headerReference w:type="default" r:id="rId8"/>
      <w:footerReference w:type="default" r:id="rId9"/>
      <w:pgSz w:w="11906" w:h="16838"/>
      <w:pgMar w:top="576" w:right="864" w:bottom="1440" w:left="864" w:header="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52" w:rsidRDefault="00EF0F52">
      <w:r>
        <w:separator/>
      </w:r>
    </w:p>
  </w:endnote>
  <w:endnote w:type="continuationSeparator" w:id="0">
    <w:p w:rsidR="00EF0F52" w:rsidRDefault="00EF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08" w:rsidRDefault="00C86580" w:rsidP="00C86580">
    <w:pPr>
      <w:tabs>
        <w:tab w:val="center" w:pos="6663"/>
        <w:tab w:val="right" w:pos="9360"/>
      </w:tabs>
      <w:rPr>
        <w:rFonts w:ascii="Calibri" w:eastAsia="Calibri" w:hAnsi="Calibri" w:cs="Calibri"/>
        <w:sz w:val="16"/>
        <w:szCs w:val="16"/>
      </w:rPr>
    </w:pPr>
    <w:r>
      <w:rPr>
        <w:noProof/>
        <w:lang w:val="en-US"/>
      </w:rPr>
      <w:drawing>
        <wp:anchor distT="0" distB="0" distL="114300" distR="114300" simplePos="0" relativeHeight="251658240" behindDoc="0" locked="0" layoutInCell="1" hidden="0" allowOverlap="1" wp14:anchorId="1E1AF750" wp14:editId="0B8E6B64">
          <wp:simplePos x="0" y="0"/>
          <wp:positionH relativeFrom="leftMargin">
            <wp:align>right</wp:align>
          </wp:positionH>
          <wp:positionV relativeFrom="paragraph">
            <wp:posOffset>8890</wp:posOffset>
          </wp:positionV>
          <wp:extent cx="514350" cy="419100"/>
          <wp:effectExtent l="0" t="0" r="0" b="0"/>
          <wp:wrapSquare wrapText="bothSides" distT="0" distB="0" distL="114300" distR="11430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14350" cy="419100"/>
                  </a:xfrm>
                  <a:prstGeom prst="rect">
                    <a:avLst/>
                  </a:prstGeom>
                  <a:ln/>
                </pic:spPr>
              </pic:pic>
            </a:graphicData>
          </a:graphic>
        </wp:anchor>
      </w:drawing>
    </w:r>
    <w:r w:rsidR="00F41617">
      <w:rPr>
        <w:rFonts w:ascii="Calibri" w:eastAsia="Calibri" w:hAnsi="Calibri" w:cs="Calibri"/>
        <w:b/>
        <w:sz w:val="16"/>
        <w:szCs w:val="16"/>
      </w:rPr>
      <w:t xml:space="preserve">                         Ref</w:t>
    </w:r>
    <w:r w:rsidR="00F41617">
      <w:rPr>
        <w:rFonts w:ascii="Calibri" w:eastAsia="Calibri" w:hAnsi="Calibri" w:cs="Calibri"/>
        <w:sz w:val="16"/>
        <w:szCs w:val="16"/>
      </w:rPr>
      <w:t xml:space="preserve">: Deans Council </w:t>
    </w:r>
    <w:proofErr w:type="gramStart"/>
    <w:r w:rsidR="00F41617">
      <w:rPr>
        <w:rFonts w:ascii="Calibri" w:eastAsia="Calibri" w:hAnsi="Calibri" w:cs="Calibri"/>
        <w:sz w:val="16"/>
        <w:szCs w:val="16"/>
      </w:rPr>
      <w:t xml:space="preserve">( </w:t>
    </w:r>
    <w:r w:rsidR="00F41617">
      <w:rPr>
        <w:sz w:val="16"/>
        <w:szCs w:val="16"/>
      </w:rPr>
      <w:t>1</w:t>
    </w:r>
    <w:proofErr w:type="gramEnd"/>
    <w:r w:rsidR="00F41617">
      <w:rPr>
        <w:rFonts w:ascii="Calibri" w:eastAsia="Calibri" w:hAnsi="Calibri" w:cs="Calibri"/>
        <w:sz w:val="16"/>
        <w:szCs w:val="16"/>
      </w:rPr>
      <w:t xml:space="preserve"> ) Decision No. </w:t>
    </w:r>
    <w:proofErr w:type="gramStart"/>
    <w:r w:rsidR="00F41617">
      <w:rPr>
        <w:rFonts w:ascii="Calibri" w:eastAsia="Calibri" w:hAnsi="Calibri" w:cs="Calibri"/>
        <w:sz w:val="16"/>
        <w:szCs w:val="16"/>
      </w:rPr>
      <w:t xml:space="preserve">( </w:t>
    </w:r>
    <w:r w:rsidR="00F41617">
      <w:rPr>
        <w:sz w:val="16"/>
        <w:szCs w:val="16"/>
      </w:rPr>
      <w:t>31</w:t>
    </w:r>
    <w:proofErr w:type="gramEnd"/>
    <w:r w:rsidR="00F41617">
      <w:rPr>
        <w:sz w:val="16"/>
        <w:szCs w:val="16"/>
      </w:rPr>
      <w:t xml:space="preserve"> </w:t>
    </w:r>
    <w:r w:rsidR="00F41617">
      <w:rPr>
        <w:rFonts w:ascii="Calibri" w:eastAsia="Calibri" w:hAnsi="Calibri" w:cs="Calibri"/>
        <w:sz w:val="16"/>
        <w:szCs w:val="16"/>
      </w:rPr>
      <w:t xml:space="preserve">) </w:t>
    </w:r>
    <w:r w:rsidR="00F41617">
      <w:rPr>
        <w:rFonts w:ascii="Calibri" w:eastAsia="Calibri" w:hAnsi="Calibri" w:cs="Calibri"/>
        <w:b/>
        <w:sz w:val="16"/>
        <w:szCs w:val="16"/>
      </w:rPr>
      <w:t>Date</w:t>
    </w:r>
    <w:r w:rsidR="00F41617">
      <w:rPr>
        <w:rFonts w:ascii="Calibri" w:eastAsia="Calibri" w:hAnsi="Calibri" w:cs="Calibri"/>
        <w:sz w:val="16"/>
        <w:szCs w:val="16"/>
      </w:rPr>
      <w:t xml:space="preserve">: 26/9/2019                                                                                                          </w:t>
    </w:r>
    <w:r w:rsidR="00F41617">
      <w:rPr>
        <w:sz w:val="16"/>
        <w:szCs w:val="16"/>
      </w:rPr>
      <w:t xml:space="preserve">Page </w:t>
    </w:r>
    <w:r w:rsidR="00F41617">
      <w:rPr>
        <w:b/>
        <w:sz w:val="16"/>
        <w:szCs w:val="16"/>
      </w:rPr>
      <w:fldChar w:fldCharType="begin"/>
    </w:r>
    <w:r w:rsidR="00F41617">
      <w:rPr>
        <w:b/>
        <w:sz w:val="16"/>
        <w:szCs w:val="16"/>
      </w:rPr>
      <w:instrText>PAGE</w:instrText>
    </w:r>
    <w:r w:rsidR="00F41617">
      <w:rPr>
        <w:b/>
        <w:sz w:val="16"/>
        <w:szCs w:val="16"/>
      </w:rPr>
      <w:fldChar w:fldCharType="separate"/>
    </w:r>
    <w:r>
      <w:rPr>
        <w:b/>
        <w:noProof/>
        <w:sz w:val="16"/>
        <w:szCs w:val="16"/>
      </w:rPr>
      <w:t>4</w:t>
    </w:r>
    <w:r w:rsidR="00F41617">
      <w:rPr>
        <w:b/>
        <w:sz w:val="16"/>
        <w:szCs w:val="16"/>
      </w:rPr>
      <w:fldChar w:fldCharType="end"/>
    </w:r>
    <w:r w:rsidR="00F41617">
      <w:rPr>
        <w:sz w:val="16"/>
        <w:szCs w:val="16"/>
      </w:rPr>
      <w:t xml:space="preserve"> of </w:t>
    </w:r>
    <w:r>
      <w:rPr>
        <w:sz w:val="16"/>
        <w:szCs w:val="16"/>
      </w:rPr>
      <w:t>6</w:t>
    </w:r>
    <w:r w:rsidR="00F41617">
      <w:rPr>
        <w:rFonts w:ascii="Calibri" w:eastAsia="Calibri" w:hAnsi="Calibri" w:cs="Calibri"/>
        <w:sz w:val="16"/>
        <w:szCs w:val="16"/>
      </w:rPr>
      <w:br/>
    </w:r>
    <w:r w:rsidR="00F41617">
      <w:rPr>
        <w:rFonts w:ascii="Calibri" w:eastAsia="Calibri" w:hAnsi="Calibri" w:cs="Calibri"/>
        <w:b/>
        <w:sz w:val="16"/>
        <w:szCs w:val="16"/>
      </w:rPr>
      <w:t xml:space="preserve">                         Ref</w:t>
    </w:r>
    <w:r w:rsidR="00F41617">
      <w:rPr>
        <w:rFonts w:ascii="Calibri" w:eastAsia="Calibri" w:hAnsi="Calibri" w:cs="Calibri"/>
        <w:sz w:val="16"/>
        <w:szCs w:val="16"/>
      </w:rPr>
      <w:t xml:space="preserve">: Quality Assurance Council Session ( 24) Decision No. </w:t>
    </w:r>
    <w:proofErr w:type="gramStart"/>
    <w:r w:rsidR="00F41617">
      <w:rPr>
        <w:rFonts w:ascii="Calibri" w:eastAsia="Calibri" w:hAnsi="Calibri" w:cs="Calibri"/>
        <w:sz w:val="16"/>
        <w:szCs w:val="16"/>
      </w:rPr>
      <w:t xml:space="preserve">( </w:t>
    </w:r>
    <w:r w:rsidR="00F41617">
      <w:rPr>
        <w:sz w:val="16"/>
        <w:szCs w:val="16"/>
      </w:rPr>
      <w:t>15</w:t>
    </w:r>
    <w:proofErr w:type="gramEnd"/>
    <w:r w:rsidR="00F41617">
      <w:rPr>
        <w:rFonts w:ascii="Calibri" w:eastAsia="Calibri" w:hAnsi="Calibri" w:cs="Calibri"/>
        <w:sz w:val="16"/>
        <w:szCs w:val="16"/>
      </w:rPr>
      <w:t xml:space="preserve"> ) </w:t>
    </w:r>
    <w:r w:rsidR="00F41617">
      <w:rPr>
        <w:rFonts w:ascii="Calibri" w:eastAsia="Calibri" w:hAnsi="Calibri" w:cs="Calibri"/>
        <w:b/>
        <w:sz w:val="16"/>
        <w:szCs w:val="16"/>
      </w:rPr>
      <w:t>Date</w:t>
    </w:r>
    <w:r w:rsidR="00F41617">
      <w:rPr>
        <w:sz w:val="16"/>
        <w:szCs w:val="16"/>
      </w:rPr>
      <w:t>17/9/2019</w:t>
    </w:r>
  </w:p>
  <w:p w:rsidR="00533B08" w:rsidRDefault="00533B08">
    <w:pPr>
      <w:tabs>
        <w:tab w:val="center" w:pos="4153"/>
        <w:tab w:val="right" w:pos="8306"/>
      </w:tabs>
      <w:spacing w:after="720"/>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52" w:rsidRDefault="00EF0F52">
      <w:r>
        <w:separator/>
      </w:r>
    </w:p>
  </w:footnote>
  <w:footnote w:type="continuationSeparator" w:id="0">
    <w:p w:rsidR="00EF0F52" w:rsidRDefault="00EF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08" w:rsidRDefault="00533B08">
    <w:pPr>
      <w:pBdr>
        <w:bottom w:val="single" w:sz="24" w:space="1" w:color="622423"/>
      </w:pBdr>
      <w:tabs>
        <w:tab w:val="center" w:pos="4153"/>
        <w:tab w:val="right" w:pos="8306"/>
      </w:tabs>
      <w:spacing w:before="720"/>
      <w:jc w:val="center"/>
      <w:rPr>
        <w:rFonts w:ascii="Cambria" w:eastAsia="Cambria" w:hAnsi="Cambria" w:cs="Cambria"/>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0A9B"/>
    <w:multiLevelType w:val="multilevel"/>
    <w:tmpl w:val="21BC943E"/>
    <w:lvl w:ilvl="0">
      <w:start w:val="1"/>
      <w:numFmt w:val="lowerLetter"/>
      <w:lvlText w:val="%1."/>
      <w:lvlJc w:val="left"/>
      <w:pPr>
        <w:ind w:left="65"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0AA0998"/>
    <w:multiLevelType w:val="hybridMultilevel"/>
    <w:tmpl w:val="8294E43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11A231A9"/>
    <w:multiLevelType w:val="multilevel"/>
    <w:tmpl w:val="B0924CDE"/>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900208A"/>
    <w:multiLevelType w:val="multilevel"/>
    <w:tmpl w:val="F7B2EDEE"/>
    <w:lvl w:ilvl="0">
      <w:start w:val="1"/>
      <w:numFmt w:val="bullet"/>
      <w:pStyle w:val="ps1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6772955"/>
    <w:multiLevelType w:val="multilevel"/>
    <w:tmpl w:val="A9AA897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3B531F68"/>
    <w:multiLevelType w:val="multilevel"/>
    <w:tmpl w:val="301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83C2C"/>
    <w:multiLevelType w:val="multilevel"/>
    <w:tmpl w:val="48A08F0C"/>
    <w:lvl w:ilvl="0">
      <w:start w:val="1"/>
      <w:numFmt w:val="decimal"/>
      <w:pStyle w:val="ps1numbered"/>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40FC3F39"/>
    <w:multiLevelType w:val="multilevel"/>
    <w:tmpl w:val="383EEA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4B605C30"/>
    <w:multiLevelType w:val="multilevel"/>
    <w:tmpl w:val="BFF845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6DE83506"/>
    <w:multiLevelType w:val="multilevel"/>
    <w:tmpl w:val="B82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C91BA5"/>
    <w:multiLevelType w:val="multilevel"/>
    <w:tmpl w:val="6DCE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8"/>
  </w:num>
  <w:num w:numId="5">
    <w:abstractNumId w:val="0"/>
  </w:num>
  <w:num w:numId="6">
    <w:abstractNumId w:val="7"/>
  </w:num>
  <w:num w:numId="7">
    <w:abstractNumId w:val="2"/>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08"/>
    <w:rsid w:val="00001468"/>
    <w:rsid w:val="00001973"/>
    <w:rsid w:val="000A0E6E"/>
    <w:rsid w:val="000A24AC"/>
    <w:rsid w:val="000F01FC"/>
    <w:rsid w:val="000F7305"/>
    <w:rsid w:val="00161605"/>
    <w:rsid w:val="001E4F6C"/>
    <w:rsid w:val="00274FAE"/>
    <w:rsid w:val="002C269C"/>
    <w:rsid w:val="00333C4F"/>
    <w:rsid w:val="00380078"/>
    <w:rsid w:val="00410145"/>
    <w:rsid w:val="0042088D"/>
    <w:rsid w:val="004A798D"/>
    <w:rsid w:val="004C5E7C"/>
    <w:rsid w:val="005207E6"/>
    <w:rsid w:val="00533B08"/>
    <w:rsid w:val="00551B7F"/>
    <w:rsid w:val="00577810"/>
    <w:rsid w:val="00677B82"/>
    <w:rsid w:val="006C740B"/>
    <w:rsid w:val="00717954"/>
    <w:rsid w:val="0078369E"/>
    <w:rsid w:val="007F29DC"/>
    <w:rsid w:val="008F130F"/>
    <w:rsid w:val="00945B93"/>
    <w:rsid w:val="009B28CB"/>
    <w:rsid w:val="009C33A2"/>
    <w:rsid w:val="00AA1EE0"/>
    <w:rsid w:val="00B50BD0"/>
    <w:rsid w:val="00B533E6"/>
    <w:rsid w:val="00B90CBA"/>
    <w:rsid w:val="00BE2EE4"/>
    <w:rsid w:val="00C33814"/>
    <w:rsid w:val="00C86580"/>
    <w:rsid w:val="00C87437"/>
    <w:rsid w:val="00C9474F"/>
    <w:rsid w:val="00CE3D7D"/>
    <w:rsid w:val="00D01A6C"/>
    <w:rsid w:val="00D149B4"/>
    <w:rsid w:val="00D27EF4"/>
    <w:rsid w:val="00DE681A"/>
    <w:rsid w:val="00DF5D63"/>
    <w:rsid w:val="00E1445C"/>
    <w:rsid w:val="00E215B3"/>
    <w:rsid w:val="00E36123"/>
    <w:rsid w:val="00EC2D0B"/>
    <w:rsid w:val="00EF0F52"/>
    <w:rsid w:val="00F35228"/>
    <w:rsid w:val="00F41617"/>
    <w:rsid w:val="00FE45B9"/>
    <w:rsid w:val="00FE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403A8-BAA5-463B-B7A6-40AB5F67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sz w:val="24"/>
      <w:szCs w:val="24"/>
    </w:rPr>
  </w:style>
  <w:style w:type="table" w:styleId="TableGrid">
    <w:name w:val="Table Grid"/>
    <w:basedOn w:val="TableNormal"/>
    <w:uiPriority w:val="59"/>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7"/>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72" w:type="dxa"/>
        <w:bottom w:w="0" w:type="dxa"/>
        <w:right w:w="72" w:type="dxa"/>
      </w:tblCellMar>
    </w:tblPr>
  </w:style>
  <w:style w:type="table" w:customStyle="1" w:styleId="a0">
    <w:basedOn w:val="TableNormal"/>
    <w:tblPr>
      <w:tblStyleRowBandSize w:val="1"/>
      <w:tblStyleColBandSize w:val="1"/>
      <w:tblInd w:w="0" w:type="dxa"/>
      <w:tblCellMar>
        <w:top w:w="0" w:type="dxa"/>
        <w:left w:w="72" w:type="dxa"/>
        <w:bottom w:w="0" w:type="dxa"/>
        <w:right w:w="72"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72" w:type="dxa"/>
        <w:bottom w:w="0" w:type="dxa"/>
        <w:right w:w="72" w:type="dxa"/>
      </w:tblCellMar>
    </w:tblPr>
  </w:style>
  <w:style w:type="table" w:customStyle="1" w:styleId="a9">
    <w:basedOn w:val="TableNormal"/>
    <w:tblPr>
      <w:tblStyleRowBandSize w:val="1"/>
      <w:tblStyleColBandSize w:val="1"/>
      <w:tblInd w:w="0" w:type="dxa"/>
      <w:tblCellMar>
        <w:top w:w="0" w:type="dxa"/>
        <w:left w:w="72" w:type="dxa"/>
        <w:bottom w:w="0" w:type="dxa"/>
        <w:right w:w="72" w:type="dxa"/>
      </w:tblCellMar>
    </w:tblPr>
  </w:style>
  <w:style w:type="table" w:customStyle="1" w:styleId="aa">
    <w:basedOn w:val="TableNormal"/>
    <w:tblPr>
      <w:tblStyleRowBandSize w:val="1"/>
      <w:tblStyleColBandSize w:val="1"/>
      <w:tblInd w:w="0" w:type="dxa"/>
      <w:tblCellMar>
        <w:top w:w="0" w:type="dxa"/>
        <w:left w:w="72" w:type="dxa"/>
        <w:bottom w:w="0" w:type="dxa"/>
        <w:right w:w="72"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20040">
      <w:bodyDiv w:val="1"/>
      <w:marLeft w:val="0"/>
      <w:marRight w:val="0"/>
      <w:marTop w:val="0"/>
      <w:marBottom w:val="0"/>
      <w:divBdr>
        <w:top w:val="none" w:sz="0" w:space="0" w:color="auto"/>
        <w:left w:val="none" w:sz="0" w:space="0" w:color="auto"/>
        <w:bottom w:val="none" w:sz="0" w:space="0" w:color="auto"/>
        <w:right w:val="none" w:sz="0" w:space="0" w:color="auto"/>
      </w:divBdr>
    </w:div>
    <w:div w:id="747311992">
      <w:bodyDiv w:val="1"/>
      <w:marLeft w:val="0"/>
      <w:marRight w:val="0"/>
      <w:marTop w:val="0"/>
      <w:marBottom w:val="0"/>
      <w:divBdr>
        <w:top w:val="none" w:sz="0" w:space="0" w:color="auto"/>
        <w:left w:val="none" w:sz="0" w:space="0" w:color="auto"/>
        <w:bottom w:val="none" w:sz="0" w:space="0" w:color="auto"/>
        <w:right w:val="none" w:sz="0" w:space="0" w:color="auto"/>
      </w:divBdr>
    </w:div>
    <w:div w:id="1019088625">
      <w:bodyDiv w:val="1"/>
      <w:marLeft w:val="0"/>
      <w:marRight w:val="0"/>
      <w:marTop w:val="0"/>
      <w:marBottom w:val="0"/>
      <w:divBdr>
        <w:top w:val="none" w:sz="0" w:space="0" w:color="auto"/>
        <w:left w:val="none" w:sz="0" w:space="0" w:color="auto"/>
        <w:bottom w:val="none" w:sz="0" w:space="0" w:color="auto"/>
        <w:right w:val="none" w:sz="0" w:space="0" w:color="auto"/>
      </w:divBdr>
    </w:div>
    <w:div w:id="1187982022">
      <w:bodyDiv w:val="1"/>
      <w:marLeft w:val="0"/>
      <w:marRight w:val="0"/>
      <w:marTop w:val="0"/>
      <w:marBottom w:val="0"/>
      <w:divBdr>
        <w:top w:val="none" w:sz="0" w:space="0" w:color="auto"/>
        <w:left w:val="none" w:sz="0" w:space="0" w:color="auto"/>
        <w:bottom w:val="none" w:sz="0" w:space="0" w:color="auto"/>
        <w:right w:val="none" w:sz="0" w:space="0" w:color="auto"/>
      </w:divBdr>
    </w:div>
    <w:div w:id="1649285811">
      <w:bodyDiv w:val="1"/>
      <w:marLeft w:val="0"/>
      <w:marRight w:val="0"/>
      <w:marTop w:val="0"/>
      <w:marBottom w:val="0"/>
      <w:divBdr>
        <w:top w:val="none" w:sz="0" w:space="0" w:color="auto"/>
        <w:left w:val="none" w:sz="0" w:space="0" w:color="auto"/>
        <w:bottom w:val="none" w:sz="0" w:space="0" w:color="auto"/>
        <w:right w:val="none" w:sz="0" w:space="0" w:color="auto"/>
      </w:divBdr>
    </w:div>
    <w:div w:id="166778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eel.shbeekat@iu.edu.j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Mariam</cp:lastModifiedBy>
  <cp:revision>10</cp:revision>
  <cp:lastPrinted>2020-02-23T05:45:00Z</cp:lastPrinted>
  <dcterms:created xsi:type="dcterms:W3CDTF">2019-10-14T10:29:00Z</dcterms:created>
  <dcterms:modified xsi:type="dcterms:W3CDTF">2020-02-23T05:46:00Z</dcterms:modified>
</cp:coreProperties>
</file>