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49" w:rsidRPr="000B04CD" w:rsidRDefault="003F2F49" w:rsidP="003F2F49">
      <w:pPr>
        <w:shd w:val="clear" w:color="auto" w:fill="D9D9D9" w:themeFill="background1" w:themeFillShade="D9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bidi="ar-JO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Translation theories             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01083142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Theme="majorBidi" w:eastAsia="Calibri" w:hAnsiTheme="majorBidi" w:cstheme="majorBidi"/>
          <w:sz w:val="28"/>
          <w:szCs w:val="28"/>
        </w:rPr>
        <w:t xml:space="preserve">     </w:t>
      </w:r>
      <w:r w:rsidRPr="000B04CD">
        <w:rPr>
          <w:rFonts w:asciiTheme="majorBidi" w:eastAsia="Calibri" w:hAnsiTheme="majorBidi" w:cstheme="majorBidi"/>
          <w:sz w:val="28"/>
          <w:szCs w:val="28"/>
        </w:rPr>
        <w:t>(3 CHs)</w:t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 </w:t>
      </w:r>
    </w:p>
    <w:p w:rsidR="003F2F49" w:rsidRPr="00BC479B" w:rsidRDefault="003F2F49" w:rsidP="003F2F49">
      <w:pPr>
        <w:spacing w:line="240" w:lineRule="auto"/>
        <w:contextualSpacing/>
        <w:rPr>
          <w:rFonts w:asciiTheme="majorBidi" w:eastAsia="Times New Roman" w:hAnsiTheme="majorBidi" w:cstheme="majorBidi"/>
          <w:sz w:val="2"/>
          <w:szCs w:val="2"/>
          <w:lang w:bidi="ar-JO"/>
        </w:rPr>
      </w:pPr>
    </w:p>
    <w:p w:rsidR="003F2F49" w:rsidRPr="000B04CD" w:rsidRDefault="003F2F49" w:rsidP="003F2F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Definitions of:  translation, idiom, metaphor, figurative language.</w:t>
      </w:r>
    </w:p>
    <w:p w:rsidR="003F2F49" w:rsidRPr="000B04CD" w:rsidRDefault="003F2F49" w:rsidP="003F2F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Old and modern theories of translation; History of translation.</w:t>
      </w:r>
    </w:p>
    <w:p w:rsidR="003F2F49" w:rsidRPr="000B04CD" w:rsidRDefault="003F2F49" w:rsidP="003F2F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Types and problems of translation.</w:t>
      </w:r>
    </w:p>
    <w:p w:rsidR="003F2F49" w:rsidRPr="000B04CD" w:rsidRDefault="003F2F49" w:rsidP="003F2F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Types and problems of equivalence.</w:t>
      </w:r>
    </w:p>
    <w:p w:rsidR="003F2F49" w:rsidRPr="000B04CD" w:rsidRDefault="003F2F49" w:rsidP="003F2F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Translation of figurative language.</w:t>
      </w:r>
    </w:p>
    <w:p w:rsidR="003F2F49" w:rsidRPr="000B04CD" w:rsidRDefault="003F2F49" w:rsidP="003F2F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Avoidance of </w:t>
      </w:r>
      <w:proofErr w:type="spellStart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idiomaticity</w:t>
      </w:r>
      <w:proofErr w:type="spellEnd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; Untranslatability; Culture and translation.</w:t>
      </w:r>
    </w:p>
    <w:p w:rsidR="003F2F49" w:rsidRPr="00264583" w:rsidRDefault="003F2F49" w:rsidP="003F2F49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3F2F49" w:rsidRPr="000B04CD" w:rsidRDefault="003F2F49" w:rsidP="003F2F49">
      <w:pPr>
        <w:pStyle w:val="ListParagraph"/>
        <w:numPr>
          <w:ilvl w:val="0"/>
          <w:numId w:val="1"/>
        </w:numPr>
        <w:spacing w:after="2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 xml:space="preserve">Be equipped with adequate knowledge to deal with a variety of </w:t>
      </w:r>
    </w:p>
    <w:p w:rsidR="003F2F49" w:rsidRPr="000B04CD" w:rsidRDefault="003F2F49" w:rsidP="003F2F49">
      <w:pPr>
        <w:pStyle w:val="ListParagraph"/>
        <w:spacing w:line="240" w:lineRule="auto"/>
        <w:ind w:left="502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</w:rPr>
        <w:t>texts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</w:rPr>
        <w:t xml:space="preserve"> ranging from literary to scientific and mass media.</w:t>
      </w:r>
    </w:p>
    <w:p w:rsidR="003F2F49" w:rsidRPr="000B04CD" w:rsidRDefault="003F2F49" w:rsidP="003F2F49">
      <w:pPr>
        <w:pStyle w:val="ListParagraph"/>
        <w:numPr>
          <w:ilvl w:val="0"/>
          <w:numId w:val="1"/>
        </w:numPr>
        <w:spacing w:after="2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 xml:space="preserve">Have the ability to overcome basic translation problems having come to grips with both theory and practice that are </w:t>
      </w: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</w:rPr>
        <w:t>part and parcel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3F2F49" w:rsidRPr="000B04CD" w:rsidRDefault="003F2F49" w:rsidP="003F2F49">
      <w:pPr>
        <w:pStyle w:val="ListParagraph"/>
        <w:numPr>
          <w:ilvl w:val="0"/>
          <w:numId w:val="1"/>
        </w:numPr>
        <w:spacing w:after="2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Hopefully be able to better their performance while translating</w:t>
      </w:r>
    </w:p>
    <w:p w:rsidR="003F2F49" w:rsidRPr="000B04CD" w:rsidRDefault="003F2F49" w:rsidP="003F2F49">
      <w:pPr>
        <w:pStyle w:val="ListParagraph"/>
        <w:spacing w:line="240" w:lineRule="auto"/>
        <w:ind w:left="502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</w:rPr>
        <w:t>from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</w:rPr>
        <w:t xml:space="preserve"> English into Arabic and vice versa.</w:t>
      </w:r>
    </w:p>
    <w:p w:rsidR="003F2F49" w:rsidRPr="00264583" w:rsidRDefault="003F2F49" w:rsidP="003F2F49">
      <w:pPr>
        <w:pStyle w:val="ListParagraph"/>
        <w:numPr>
          <w:ilvl w:val="0"/>
          <w:numId w:val="1"/>
        </w:numPr>
        <w:spacing w:after="2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Have the ability to predict difficulty areas and suggest solutions for translation problems by combining theory and practice.</w:t>
      </w: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33E26"/>
    <w:multiLevelType w:val="hybridMultilevel"/>
    <w:tmpl w:val="0E52C6D8"/>
    <w:lvl w:ilvl="0" w:tplc="0A501F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48"/>
    <w:rsid w:val="00274FE9"/>
    <w:rsid w:val="003577DD"/>
    <w:rsid w:val="003F2F49"/>
    <w:rsid w:val="006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DF63D3-0A9C-4080-970D-32299AA0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2020-10-20T08:50:00Z</cp:lastPrinted>
  <dcterms:created xsi:type="dcterms:W3CDTF">2020-10-20T08:50:00Z</dcterms:created>
  <dcterms:modified xsi:type="dcterms:W3CDTF">2020-10-20T08:50:00Z</dcterms:modified>
</cp:coreProperties>
</file>