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1" w:rsidRPr="000B04CD" w:rsidRDefault="00090F51" w:rsidP="00090F51">
      <w:pPr>
        <w:shd w:val="clear" w:color="auto" w:fill="BFBFBF"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B04CD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Study Skills 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                                       </w:t>
      </w:r>
      <w:r w:rsidRPr="000B04CD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01081202 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                    </w:t>
      </w:r>
      <w:r w:rsidRPr="000B04CD">
        <w:rPr>
          <w:rFonts w:asciiTheme="majorBidi" w:eastAsia="Calibri" w:hAnsiTheme="majorBidi" w:cstheme="majorBidi"/>
          <w:color w:val="000000"/>
          <w:sz w:val="28"/>
          <w:szCs w:val="28"/>
        </w:rPr>
        <w:t>(3 CHs)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How to learn and study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attitudes about studying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motivational skills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setting goals for yourself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learning survival strategies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taking classroom notes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time control and concentration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building a powerful memory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taking exams</w:t>
      </w:r>
    </w:p>
    <w:p w:rsidR="00090F51" w:rsidRPr="000B04CD" w:rsidRDefault="00090F51" w:rsidP="00090F5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Understanding word parts, using dictionary.</w:t>
      </w:r>
    </w:p>
    <w:p w:rsidR="00090F51" w:rsidRPr="000B04CD" w:rsidRDefault="00090F51" w:rsidP="00090F51">
      <w:pPr>
        <w:pStyle w:val="ListParagraph"/>
        <w:ind w:left="0"/>
        <w:contextualSpacing w:val="0"/>
        <w:rPr>
          <w:rFonts w:asciiTheme="majorBidi" w:hAnsiTheme="majorBidi" w:cstheme="majorBidi"/>
          <w:sz w:val="10"/>
          <w:szCs w:val="10"/>
        </w:rPr>
      </w:pPr>
    </w:p>
    <w:p w:rsidR="00090F51" w:rsidRPr="000B04CD" w:rsidRDefault="00090F51" w:rsidP="00090F51">
      <w:pPr>
        <w:pStyle w:val="ListParagraph"/>
        <w:ind w:left="0"/>
        <w:contextualSpacing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  <w:highlight w:val="yellow"/>
        </w:rPr>
        <w:t xml:space="preserve">General </w:t>
      </w:r>
      <w:r w:rsidRPr="000B04CD">
        <w:rPr>
          <w:rFonts w:asciiTheme="majorBidi" w:hAnsiTheme="majorBidi" w:cstheme="majorBidi"/>
          <w:sz w:val="28"/>
          <w:szCs w:val="28"/>
          <w:highlight w:val="yellow"/>
          <w:lang w:bidi="ar-KW"/>
        </w:rPr>
        <w:t>Learning</w:t>
      </w:r>
      <w:r w:rsidRPr="000B04CD">
        <w:rPr>
          <w:rFonts w:asciiTheme="majorBidi" w:hAnsiTheme="majorBidi" w:cstheme="majorBidi"/>
          <w:sz w:val="28"/>
          <w:szCs w:val="28"/>
          <w:highlight w:val="yellow"/>
        </w:rPr>
        <w:t xml:space="preserve"> Outcomes</w:t>
      </w:r>
      <w:r w:rsidRPr="000B04CD">
        <w:rPr>
          <w:rFonts w:asciiTheme="majorBidi" w:hAnsiTheme="majorBidi" w:cstheme="majorBidi"/>
          <w:sz w:val="28"/>
          <w:szCs w:val="28"/>
        </w:rPr>
        <w:t xml:space="preserve"> </w:t>
      </w:r>
    </w:p>
    <w:p w:rsidR="00090F51" w:rsidRPr="000B04CD" w:rsidRDefault="00090F51" w:rsidP="00090F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Change study habits by applying new effective learning and studying strategies.</w:t>
      </w:r>
    </w:p>
    <w:p w:rsidR="00090F51" w:rsidRPr="000B04CD" w:rsidRDefault="00090F51" w:rsidP="00090F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Set study goals and monitor motivation and attitudes towards learning.</w:t>
      </w:r>
    </w:p>
    <w:p w:rsidR="00090F51" w:rsidRPr="000B04CD" w:rsidRDefault="00090F51" w:rsidP="00090F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Improve memory and exam performance. </w:t>
      </w:r>
    </w:p>
    <w:p w:rsidR="00090F51" w:rsidRDefault="00090F51" w:rsidP="00090F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Improve word skills in English and expand their vocabulary.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958A8"/>
    <w:multiLevelType w:val="hybridMultilevel"/>
    <w:tmpl w:val="E37237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0A4F14"/>
    <w:multiLevelType w:val="hybridMultilevel"/>
    <w:tmpl w:val="6410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7"/>
    <w:rsid w:val="00090F51"/>
    <w:rsid w:val="00274FE9"/>
    <w:rsid w:val="003577DD"/>
    <w:rsid w:val="00C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04ADA-DBF0-4F32-A481-0215BE3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2020-10-20T08:16:00Z</cp:lastPrinted>
  <dcterms:created xsi:type="dcterms:W3CDTF">2020-10-20T08:15:00Z</dcterms:created>
  <dcterms:modified xsi:type="dcterms:W3CDTF">2020-10-20T08:16:00Z</dcterms:modified>
</cp:coreProperties>
</file>