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0B" w:rsidRPr="001D3594" w:rsidRDefault="0069330B" w:rsidP="0069330B">
      <w:pPr>
        <w:shd w:val="clear" w:color="auto" w:fill="D9D9D9" w:themeFill="background1" w:themeFillShade="D9"/>
        <w:bidi/>
        <w:spacing w:after="200" w:line="240" w:lineRule="auto"/>
        <w:contextualSpacing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الترجمة العامة (2)                    رقم المادة: 01083132                </w:t>
      </w:r>
      <w:bookmarkStart w:id="0" w:name="_GoBack"/>
      <w:bookmarkEnd w:id="0"/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 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(3 ساعات معتمدة)                       </w:t>
      </w:r>
    </w:p>
    <w:p w:rsidR="0069330B" w:rsidRPr="001D3594" w:rsidRDefault="0069330B" w:rsidP="0069330B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>ترجمة فقرات في مجال السياسة</w:t>
      </w:r>
      <w:r w:rsidRPr="001D3594">
        <w:rPr>
          <w:rFonts w:ascii="Simplified Arabic" w:hAnsi="Simplified Arabic" w:cs="Khalid Art bold" w:hint="cs"/>
          <w:sz w:val="24"/>
          <w:szCs w:val="24"/>
          <w:rtl/>
        </w:rPr>
        <w:t xml:space="preserve">، </w:t>
      </w:r>
      <w:r>
        <w:rPr>
          <w:rFonts w:ascii="Simplified Arabic" w:hAnsi="Simplified Arabic" w:cs="Khalid Art bold" w:hint="cs"/>
          <w:sz w:val="24"/>
          <w:szCs w:val="24"/>
          <w:rtl/>
        </w:rPr>
        <w:t>الشؤون</w:t>
      </w:r>
      <w:r w:rsidRPr="001D3594">
        <w:rPr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وعلم الاجتماع</w:t>
      </w:r>
      <w:r w:rsidRPr="001D3594">
        <w:rPr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وآداب السلوك</w:t>
      </w:r>
      <w:r w:rsidRPr="001D3594">
        <w:rPr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وغيرها من المجالات</w:t>
      </w:r>
      <w:r w:rsidRPr="001D3594">
        <w:rPr>
          <w:rFonts w:ascii="Simplified Arabic" w:hAnsi="Simplified Arabic" w:cs="Khalid Art bold"/>
          <w:sz w:val="24"/>
          <w:szCs w:val="24"/>
        </w:rPr>
        <w:t>.</w:t>
      </w:r>
    </w:p>
    <w:p w:rsidR="0069330B" w:rsidRPr="001D3594" w:rsidRDefault="0069330B" w:rsidP="0069330B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ترجمة التعبيرات </w:t>
      </w:r>
      <w:r>
        <w:rPr>
          <w:rFonts w:ascii="Simplified Arabic" w:hAnsi="Simplified Arabic" w:cs="Khalid Art bold" w:hint="cs"/>
          <w:sz w:val="24"/>
          <w:szCs w:val="24"/>
          <w:rtl/>
        </w:rPr>
        <w:t>المجازية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.</w:t>
      </w:r>
    </w:p>
    <w:p w:rsidR="0069330B" w:rsidRPr="001D3594" w:rsidRDefault="0069330B" w:rsidP="0069330B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ترجمة الاختصارات، </w:t>
      </w:r>
      <w:r>
        <w:rPr>
          <w:rFonts w:ascii="Simplified Arabic" w:hAnsi="Simplified Arabic" w:cs="Khalid Art bold" w:hint="cs"/>
          <w:sz w:val="24"/>
          <w:szCs w:val="24"/>
          <w:rtl/>
        </w:rPr>
        <w:t>المصطلحات والتعابير الجديدة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، والكلمات </w:t>
      </w:r>
      <w:r>
        <w:rPr>
          <w:rFonts w:ascii="Simplified Arabic" w:hAnsi="Simplified Arabic" w:cs="Khalid Art bold" w:hint="cs"/>
          <w:sz w:val="24"/>
          <w:szCs w:val="24"/>
          <w:rtl/>
        </w:rPr>
        <w:t xml:space="preserve">والتعابير 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الثقافية، </w:t>
      </w:r>
      <w:r>
        <w:rPr>
          <w:rFonts w:ascii="Simplified Arabic" w:hAnsi="Simplified Arabic" w:cs="Khalid Art bold" w:hint="cs"/>
          <w:sz w:val="24"/>
          <w:szCs w:val="24"/>
          <w:rtl/>
        </w:rPr>
        <w:t>والتعابير التصويرية،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و</w:t>
      </w:r>
      <w:r>
        <w:rPr>
          <w:rFonts w:ascii="Simplified Arabic" w:hAnsi="Simplified Arabic" w:cs="Khalid Art bold" w:hint="cs"/>
          <w:sz w:val="24"/>
          <w:szCs w:val="24"/>
          <w:rtl/>
        </w:rPr>
        <w:t xml:space="preserve">الفرق في ترجمة المفردات 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الإنجليزية </w:t>
      </w:r>
      <w:r>
        <w:rPr>
          <w:rFonts w:ascii="Simplified Arabic" w:hAnsi="Simplified Arabic" w:cs="Khalid Art bold"/>
          <w:sz w:val="24"/>
          <w:szCs w:val="24"/>
          <w:rtl/>
        </w:rPr>
        <w:t>والأمريكية</w:t>
      </w:r>
      <w:r>
        <w:rPr>
          <w:rFonts w:ascii="Simplified Arabic" w:hAnsi="Simplified Arabic" w:cs="Khalid Art bold" w:hint="cs"/>
          <w:sz w:val="24"/>
          <w:szCs w:val="24"/>
          <w:rtl/>
        </w:rPr>
        <w:t xml:space="preserve"> </w:t>
      </w:r>
      <w:r w:rsidRPr="001D3594">
        <w:rPr>
          <w:rFonts w:ascii="Simplified Arabic" w:hAnsi="Simplified Arabic" w:cs="Khalid Art bold"/>
          <w:sz w:val="24"/>
          <w:szCs w:val="24"/>
          <w:rtl/>
        </w:rPr>
        <w:t>من العربية إلى الإنجليزية</w:t>
      </w:r>
      <w:r>
        <w:rPr>
          <w:rFonts w:ascii="Simplified Arabic" w:hAnsi="Simplified Arabic" w:cs="Khalid Art bold" w:hint="cs"/>
          <w:sz w:val="24"/>
          <w:szCs w:val="24"/>
          <w:rtl/>
        </w:rPr>
        <w:t>.</w:t>
      </w:r>
    </w:p>
    <w:p w:rsidR="0069330B" w:rsidRPr="001D3594" w:rsidRDefault="0069330B" w:rsidP="0069330B">
      <w:pPr>
        <w:bidi/>
        <w:spacing w:line="240" w:lineRule="auto"/>
        <w:ind w:left="142"/>
        <w:jc w:val="both"/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  <w:lang w:bidi="ar-JO"/>
        </w:rPr>
        <w:t>مخرجات التعلم:</w:t>
      </w:r>
    </w:p>
    <w:p w:rsidR="0069330B" w:rsidRPr="001D3594" w:rsidRDefault="0069330B" w:rsidP="0069330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>الترجمة من العربية إلى الإنجليزية بإتقان</w:t>
      </w:r>
      <w:r w:rsidRPr="001D3594">
        <w:rPr>
          <w:rFonts w:ascii="Simplified Arabic" w:hAnsi="Simplified Arabic" w:cs="Khalid Art bold"/>
          <w:sz w:val="24"/>
          <w:szCs w:val="24"/>
        </w:rPr>
        <w:t>.</w:t>
      </w:r>
    </w:p>
    <w:p w:rsidR="0069330B" w:rsidRPr="001D3594" w:rsidRDefault="0069330B" w:rsidP="0069330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توظيف </w:t>
      </w:r>
      <w:r>
        <w:rPr>
          <w:rFonts w:ascii="Simplified Arabic" w:hAnsi="Simplified Arabic" w:cs="Khalid Art bold" w:hint="cs"/>
          <w:sz w:val="24"/>
          <w:szCs w:val="24"/>
          <w:rtl/>
        </w:rPr>
        <w:t>طرائق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الترجمة</w:t>
      </w:r>
      <w:r>
        <w:rPr>
          <w:rFonts w:ascii="Simplified Arabic" w:hAnsi="Simplified Arabic" w:cs="Khalid Art bold" w:hint="cs"/>
          <w:sz w:val="24"/>
          <w:szCs w:val="24"/>
          <w:rtl/>
        </w:rPr>
        <w:t xml:space="preserve"> المختلفة</w:t>
      </w:r>
      <w:r w:rsidRPr="001D3594">
        <w:rPr>
          <w:rFonts w:ascii="Simplified Arabic" w:hAnsi="Simplified Arabic" w:cs="Khalid Art bold" w:hint="cs"/>
          <w:sz w:val="24"/>
          <w:szCs w:val="24"/>
          <w:rtl/>
        </w:rPr>
        <w:t xml:space="preserve"> وتقنياتها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في التعامل مع بعض الصعوبات في الترجمة</w:t>
      </w:r>
      <w:r w:rsidRPr="001D3594">
        <w:rPr>
          <w:rFonts w:ascii="Simplified Arabic" w:hAnsi="Simplified Arabic" w:cs="Khalid Art bold"/>
          <w:sz w:val="24"/>
          <w:szCs w:val="24"/>
        </w:rPr>
        <w:t>.</w:t>
      </w:r>
    </w:p>
    <w:p w:rsidR="0069330B" w:rsidRPr="001D3594" w:rsidRDefault="0069330B" w:rsidP="0069330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القدرة على </w:t>
      </w:r>
      <w:r>
        <w:rPr>
          <w:rFonts w:ascii="Simplified Arabic" w:hAnsi="Simplified Arabic" w:cs="Khalid Art bold" w:hint="cs"/>
          <w:sz w:val="24"/>
          <w:szCs w:val="24"/>
          <w:rtl/>
        </w:rPr>
        <w:t>استعمال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القاموس بكفاءة</w:t>
      </w:r>
      <w:r w:rsidRPr="001D3594">
        <w:rPr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والقدرة على اختيار المعنى الصحيح للكلمة </w:t>
      </w:r>
      <w:r w:rsidRPr="001D3594">
        <w:rPr>
          <w:rFonts w:ascii="Simplified Arabic" w:hAnsi="Simplified Arabic" w:cs="Khalid Art bold" w:hint="cs"/>
          <w:sz w:val="24"/>
          <w:szCs w:val="24"/>
          <w:rtl/>
        </w:rPr>
        <w:t>المطلوبة.</w:t>
      </w:r>
    </w:p>
    <w:p w:rsidR="0069330B" w:rsidRDefault="0069330B" w:rsidP="0069330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ترجمة التعبيرات </w:t>
      </w:r>
      <w:r w:rsidRPr="001D3594">
        <w:rPr>
          <w:rFonts w:ascii="Simplified Arabic" w:hAnsi="Simplified Arabic" w:cs="Khalid Art bold" w:hint="cs"/>
          <w:sz w:val="24"/>
          <w:szCs w:val="24"/>
          <w:rtl/>
        </w:rPr>
        <w:t>الاصطلاحية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إلى اللغة الإنجليزية</w:t>
      </w:r>
      <w:r w:rsidRPr="001D3594">
        <w:rPr>
          <w:rFonts w:ascii="Simplified Arabic" w:hAnsi="Simplified Arabic" w:cs="Khalid Art bold" w:hint="cs"/>
          <w:sz w:val="24"/>
          <w:szCs w:val="24"/>
          <w:rtl/>
        </w:rPr>
        <w:t>.</w:t>
      </w:r>
    </w:p>
    <w:p w:rsidR="0088436F" w:rsidRDefault="0088436F"/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108"/>
    <w:multiLevelType w:val="hybridMultilevel"/>
    <w:tmpl w:val="EBC4404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61743EF"/>
    <w:multiLevelType w:val="hybridMultilevel"/>
    <w:tmpl w:val="ED00A2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06"/>
    <w:rsid w:val="00025A06"/>
    <w:rsid w:val="00274FE9"/>
    <w:rsid w:val="0069330B"/>
    <w:rsid w:val="0088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23A645-3AED-41F9-9C94-CDA47BE5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2020-10-19T11:21:00Z</cp:lastPrinted>
  <dcterms:created xsi:type="dcterms:W3CDTF">2020-10-19T11:21:00Z</dcterms:created>
  <dcterms:modified xsi:type="dcterms:W3CDTF">2020-10-19T11:21:00Z</dcterms:modified>
</cp:coreProperties>
</file>