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832227" w:rsidRDefault="00F51120" w:rsidP="001876F5">
      <w:pPr>
        <w:autoSpaceDE w:val="0"/>
        <w:autoSpaceDN w:val="0"/>
        <w:adjustRightInd w:val="0"/>
        <w:jc w:val="center"/>
        <w:rPr>
          <w:rFonts w:ascii="Cambria" w:hAnsi="Cambria" w:cs="Arial"/>
          <w:b/>
          <w:bCs/>
          <w:color w:val="000000"/>
          <w:sz w:val="22"/>
          <w:szCs w:val="22"/>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AA39F5"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AA39F5" w:rsidP="00B32278">
      <w:pPr>
        <w:rPr>
          <w:rFonts w:asciiTheme="majorHAnsi" w:hAnsiTheme="majorHAnsi"/>
        </w:rPr>
      </w:pPr>
      <w:r>
        <w:rPr>
          <w:rFonts w:asciiTheme="majorHAnsi" w:hAnsiTheme="majorHAnsi"/>
          <w:noProof/>
          <w:sz w:val="32"/>
          <w:szCs w:val="32"/>
          <w:lang w:val="en-US"/>
        </w:rPr>
        <w:pict>
          <v:shape id="Text Box 13" o:spid="_x0000_s1027" type="#_x0000_t202" style="position:absolute;margin-left:.9pt;margin-top:8.4pt;width:492.45pt;height:8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" strokecolor="white" strokeweight="1pt">
            <v:fill color2="#999" focus="100%" type="gradient"/>
            <v:shadow on="t" color="#7f7f7f" opacity=".5" offset="1pt"/>
            <v:textbox>
              <w:txbxContent>
                <w:p w:rsidR="00244867" w:rsidRPr="00244867" w:rsidRDefault="003D172F" w:rsidP="00244867">
                  <w:pPr>
                    <w:rPr>
                      <w:rFonts w:ascii="Cambria" w:hAnsi="Cambria" w:cs="Andalus"/>
                      <w:b/>
                      <w:bC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44867" w:rsidRPr="00A96193">
                    <w:rPr>
                      <w:rFonts w:ascii="Cambria" w:hAnsi="Cambria" w:cs="Andalus"/>
                      <w:b/>
                      <w:bCs/>
                      <w:sz w:val="56"/>
                      <w:szCs w:val="56"/>
                      <w:u w:val="single"/>
                    </w:rPr>
                    <w:t xml:space="preserve">English literature </w:t>
                  </w:r>
                  <w:r w:rsidR="00244867" w:rsidRPr="00244867">
                    <w:rPr>
                      <w:rFonts w:ascii="Cambria" w:hAnsi="Cambria" w:cs="Andalus"/>
                      <w:b/>
                      <w:bCs/>
                      <w:sz w:val="56"/>
                      <w:szCs w:val="56"/>
                      <w:u w:val="single"/>
                    </w:rPr>
                    <w:t xml:space="preserve">from the Beginnings till 1798 </w:t>
                  </w:r>
                </w:p>
                <w:p w:rsidR="00244867" w:rsidRPr="00A1666C" w:rsidRDefault="00244867" w:rsidP="00244867">
                  <w:pPr>
                    <w:rPr>
                      <w:rFonts w:ascii="Cambria" w:hAnsi="Cambria" w:cs="Andalus"/>
                      <w:b/>
                      <w:bCs/>
                      <w:sz w:val="44"/>
                      <w:szCs w:val="44"/>
                    </w:rPr>
                  </w:pPr>
                </w:p>
                <w:p w:rsidR="003D172F" w:rsidRPr="00A1666C" w:rsidRDefault="003D172F" w:rsidP="00244867">
                  <w:pPr>
                    <w:rPr>
                      <w:rFonts w:ascii="Cambria" w:hAnsi="Cambria" w:cs="Andalus"/>
                      <w:b/>
                      <w:bCs/>
                      <w:sz w:val="44"/>
                      <w:szCs w:val="44"/>
                    </w:rP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AA39F5" w:rsidP="00B32278">
      <w:pPr>
        <w:rPr>
          <w:rFonts w:asciiTheme="majorHAnsi" w:hAnsiTheme="majorHAnsi"/>
        </w:rPr>
      </w:pPr>
      <w:r>
        <w:rPr>
          <w:rFonts w:asciiTheme="majorHAnsi" w:hAnsiTheme="majorHAnsi"/>
          <w:noProof/>
          <w:lang w:val="en-US"/>
        </w:rPr>
        <w:pict>
          <v:shape id="Text Box 16" o:spid="_x0000_s1028" type="#_x0000_t202" style="position:absolute;margin-left:53.55pt;margin-top:.95pt;width:370.65pt;height:7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" strokecolor="white" strokeweight="1pt">
            <v:fill color2="#999" focus="100%" type="gradient"/>
            <v:shadow on="t" color="#7f7f7f" opacity=".5" offset="1pt"/>
            <v:textbox>
              <w:txbxContent>
                <w:p w:rsidR="004941F4" w:rsidRPr="00A1666C" w:rsidRDefault="004941F4" w:rsidP="00244867">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244867" w:rsidRPr="00A96193">
                    <w:rPr>
                      <w:rFonts w:ascii="Cambria" w:hAnsi="Cambria" w:cs="Andalus"/>
                      <w:b/>
                      <w:bCs/>
                      <w:sz w:val="56"/>
                      <w:szCs w:val="56"/>
                      <w:u w:val="single"/>
                    </w:rPr>
                    <w:t>01023235</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rPr>
          <w:rFonts w:asciiTheme="majorHAnsi" w:hAnsiTheme="majorHAnsi"/>
        </w:rPr>
      </w:pPr>
    </w:p>
    <w:p w:rsidR="00B32278" w:rsidRPr="00616FD8" w:rsidRDefault="00B32278" w:rsidP="00B32278">
      <w:pPr>
        <w:pStyle w:val="ps2"/>
        <w:tabs>
          <w:tab w:val="clear" w:pos="576"/>
          <w:tab w:val="clear" w:pos="1152"/>
          <w:tab w:val="clear" w:pos="1728"/>
          <w:tab w:val="clear" w:pos="2304"/>
          <w:tab w:val="left" w:pos="0"/>
          <w:tab w:val="left" w:pos="4092"/>
        </w:tabs>
        <w:spacing w:before="120" w:after="120" w:line="240" w:lineRule="auto"/>
        <w:rPr>
          <w:rFonts w:asciiTheme="majorHAnsi" w:hAnsiTheme="majorHAnsi"/>
        </w:rPr>
      </w:pPr>
      <w:r w:rsidRPr="00616FD8">
        <w:rPr>
          <w:rFonts w:asciiTheme="majorHAnsi" w:hAnsiTheme="majorHAnsi"/>
        </w:rPr>
        <w:tab/>
      </w:r>
    </w:p>
    <w:p w:rsidR="009316C4" w:rsidRPr="00616FD8" w:rsidRDefault="00F51120" w:rsidP="00B32278">
      <w:pPr>
        <w:pStyle w:val="ps2"/>
        <w:tabs>
          <w:tab w:val="clear" w:pos="576"/>
          <w:tab w:val="left" w:pos="0"/>
        </w:tabs>
        <w:spacing w:before="120" w:after="120" w:line="240" w:lineRule="auto"/>
        <w:rPr>
          <w:rFonts w:asciiTheme="majorHAnsi" w:hAnsiTheme="majorHAnsi" w:cs="Times New Roman"/>
          <w:sz w:val="4"/>
          <w:szCs w:val="4"/>
        </w:rPr>
      </w:pPr>
      <w:r w:rsidRPr="00616FD8">
        <w:rPr>
          <w:rFonts w:asciiTheme="majorHAnsi" w:hAnsiTheme="majorHAnsi"/>
        </w:rPr>
        <w:br w:type="page"/>
      </w:r>
      <w:r w:rsidR="00A26B66" w:rsidRPr="00616FD8">
        <w:rPr>
          <w:rFonts w:asciiTheme="majorHAnsi" w:hAnsiTheme="majorHAnsi" w:cs="Times New Roman"/>
          <w:sz w:val="4"/>
          <w:szCs w:val="4"/>
        </w:rPr>
        <w:lastRenderedPageBreak/>
        <w:t>a</w:t>
      </w:r>
    </w:p>
    <w:p w:rsidR="001A39E2" w:rsidRPr="00EC16AE" w:rsidRDefault="001A39E2" w:rsidP="001A39E2">
      <w:pPr>
        <w:pStyle w:val="ps2"/>
        <w:spacing w:before="240" w:after="120" w:line="240" w:lineRule="auto"/>
        <w:rPr>
          <w:rFonts w:asciiTheme="majorBidi" w:hAnsiTheme="majorBidi" w:cstheme="majorBidi"/>
          <w:sz w:val="22"/>
          <w:szCs w:val="22"/>
        </w:rPr>
      </w:pPr>
    </w:p>
    <w:p w:rsidR="009F38DA" w:rsidRPr="00EC16AE" w:rsidRDefault="00FA6305" w:rsidP="001A39E2">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G</w:t>
      </w:r>
      <w:r w:rsidR="009F38DA" w:rsidRPr="00EC16AE">
        <w:rPr>
          <w:rFonts w:asciiTheme="majorBidi" w:hAnsiTheme="majorBidi" w:cstheme="majorBidi"/>
          <w:sz w:val="22"/>
          <w:szCs w:val="22"/>
        </w:rPr>
        <w:t xml:space="preserve">eneral </w:t>
      </w:r>
      <w:r w:rsidR="001E1F32" w:rsidRPr="00EC16AE">
        <w:rPr>
          <w:rFonts w:asciiTheme="majorBidi" w:hAnsiTheme="majorBidi" w:cstheme="majorBidi"/>
          <w:sz w:val="22"/>
          <w:szCs w:val="22"/>
        </w:rPr>
        <w:t>Course Information</w:t>
      </w:r>
      <w:r w:rsidRPr="00EC16AE">
        <w:rPr>
          <w:rFonts w:asciiTheme="majorBidi" w:hAnsiTheme="majorBidi" w:cstheme="majorBidi"/>
          <w:sz w:val="22"/>
          <w:szCs w:val="22"/>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544"/>
        <w:gridCol w:w="4502"/>
      </w:tblGrid>
      <w:tr w:rsidR="009F38DA" w:rsidRPr="00EC16AE" w:rsidTr="00EC16AE">
        <w:trPr>
          <w:trHeight w:val="307"/>
        </w:trPr>
        <w:tc>
          <w:tcPr>
            <w:tcW w:w="3544" w:type="dxa"/>
            <w:shd w:val="clear" w:color="auto" w:fill="D9D9D9"/>
            <w:vAlign w:val="center"/>
          </w:tcPr>
          <w:p w:rsidR="009F38DA" w:rsidRPr="00EC16AE" w:rsidRDefault="009F38DA"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Course title</w:t>
            </w:r>
          </w:p>
        </w:tc>
        <w:tc>
          <w:tcPr>
            <w:tcW w:w="4502" w:type="dxa"/>
          </w:tcPr>
          <w:p w:rsidR="009F38DA" w:rsidRPr="00EC16AE" w:rsidRDefault="00A96193" w:rsidP="00A96193">
            <w:pPr>
              <w:widowControl w:val="0"/>
              <w:spacing w:after="160" w:line="321" w:lineRule="exact"/>
              <w:rPr>
                <w:rFonts w:asciiTheme="majorBidi" w:eastAsia="Calibri" w:hAnsiTheme="majorBidi" w:cstheme="majorBidi"/>
                <w:b/>
                <w:bCs/>
                <w:sz w:val="22"/>
                <w:szCs w:val="22"/>
                <w:u w:val="single"/>
                <w:lang w:val="en-US"/>
              </w:rPr>
            </w:pPr>
            <w:r w:rsidRPr="00EC16AE">
              <w:rPr>
                <w:rFonts w:asciiTheme="majorBidi" w:eastAsia="Calibri" w:hAnsiTheme="majorBidi" w:cstheme="majorBidi"/>
                <w:b/>
                <w:bCs/>
                <w:sz w:val="22"/>
                <w:szCs w:val="22"/>
                <w:u w:val="single"/>
                <w:lang w:val="en-US"/>
              </w:rPr>
              <w:t xml:space="preserve">English literature from the Beginnings till 1798  </w:t>
            </w:r>
          </w:p>
        </w:tc>
      </w:tr>
      <w:tr w:rsidR="009F38DA" w:rsidRPr="00EC16AE" w:rsidTr="00EC16AE">
        <w:trPr>
          <w:trHeight w:val="307"/>
        </w:trPr>
        <w:tc>
          <w:tcPr>
            <w:tcW w:w="3544" w:type="dxa"/>
            <w:shd w:val="clear" w:color="auto" w:fill="D9D9D9"/>
            <w:vAlign w:val="center"/>
          </w:tcPr>
          <w:p w:rsidR="009F38DA" w:rsidRPr="00EC16AE" w:rsidRDefault="009F38DA"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Course number</w:t>
            </w:r>
          </w:p>
        </w:tc>
        <w:tc>
          <w:tcPr>
            <w:tcW w:w="4502" w:type="dxa"/>
          </w:tcPr>
          <w:p w:rsidR="009F38DA" w:rsidRPr="00EC16AE" w:rsidRDefault="00A96193" w:rsidP="00F137AB">
            <w:pPr>
              <w:pStyle w:val="ps1Char"/>
              <w:rPr>
                <w:rFonts w:asciiTheme="majorBidi" w:hAnsiTheme="majorBidi" w:cstheme="majorBidi"/>
              </w:rPr>
            </w:pPr>
            <w:r w:rsidRPr="00EC16AE">
              <w:rPr>
                <w:rFonts w:asciiTheme="majorBidi" w:eastAsia="Calibri" w:hAnsiTheme="majorBidi" w:cstheme="majorBidi"/>
                <w:b/>
                <w:bCs/>
                <w:u w:val="single"/>
              </w:rPr>
              <w:t>01023235</w:t>
            </w:r>
          </w:p>
        </w:tc>
      </w:tr>
      <w:tr w:rsidR="009F38DA" w:rsidRPr="00EC16AE" w:rsidTr="00EC16AE">
        <w:trPr>
          <w:trHeight w:val="307"/>
        </w:trPr>
        <w:tc>
          <w:tcPr>
            <w:tcW w:w="3544" w:type="dxa"/>
            <w:shd w:val="clear" w:color="auto" w:fill="D9D9D9"/>
          </w:tcPr>
          <w:p w:rsidR="009F38DA" w:rsidRPr="00EC16AE" w:rsidRDefault="009F38DA" w:rsidP="008A5694">
            <w:pPr>
              <w:pStyle w:val="ps1Char"/>
              <w:rPr>
                <w:rFonts w:asciiTheme="majorBidi" w:hAnsiTheme="majorBidi" w:cstheme="majorBidi"/>
              </w:rPr>
            </w:pPr>
            <w:r w:rsidRPr="00EC16AE">
              <w:rPr>
                <w:rFonts w:asciiTheme="majorBidi" w:hAnsiTheme="majorBidi" w:cstheme="majorBidi"/>
              </w:rPr>
              <w:t>Credit hours (theory, practical)</w:t>
            </w:r>
          </w:p>
        </w:tc>
        <w:tc>
          <w:tcPr>
            <w:tcW w:w="4502" w:type="dxa"/>
          </w:tcPr>
          <w:p w:rsidR="009F38DA" w:rsidRPr="00EC16AE" w:rsidRDefault="00F137AB" w:rsidP="008A5694">
            <w:pPr>
              <w:pStyle w:val="ps1Char"/>
              <w:rPr>
                <w:rFonts w:asciiTheme="majorBidi" w:hAnsiTheme="majorBidi" w:cstheme="majorBidi"/>
              </w:rPr>
            </w:pPr>
            <w:r w:rsidRPr="00EC16AE">
              <w:rPr>
                <w:rFonts w:asciiTheme="majorBidi" w:hAnsiTheme="majorBidi" w:cstheme="majorBidi"/>
                <w:b/>
                <w:bCs/>
                <w:lang w:val="en-GB"/>
              </w:rPr>
              <w:t>(3 CHs)</w:t>
            </w:r>
            <w:r w:rsidRPr="00EC16AE">
              <w:rPr>
                <w:rFonts w:asciiTheme="majorBidi" w:hAnsiTheme="majorBidi" w:cstheme="majorBidi"/>
              </w:rPr>
              <w:t xml:space="preserve"> theory</w:t>
            </w:r>
          </w:p>
        </w:tc>
      </w:tr>
      <w:tr w:rsidR="009F38DA" w:rsidRPr="00EC16AE" w:rsidTr="00EC16AE">
        <w:trPr>
          <w:trHeight w:val="307"/>
        </w:trPr>
        <w:tc>
          <w:tcPr>
            <w:tcW w:w="3544" w:type="dxa"/>
            <w:shd w:val="clear" w:color="auto" w:fill="D9D9D9"/>
          </w:tcPr>
          <w:p w:rsidR="009F38DA" w:rsidRPr="00EC16AE" w:rsidRDefault="00EC16AE" w:rsidP="008A5694">
            <w:pPr>
              <w:pStyle w:val="ps1Char"/>
              <w:rPr>
                <w:rFonts w:asciiTheme="majorBidi" w:hAnsiTheme="majorBidi" w:cstheme="majorBidi"/>
              </w:rPr>
            </w:pPr>
            <w:r w:rsidRPr="00EC16AE">
              <w:rPr>
                <w:rFonts w:asciiTheme="majorBidi" w:hAnsiTheme="majorBidi" w:cstheme="majorBidi"/>
              </w:rPr>
              <w:t>Contact hours</w:t>
            </w:r>
            <w:r w:rsidR="009F38DA" w:rsidRPr="00EC16AE">
              <w:rPr>
                <w:rFonts w:asciiTheme="majorBidi" w:hAnsiTheme="majorBidi" w:cstheme="majorBidi"/>
              </w:rPr>
              <w:t>(theory, practical)</w:t>
            </w:r>
          </w:p>
        </w:tc>
        <w:tc>
          <w:tcPr>
            <w:tcW w:w="4502" w:type="dxa"/>
          </w:tcPr>
          <w:p w:rsidR="009F38DA" w:rsidRPr="00EC16AE" w:rsidRDefault="00F22516" w:rsidP="00F22516">
            <w:pPr>
              <w:pStyle w:val="ps1Char"/>
              <w:rPr>
                <w:rFonts w:asciiTheme="majorBidi" w:hAnsiTheme="majorBidi" w:cstheme="majorBidi"/>
              </w:rPr>
            </w:pPr>
            <w:r w:rsidRPr="00EC16AE">
              <w:rPr>
                <w:rFonts w:asciiTheme="majorBidi" w:hAnsiTheme="majorBidi" w:cstheme="majorBidi"/>
              </w:rPr>
              <w:t>2:</w:t>
            </w:r>
            <w:r w:rsidR="00A96193" w:rsidRPr="00EC16AE">
              <w:rPr>
                <w:rFonts w:asciiTheme="majorBidi" w:hAnsiTheme="majorBidi" w:cstheme="majorBidi"/>
              </w:rPr>
              <w:t>.00-</w:t>
            </w:r>
            <w:r w:rsidRPr="00EC16AE">
              <w:rPr>
                <w:rFonts w:asciiTheme="majorBidi" w:hAnsiTheme="majorBidi" w:cstheme="majorBidi"/>
              </w:rPr>
              <w:t>3</w:t>
            </w:r>
            <w:r w:rsidR="00A96193" w:rsidRPr="00EC16AE">
              <w:rPr>
                <w:rFonts w:asciiTheme="majorBidi" w:hAnsiTheme="majorBidi" w:cstheme="majorBidi"/>
              </w:rPr>
              <w:t>:00</w:t>
            </w:r>
            <w:r w:rsidR="00F137AB" w:rsidRPr="00EC16AE">
              <w:rPr>
                <w:rFonts w:asciiTheme="majorBidi" w:hAnsiTheme="majorBidi" w:cstheme="majorBidi"/>
              </w:rPr>
              <w:t xml:space="preserve"> (theory)</w:t>
            </w:r>
          </w:p>
        </w:tc>
      </w:tr>
      <w:tr w:rsidR="009F38DA" w:rsidRPr="00EC16AE" w:rsidTr="00EC16AE">
        <w:trPr>
          <w:trHeight w:val="307"/>
        </w:trPr>
        <w:tc>
          <w:tcPr>
            <w:tcW w:w="3544" w:type="dxa"/>
            <w:shd w:val="clear" w:color="auto" w:fill="D9D9D9"/>
            <w:vAlign w:val="center"/>
          </w:tcPr>
          <w:p w:rsidR="009F38DA" w:rsidRPr="00EC16AE" w:rsidRDefault="009F38DA"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Prerequisites/corequisites</w:t>
            </w:r>
          </w:p>
        </w:tc>
        <w:tc>
          <w:tcPr>
            <w:tcW w:w="4502" w:type="dxa"/>
            <w:vAlign w:val="center"/>
          </w:tcPr>
          <w:p w:rsidR="009F38DA" w:rsidRPr="00EC16AE" w:rsidRDefault="00A96193" w:rsidP="00A96193">
            <w:pPr>
              <w:pStyle w:val="ps1Char"/>
              <w:rPr>
                <w:rFonts w:asciiTheme="majorBidi" w:hAnsiTheme="majorBidi" w:cstheme="majorBidi"/>
              </w:rPr>
            </w:pPr>
            <w:bookmarkStart w:id="1" w:name="_Hlk14879004"/>
            <w:bookmarkEnd w:id="1"/>
            <w:r w:rsidRPr="00EC16AE">
              <w:rPr>
                <w:rFonts w:asciiTheme="majorBidi" w:eastAsia="Calibri" w:hAnsiTheme="majorBidi" w:cstheme="majorBidi"/>
                <w:b/>
                <w:bCs/>
                <w:u w:val="single"/>
              </w:rPr>
              <w:t>01022131</w:t>
            </w:r>
          </w:p>
        </w:tc>
      </w:tr>
      <w:tr w:rsidR="009F38DA" w:rsidRPr="00EC16AE" w:rsidTr="00EC16AE">
        <w:trPr>
          <w:trHeight w:val="307"/>
        </w:trPr>
        <w:tc>
          <w:tcPr>
            <w:tcW w:w="3544" w:type="dxa"/>
            <w:shd w:val="clear" w:color="auto" w:fill="D9D9D9"/>
            <w:vAlign w:val="center"/>
          </w:tcPr>
          <w:p w:rsidR="009F38DA" w:rsidRPr="00EC16AE" w:rsidRDefault="00B461DD" w:rsidP="00B461DD">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 xml:space="preserve">Academic </w:t>
            </w:r>
            <w:r w:rsidR="009F38DA" w:rsidRPr="00EC16AE">
              <w:rPr>
                <w:rFonts w:asciiTheme="majorBidi" w:hAnsiTheme="majorBidi" w:cstheme="majorBidi"/>
                <w:b w:val="0"/>
                <w:bCs w:val="0"/>
                <w:sz w:val="22"/>
                <w:szCs w:val="22"/>
              </w:rPr>
              <w:t>Program</w:t>
            </w:r>
          </w:p>
        </w:tc>
        <w:tc>
          <w:tcPr>
            <w:tcW w:w="4502" w:type="dxa"/>
          </w:tcPr>
          <w:p w:rsidR="009F38DA" w:rsidRPr="00EC16AE" w:rsidRDefault="0055778E" w:rsidP="008A5694">
            <w:pPr>
              <w:pStyle w:val="ps1Char"/>
              <w:rPr>
                <w:rFonts w:asciiTheme="majorBidi" w:hAnsiTheme="majorBidi" w:cstheme="majorBidi"/>
              </w:rPr>
            </w:pPr>
            <w:r w:rsidRPr="00EC16AE">
              <w:rPr>
                <w:rFonts w:asciiTheme="majorBidi" w:hAnsiTheme="majorBidi" w:cstheme="majorBidi"/>
              </w:rPr>
              <w:t>B.A (English)</w:t>
            </w:r>
          </w:p>
        </w:tc>
      </w:tr>
      <w:tr w:rsidR="009F38DA" w:rsidRPr="00EC16AE" w:rsidTr="00EC16AE">
        <w:trPr>
          <w:trHeight w:val="307"/>
        </w:trPr>
        <w:tc>
          <w:tcPr>
            <w:tcW w:w="3544" w:type="dxa"/>
            <w:shd w:val="clear" w:color="auto" w:fill="D9D9D9"/>
            <w:vAlign w:val="center"/>
          </w:tcPr>
          <w:p w:rsidR="009F38DA" w:rsidRPr="00EC16AE" w:rsidRDefault="00F22516"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Program code</w:t>
            </w:r>
          </w:p>
        </w:tc>
        <w:tc>
          <w:tcPr>
            <w:tcW w:w="4502" w:type="dxa"/>
          </w:tcPr>
          <w:p w:rsidR="009F38DA" w:rsidRPr="00EC16AE" w:rsidRDefault="0055778E" w:rsidP="008A5694">
            <w:pPr>
              <w:pStyle w:val="ps1Char"/>
              <w:rPr>
                <w:rFonts w:asciiTheme="majorBidi" w:hAnsiTheme="majorBidi" w:cstheme="majorBidi"/>
              </w:rPr>
            </w:pPr>
            <w:r w:rsidRPr="00EC16AE">
              <w:rPr>
                <w:rFonts w:asciiTheme="majorBidi" w:hAnsiTheme="majorBidi" w:cstheme="majorBidi"/>
              </w:rPr>
              <w:t>02-</w:t>
            </w:r>
          </w:p>
        </w:tc>
      </w:tr>
      <w:tr w:rsidR="009F38DA" w:rsidRPr="00EC16AE" w:rsidTr="00EC16AE">
        <w:trPr>
          <w:trHeight w:val="307"/>
        </w:trPr>
        <w:tc>
          <w:tcPr>
            <w:tcW w:w="3544" w:type="dxa"/>
            <w:shd w:val="clear" w:color="auto" w:fill="D9D9D9"/>
            <w:vAlign w:val="center"/>
          </w:tcPr>
          <w:p w:rsidR="009F38DA" w:rsidRPr="00EC16AE" w:rsidRDefault="009F38DA"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Awarding institution</w:t>
            </w:r>
          </w:p>
        </w:tc>
        <w:tc>
          <w:tcPr>
            <w:tcW w:w="4502" w:type="dxa"/>
          </w:tcPr>
          <w:p w:rsidR="009F38DA" w:rsidRPr="00EC16AE" w:rsidRDefault="0055778E" w:rsidP="008A5694">
            <w:pPr>
              <w:pStyle w:val="ps1Char"/>
              <w:rPr>
                <w:rFonts w:asciiTheme="majorBidi" w:hAnsiTheme="majorBidi" w:cstheme="majorBidi"/>
              </w:rPr>
            </w:pPr>
            <w:r w:rsidRPr="00EC16AE">
              <w:rPr>
                <w:rFonts w:asciiTheme="majorBidi" w:hAnsiTheme="majorBidi" w:cstheme="majorBidi"/>
              </w:rPr>
              <w:t>Isra University</w:t>
            </w:r>
          </w:p>
        </w:tc>
      </w:tr>
      <w:tr w:rsidR="009F38DA" w:rsidRPr="00EC16AE" w:rsidTr="00EC16AE">
        <w:trPr>
          <w:trHeight w:val="307"/>
        </w:trPr>
        <w:tc>
          <w:tcPr>
            <w:tcW w:w="3544" w:type="dxa"/>
            <w:shd w:val="clear" w:color="auto" w:fill="D9D9D9"/>
            <w:vAlign w:val="center"/>
          </w:tcPr>
          <w:p w:rsidR="009F38DA" w:rsidRPr="00EC16AE" w:rsidRDefault="009F38DA"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Faculty</w:t>
            </w:r>
          </w:p>
        </w:tc>
        <w:tc>
          <w:tcPr>
            <w:tcW w:w="4502" w:type="dxa"/>
          </w:tcPr>
          <w:p w:rsidR="009F38DA" w:rsidRPr="00EC16AE" w:rsidRDefault="0055778E" w:rsidP="008A5694">
            <w:pPr>
              <w:pStyle w:val="ps1Char"/>
              <w:rPr>
                <w:rFonts w:asciiTheme="majorBidi" w:hAnsiTheme="majorBidi" w:cstheme="majorBidi"/>
              </w:rPr>
            </w:pPr>
            <w:r w:rsidRPr="00EC16AE">
              <w:rPr>
                <w:rFonts w:asciiTheme="majorBidi" w:hAnsiTheme="majorBidi" w:cstheme="majorBidi"/>
              </w:rPr>
              <w:t>Arts Faculty</w:t>
            </w:r>
          </w:p>
        </w:tc>
      </w:tr>
      <w:tr w:rsidR="0055778E" w:rsidRPr="00EC16AE" w:rsidTr="00EC16AE">
        <w:trPr>
          <w:trHeight w:val="307"/>
        </w:trPr>
        <w:tc>
          <w:tcPr>
            <w:tcW w:w="3544" w:type="dxa"/>
            <w:shd w:val="clear" w:color="auto" w:fill="D9D9D9"/>
            <w:vAlign w:val="center"/>
          </w:tcPr>
          <w:p w:rsidR="0055778E" w:rsidRPr="00EC16AE" w:rsidRDefault="0055778E"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Department</w:t>
            </w:r>
          </w:p>
        </w:tc>
        <w:tc>
          <w:tcPr>
            <w:tcW w:w="4502" w:type="dxa"/>
          </w:tcPr>
          <w:p w:rsidR="0055778E" w:rsidRPr="00EC16AE" w:rsidRDefault="0055778E" w:rsidP="00F22516">
            <w:pPr>
              <w:pStyle w:val="ps1Char"/>
              <w:rPr>
                <w:rFonts w:asciiTheme="majorBidi" w:hAnsiTheme="majorBidi" w:cstheme="majorBidi"/>
              </w:rPr>
            </w:pPr>
            <w:r w:rsidRPr="00EC16AE">
              <w:rPr>
                <w:rFonts w:asciiTheme="majorBidi" w:hAnsiTheme="majorBidi" w:cstheme="majorBidi"/>
              </w:rPr>
              <w:t>Department of English</w:t>
            </w:r>
            <w:r w:rsidR="00F22516" w:rsidRPr="00EC16AE">
              <w:rPr>
                <w:rFonts w:asciiTheme="majorBidi" w:hAnsiTheme="majorBidi" w:cstheme="majorBidi"/>
              </w:rPr>
              <w:t xml:space="preserve"> Language&amp;</w:t>
            </w:r>
            <w:r w:rsidRPr="00EC16AE">
              <w:rPr>
                <w:rFonts w:asciiTheme="majorBidi" w:hAnsiTheme="majorBidi" w:cstheme="majorBidi"/>
              </w:rPr>
              <w:t xml:space="preserve">Literature </w:t>
            </w:r>
          </w:p>
        </w:tc>
      </w:tr>
      <w:tr w:rsidR="0055778E" w:rsidRPr="00EC16AE" w:rsidTr="00EC16AE">
        <w:trPr>
          <w:trHeight w:val="399"/>
        </w:trPr>
        <w:tc>
          <w:tcPr>
            <w:tcW w:w="3544" w:type="dxa"/>
            <w:shd w:val="clear" w:color="auto" w:fill="D9D9D9"/>
            <w:vAlign w:val="center"/>
          </w:tcPr>
          <w:p w:rsidR="0055778E" w:rsidRPr="00EC16AE" w:rsidRDefault="0055778E"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 xml:space="preserve">Level of course </w:t>
            </w:r>
          </w:p>
        </w:tc>
        <w:tc>
          <w:tcPr>
            <w:tcW w:w="4502" w:type="dxa"/>
          </w:tcPr>
          <w:p w:rsidR="0055778E" w:rsidRPr="00EC16AE" w:rsidRDefault="00A96193" w:rsidP="00244867">
            <w:pPr>
              <w:pStyle w:val="ps1Char"/>
              <w:rPr>
                <w:rFonts w:asciiTheme="majorBidi" w:hAnsiTheme="majorBidi" w:cstheme="majorBidi"/>
              </w:rPr>
            </w:pPr>
            <w:r w:rsidRPr="00EC16AE">
              <w:rPr>
                <w:rFonts w:asciiTheme="majorBidi" w:hAnsiTheme="majorBidi" w:cstheme="majorBidi"/>
              </w:rPr>
              <w:t>3</w:t>
            </w:r>
            <w:r w:rsidRPr="00EC16AE">
              <w:rPr>
                <w:rFonts w:asciiTheme="majorBidi" w:hAnsiTheme="majorBidi" w:cstheme="majorBidi"/>
                <w:vertAlign w:val="superscript"/>
              </w:rPr>
              <w:t>rd</w:t>
            </w:r>
            <w:r w:rsidRPr="00EC16AE">
              <w:rPr>
                <w:rFonts w:asciiTheme="majorBidi" w:hAnsiTheme="majorBidi" w:cstheme="majorBidi"/>
              </w:rPr>
              <w:t>.</w:t>
            </w:r>
            <w:r w:rsidR="0055778E" w:rsidRPr="00EC16AE">
              <w:rPr>
                <w:rFonts w:asciiTheme="majorBidi" w:hAnsiTheme="majorBidi" w:cstheme="majorBidi"/>
              </w:rPr>
              <w:t xml:space="preserve"> year</w:t>
            </w:r>
            <w:r w:rsidR="00553F0D" w:rsidRPr="00EC16AE">
              <w:rPr>
                <w:rFonts w:asciiTheme="majorBidi" w:hAnsiTheme="majorBidi" w:cstheme="majorBidi"/>
              </w:rPr>
              <w:t>/</w:t>
            </w:r>
            <w:r w:rsidR="00244867" w:rsidRPr="00EC16AE">
              <w:rPr>
                <w:rFonts w:asciiTheme="majorBidi" w:hAnsiTheme="majorBidi" w:cstheme="majorBidi"/>
                <w:lang w:val="en-GB"/>
              </w:rPr>
              <w:t>2</w:t>
            </w:r>
            <w:r w:rsidR="00244867" w:rsidRPr="00EC16AE">
              <w:rPr>
                <w:rFonts w:asciiTheme="majorBidi" w:hAnsiTheme="majorBidi" w:cstheme="majorBidi"/>
                <w:vertAlign w:val="superscript"/>
                <w:lang w:val="en-GB"/>
              </w:rPr>
              <w:t>nd</w:t>
            </w:r>
            <w:r w:rsidR="00244867" w:rsidRPr="00EC16AE">
              <w:rPr>
                <w:rFonts w:asciiTheme="majorBidi" w:hAnsiTheme="majorBidi" w:cstheme="majorBidi"/>
                <w:lang w:val="en-GB"/>
              </w:rPr>
              <w:t>.</w:t>
            </w:r>
            <w:r w:rsidR="00553F0D" w:rsidRPr="00EC16AE">
              <w:rPr>
                <w:rFonts w:asciiTheme="majorBidi" w:hAnsiTheme="majorBidi" w:cstheme="majorBidi"/>
                <w:lang w:val="en-GB"/>
              </w:rPr>
              <w:t xml:space="preserve"> semester</w:t>
            </w:r>
          </w:p>
        </w:tc>
      </w:tr>
      <w:tr w:rsidR="0055778E" w:rsidRPr="00EC16AE" w:rsidTr="00EC16AE">
        <w:trPr>
          <w:trHeight w:val="307"/>
        </w:trPr>
        <w:tc>
          <w:tcPr>
            <w:tcW w:w="3544" w:type="dxa"/>
            <w:shd w:val="clear" w:color="auto" w:fill="D9D9D9"/>
          </w:tcPr>
          <w:p w:rsidR="0055778E" w:rsidRPr="00EC16AE" w:rsidRDefault="0055778E" w:rsidP="00B461DD">
            <w:pPr>
              <w:tabs>
                <w:tab w:val="left" w:pos="900"/>
              </w:tabs>
              <w:rPr>
                <w:rFonts w:asciiTheme="majorBidi" w:hAnsiTheme="majorBidi" w:cstheme="majorBidi"/>
                <w:bCs/>
                <w:sz w:val="22"/>
                <w:szCs w:val="22"/>
              </w:rPr>
            </w:pPr>
            <w:r w:rsidRPr="00EC16AE">
              <w:rPr>
                <w:rFonts w:asciiTheme="majorBidi" w:hAnsiTheme="majorBidi" w:cstheme="majorBidi"/>
                <w:sz w:val="22"/>
                <w:szCs w:val="22"/>
              </w:rPr>
              <w:t xml:space="preserve">Academic year </w:t>
            </w:r>
            <w:r w:rsidRPr="00EC16AE">
              <w:rPr>
                <w:rFonts w:asciiTheme="majorBidi" w:hAnsiTheme="majorBidi" w:cstheme="majorBidi"/>
                <w:bCs/>
                <w:sz w:val="22"/>
                <w:szCs w:val="22"/>
              </w:rPr>
              <w:t xml:space="preserve">/semester </w:t>
            </w:r>
          </w:p>
        </w:tc>
        <w:tc>
          <w:tcPr>
            <w:tcW w:w="4502" w:type="dxa"/>
          </w:tcPr>
          <w:p w:rsidR="0055778E" w:rsidRPr="00EC16AE" w:rsidRDefault="0055778E" w:rsidP="008A5694">
            <w:pPr>
              <w:pStyle w:val="ps1Char"/>
              <w:rPr>
                <w:rFonts w:asciiTheme="majorBidi" w:hAnsiTheme="majorBidi" w:cstheme="majorBidi"/>
              </w:rPr>
            </w:pPr>
            <w:r w:rsidRPr="00EC16AE">
              <w:rPr>
                <w:rFonts w:asciiTheme="majorBidi" w:hAnsiTheme="majorBidi" w:cstheme="majorBidi"/>
              </w:rPr>
              <w:t>2019-2020/ 1</w:t>
            </w:r>
            <w:r w:rsidRPr="00EC16AE">
              <w:rPr>
                <w:rFonts w:asciiTheme="majorBidi" w:hAnsiTheme="majorBidi" w:cstheme="majorBidi"/>
                <w:vertAlign w:val="superscript"/>
              </w:rPr>
              <w:t>st</w:t>
            </w:r>
            <w:r w:rsidRPr="00EC16AE">
              <w:rPr>
                <w:rFonts w:asciiTheme="majorBidi" w:hAnsiTheme="majorBidi" w:cstheme="majorBidi"/>
              </w:rPr>
              <w:t>. semester</w:t>
            </w:r>
          </w:p>
        </w:tc>
      </w:tr>
      <w:tr w:rsidR="0055778E" w:rsidRPr="00EC16AE" w:rsidTr="00EC16AE">
        <w:trPr>
          <w:trHeight w:val="307"/>
        </w:trPr>
        <w:tc>
          <w:tcPr>
            <w:tcW w:w="3544" w:type="dxa"/>
            <w:shd w:val="clear" w:color="auto" w:fill="D9D9D9"/>
            <w:vAlign w:val="center"/>
          </w:tcPr>
          <w:p w:rsidR="0055778E" w:rsidRPr="00EC16AE" w:rsidRDefault="0055778E" w:rsidP="00B461DD">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Awarded qualification</w:t>
            </w:r>
          </w:p>
        </w:tc>
        <w:tc>
          <w:tcPr>
            <w:tcW w:w="4502" w:type="dxa"/>
          </w:tcPr>
          <w:p w:rsidR="0055778E" w:rsidRPr="00EC16AE" w:rsidRDefault="0055778E" w:rsidP="008A5694">
            <w:pPr>
              <w:pStyle w:val="ps1Char"/>
              <w:rPr>
                <w:rFonts w:asciiTheme="majorBidi" w:hAnsiTheme="majorBidi" w:cstheme="majorBidi"/>
              </w:rPr>
            </w:pPr>
            <w:r w:rsidRPr="00EC16AE">
              <w:rPr>
                <w:rFonts w:asciiTheme="majorBidi" w:hAnsiTheme="majorBidi" w:cstheme="majorBidi"/>
              </w:rPr>
              <w:t>B.A (English)</w:t>
            </w:r>
          </w:p>
        </w:tc>
      </w:tr>
      <w:tr w:rsidR="0055778E" w:rsidRPr="00EC16AE" w:rsidTr="00EC16AE">
        <w:trPr>
          <w:trHeight w:val="307"/>
        </w:trPr>
        <w:tc>
          <w:tcPr>
            <w:tcW w:w="3544" w:type="dxa"/>
            <w:shd w:val="clear" w:color="auto" w:fill="D9D9D9"/>
            <w:vAlign w:val="center"/>
          </w:tcPr>
          <w:p w:rsidR="0055778E" w:rsidRPr="00EC16AE" w:rsidRDefault="0055778E" w:rsidP="001A39E2">
            <w:pPr>
              <w:pStyle w:val="Default"/>
              <w:rPr>
                <w:rFonts w:asciiTheme="majorBidi" w:hAnsiTheme="majorBidi" w:cstheme="majorBidi"/>
                <w:sz w:val="22"/>
                <w:szCs w:val="22"/>
              </w:rPr>
            </w:pPr>
            <w:r w:rsidRPr="00EC16AE">
              <w:rPr>
                <w:rFonts w:asciiTheme="majorBidi" w:hAnsiTheme="majorBidi" w:cstheme="majorBidi"/>
                <w:sz w:val="22"/>
                <w:szCs w:val="22"/>
              </w:rPr>
              <w:t>Other department(s) involved in teaching the course</w:t>
            </w:r>
          </w:p>
        </w:tc>
        <w:tc>
          <w:tcPr>
            <w:tcW w:w="4502" w:type="dxa"/>
          </w:tcPr>
          <w:p w:rsidR="0055778E" w:rsidRPr="00EC16AE" w:rsidDel="000E10C1" w:rsidRDefault="00244867" w:rsidP="008A5694">
            <w:pPr>
              <w:pStyle w:val="ps1Char"/>
              <w:rPr>
                <w:rFonts w:asciiTheme="majorBidi" w:hAnsiTheme="majorBidi" w:cstheme="majorBidi"/>
              </w:rPr>
            </w:pPr>
            <w:r w:rsidRPr="00EC16AE">
              <w:rPr>
                <w:rFonts w:asciiTheme="majorBidi" w:hAnsiTheme="majorBidi" w:cstheme="majorBidi"/>
              </w:rPr>
              <w:t>-</w:t>
            </w:r>
          </w:p>
        </w:tc>
      </w:tr>
      <w:tr w:rsidR="0055778E" w:rsidRPr="00EC16AE" w:rsidTr="00EC16AE">
        <w:trPr>
          <w:trHeight w:val="399"/>
        </w:trPr>
        <w:tc>
          <w:tcPr>
            <w:tcW w:w="3544" w:type="dxa"/>
            <w:shd w:val="clear" w:color="auto" w:fill="D9D9D9"/>
            <w:vAlign w:val="center"/>
          </w:tcPr>
          <w:p w:rsidR="0055778E" w:rsidRPr="00EC16AE" w:rsidRDefault="0055778E" w:rsidP="00B461DD">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Language of instruction</w:t>
            </w:r>
          </w:p>
        </w:tc>
        <w:tc>
          <w:tcPr>
            <w:tcW w:w="4502" w:type="dxa"/>
            <w:vAlign w:val="center"/>
          </w:tcPr>
          <w:p w:rsidR="0055778E" w:rsidRPr="00EC16AE" w:rsidRDefault="0055778E" w:rsidP="008A5694">
            <w:pPr>
              <w:pStyle w:val="ps1Char"/>
              <w:rPr>
                <w:rFonts w:asciiTheme="majorBidi" w:hAnsiTheme="majorBidi" w:cstheme="majorBidi"/>
              </w:rPr>
            </w:pPr>
            <w:r w:rsidRPr="00EC16AE">
              <w:rPr>
                <w:rFonts w:asciiTheme="majorBidi" w:hAnsiTheme="majorBidi" w:cstheme="majorBidi"/>
              </w:rPr>
              <w:t xml:space="preserve">English </w:t>
            </w:r>
          </w:p>
        </w:tc>
      </w:tr>
      <w:tr w:rsidR="0055778E" w:rsidRPr="00EC16AE" w:rsidTr="00EC16AE">
        <w:trPr>
          <w:trHeight w:val="307"/>
        </w:trPr>
        <w:tc>
          <w:tcPr>
            <w:tcW w:w="3544" w:type="dxa"/>
            <w:shd w:val="clear" w:color="auto" w:fill="D9D9D9"/>
            <w:vAlign w:val="center"/>
          </w:tcPr>
          <w:p w:rsidR="0055778E" w:rsidRPr="00EC16AE" w:rsidRDefault="0055778E" w:rsidP="001A39E2">
            <w:pPr>
              <w:pStyle w:val="ps2"/>
              <w:spacing w:before="40" w:after="40" w:line="24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Date of production/revision</w:t>
            </w:r>
          </w:p>
        </w:tc>
        <w:tc>
          <w:tcPr>
            <w:tcW w:w="4502" w:type="dxa"/>
          </w:tcPr>
          <w:p w:rsidR="0055778E" w:rsidRPr="00EC16AE" w:rsidRDefault="0055778E" w:rsidP="008A5694">
            <w:pPr>
              <w:pStyle w:val="ps1Char"/>
              <w:rPr>
                <w:rFonts w:asciiTheme="majorBidi" w:hAnsiTheme="majorBidi" w:cstheme="majorBidi"/>
              </w:rPr>
            </w:pPr>
            <w:r w:rsidRPr="00EC16AE">
              <w:rPr>
                <w:rFonts w:asciiTheme="majorBidi" w:hAnsiTheme="majorBidi" w:cstheme="majorBidi"/>
              </w:rPr>
              <w:t>15-10-2019</w:t>
            </w:r>
          </w:p>
        </w:tc>
      </w:tr>
    </w:tbl>
    <w:p w:rsidR="00B143AC" w:rsidRPr="00EC16AE" w:rsidRDefault="00DD25CD"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 xml:space="preserve">Course </w:t>
      </w:r>
      <w:r w:rsidR="00453BFA" w:rsidRPr="00EC16AE">
        <w:rPr>
          <w:rFonts w:asciiTheme="majorBidi" w:hAnsiTheme="majorBidi" w:cstheme="majorBidi"/>
          <w:sz w:val="22"/>
          <w:szCs w:val="22"/>
        </w:rPr>
        <w:t>Coordinator</w:t>
      </w:r>
      <w:r w:rsidR="0033559A" w:rsidRPr="00EC16AE">
        <w:rPr>
          <w:rFonts w:asciiTheme="majorBidi" w:hAnsiTheme="majorBidi" w:cstheme="majorBidi"/>
          <w:sz w:val="22"/>
          <w:szCs w:val="22"/>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EC16AE" w:rsidTr="00002735">
        <w:trPr>
          <w:trHeight w:val="1043"/>
        </w:trPr>
        <w:tc>
          <w:tcPr>
            <w:tcW w:w="10080" w:type="dxa"/>
          </w:tcPr>
          <w:p w:rsidR="005C3CE3" w:rsidRPr="00EC16AE" w:rsidRDefault="00B461DD" w:rsidP="00F07062">
            <w:pPr>
              <w:pStyle w:val="ps1Char"/>
              <w:rPr>
                <w:rFonts w:asciiTheme="majorBidi" w:hAnsiTheme="majorBidi" w:cstheme="majorBidi"/>
                <w:b/>
                <w:bCs/>
              </w:rPr>
            </w:pPr>
            <w:r w:rsidRPr="00EC16AE">
              <w:rPr>
                <w:rFonts w:asciiTheme="majorBidi" w:hAnsiTheme="majorBidi" w:cstheme="majorBidi"/>
                <w:b/>
                <w:bCs/>
              </w:rPr>
              <w:t>Coordinator's</w:t>
            </w:r>
            <w:r w:rsidR="005C3CE3" w:rsidRPr="00EC16AE">
              <w:rPr>
                <w:rFonts w:asciiTheme="majorBidi" w:hAnsiTheme="majorBidi" w:cstheme="majorBidi"/>
                <w:b/>
                <w:bCs/>
              </w:rPr>
              <w:t xml:space="preserve">Name:  </w:t>
            </w:r>
            <w:r w:rsidR="0055778E" w:rsidRPr="00EC16AE">
              <w:rPr>
                <w:rFonts w:asciiTheme="majorBidi" w:hAnsiTheme="majorBidi" w:cstheme="majorBidi"/>
                <w:b/>
                <w:bCs/>
              </w:rPr>
              <w:t>Dr. MohamadHilmi Al-Ahmad</w:t>
            </w:r>
          </w:p>
          <w:p w:rsidR="003B64AF" w:rsidRPr="00EC16AE" w:rsidRDefault="003B64AF" w:rsidP="00F07062">
            <w:pPr>
              <w:pStyle w:val="ps1Char"/>
              <w:rPr>
                <w:rFonts w:asciiTheme="majorBidi" w:hAnsiTheme="majorBidi" w:cstheme="majorBidi"/>
                <w:b/>
                <w:bCs/>
              </w:rPr>
            </w:pPr>
            <w:r w:rsidRPr="00EC16AE">
              <w:rPr>
                <w:rFonts w:asciiTheme="majorBidi" w:hAnsiTheme="majorBidi" w:cstheme="majorBidi"/>
                <w:b/>
                <w:bCs/>
              </w:rPr>
              <w:t xml:space="preserve">Office No.: </w:t>
            </w:r>
            <w:r w:rsidR="00553F0D" w:rsidRPr="00EC16AE">
              <w:rPr>
                <w:rFonts w:asciiTheme="majorBidi" w:hAnsiTheme="majorBidi" w:cstheme="majorBidi"/>
                <w:b/>
                <w:bCs/>
              </w:rPr>
              <w:t>2308</w:t>
            </w:r>
          </w:p>
          <w:p w:rsidR="005C3CE3" w:rsidRPr="00EC16AE" w:rsidRDefault="005C3CE3" w:rsidP="00B461DD">
            <w:pPr>
              <w:pStyle w:val="ps1Char"/>
              <w:rPr>
                <w:rFonts w:asciiTheme="majorBidi" w:hAnsiTheme="majorBidi" w:cstheme="majorBidi"/>
                <w:b/>
                <w:bCs/>
                <w:i/>
                <w:iCs/>
              </w:rPr>
            </w:pPr>
            <w:r w:rsidRPr="00EC16AE">
              <w:rPr>
                <w:rFonts w:asciiTheme="majorBidi" w:hAnsiTheme="majorBidi" w:cstheme="majorBidi"/>
                <w:b/>
                <w:bCs/>
              </w:rPr>
              <w:t xml:space="preserve"> Office Phone:  </w:t>
            </w:r>
            <w:r w:rsidR="0055778E" w:rsidRPr="00EC16AE">
              <w:rPr>
                <w:rFonts w:asciiTheme="majorBidi" w:hAnsiTheme="majorBidi" w:cstheme="majorBidi"/>
                <w:b/>
                <w:bCs/>
              </w:rPr>
              <w:t>2410</w:t>
            </w:r>
          </w:p>
          <w:p w:rsidR="003B64AF" w:rsidRPr="00EC16AE" w:rsidRDefault="003B64AF" w:rsidP="00A96193">
            <w:pPr>
              <w:pStyle w:val="ps1Char"/>
              <w:rPr>
                <w:rFonts w:asciiTheme="majorBidi" w:hAnsiTheme="majorBidi" w:cstheme="majorBidi"/>
                <w:b/>
                <w:bCs/>
              </w:rPr>
            </w:pPr>
            <w:r w:rsidRPr="00EC16AE">
              <w:rPr>
                <w:rFonts w:asciiTheme="majorBidi" w:hAnsiTheme="majorBidi" w:cstheme="majorBidi"/>
                <w:b/>
                <w:bCs/>
              </w:rPr>
              <w:t xml:space="preserve">Office Hours:  </w:t>
            </w:r>
            <w:r w:rsidR="0055778E" w:rsidRPr="00EC16AE">
              <w:rPr>
                <w:rFonts w:asciiTheme="majorBidi" w:hAnsiTheme="majorBidi" w:cstheme="majorBidi"/>
                <w:b/>
                <w:bCs/>
              </w:rPr>
              <w:t>11-12.</w:t>
            </w:r>
            <w:r w:rsidR="00A96193" w:rsidRPr="00EC16AE">
              <w:rPr>
                <w:rFonts w:asciiTheme="majorBidi" w:hAnsiTheme="majorBidi" w:cstheme="majorBidi"/>
                <w:b/>
                <w:bCs/>
              </w:rPr>
              <w:t>0</w:t>
            </w:r>
            <w:r w:rsidR="0055778E" w:rsidRPr="00EC16AE">
              <w:rPr>
                <w:rFonts w:asciiTheme="majorBidi" w:hAnsiTheme="majorBidi" w:cstheme="majorBidi"/>
                <w:b/>
                <w:bCs/>
              </w:rPr>
              <w:t>0</w:t>
            </w:r>
          </w:p>
          <w:p w:rsidR="004C39CD" w:rsidRPr="00EC16AE" w:rsidRDefault="003B64AF" w:rsidP="00F07062">
            <w:pPr>
              <w:pStyle w:val="ps1Char"/>
              <w:rPr>
                <w:rFonts w:asciiTheme="majorBidi" w:hAnsiTheme="majorBidi" w:cstheme="majorBidi"/>
              </w:rPr>
            </w:pPr>
            <w:r w:rsidRPr="00EC16AE">
              <w:rPr>
                <w:rFonts w:asciiTheme="majorBidi" w:hAnsiTheme="majorBidi" w:cstheme="majorBidi"/>
                <w:b/>
                <w:bCs/>
              </w:rPr>
              <w:t xml:space="preserve">Email:  </w:t>
            </w:r>
            <w:hyperlink r:id="rId13" w:history="1">
              <w:r w:rsidR="0055778E" w:rsidRPr="00EC16AE">
                <w:rPr>
                  <w:rStyle w:val="Hyperlink"/>
                  <w:rFonts w:asciiTheme="majorBidi" w:hAnsiTheme="majorBidi" w:cstheme="majorBidi"/>
                </w:rPr>
                <w:t>mohammad.hilmi@iu.edu.jo</w:t>
              </w:r>
            </w:hyperlink>
          </w:p>
          <w:p w:rsidR="0055778E" w:rsidRPr="00EC16AE" w:rsidRDefault="00AA39F5" w:rsidP="0055778E">
            <w:pPr>
              <w:pStyle w:val="ps1Char"/>
              <w:rPr>
                <w:rFonts w:asciiTheme="majorBidi" w:hAnsiTheme="majorBidi" w:cstheme="majorBidi"/>
              </w:rPr>
            </w:pPr>
            <w:hyperlink r:id="rId14" w:history="1">
              <w:r w:rsidR="0055778E" w:rsidRPr="00EC16AE">
                <w:rPr>
                  <w:rStyle w:val="Hyperlink"/>
                  <w:rFonts w:asciiTheme="majorBidi" w:hAnsiTheme="majorBidi" w:cstheme="majorBidi"/>
                </w:rPr>
                <w:t>dr_hilmi@hotmail.com</w:t>
              </w:r>
            </w:hyperlink>
          </w:p>
          <w:p w:rsidR="0055778E" w:rsidRPr="00EC16AE" w:rsidRDefault="0055778E" w:rsidP="0055778E">
            <w:pPr>
              <w:pStyle w:val="ps1Char"/>
              <w:rPr>
                <w:rFonts w:asciiTheme="majorBidi" w:hAnsiTheme="majorBidi" w:cstheme="majorBidi"/>
              </w:rPr>
            </w:pPr>
          </w:p>
        </w:tc>
      </w:tr>
    </w:tbl>
    <w:p w:rsidR="009310E1" w:rsidRPr="00EC16AE" w:rsidRDefault="00FA6305"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Other I</w:t>
      </w:r>
      <w:r w:rsidR="00002735" w:rsidRPr="00EC16AE">
        <w:rPr>
          <w:rFonts w:asciiTheme="majorBidi" w:hAnsiTheme="majorBidi" w:cstheme="majorBidi"/>
          <w:sz w:val="22"/>
          <w:szCs w:val="22"/>
        </w:rPr>
        <w:t>nstructors</w:t>
      </w:r>
      <w:r w:rsidRPr="00EC16AE">
        <w:rPr>
          <w:rFonts w:asciiTheme="majorBidi" w:hAnsiTheme="majorBidi" w:cstheme="majorBidi"/>
          <w:sz w:val="22"/>
          <w:szCs w:val="22"/>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EC16AE"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EC16AE" w:rsidRDefault="00B461DD" w:rsidP="00A96193">
            <w:pPr>
              <w:pStyle w:val="ps1Char"/>
              <w:rPr>
                <w:rFonts w:asciiTheme="majorBidi" w:hAnsiTheme="majorBidi" w:cstheme="majorBidi"/>
                <w:b/>
                <w:bCs/>
              </w:rPr>
            </w:pPr>
            <w:r w:rsidRPr="00EC16AE">
              <w:rPr>
                <w:rFonts w:asciiTheme="majorBidi" w:hAnsiTheme="majorBidi" w:cstheme="majorBidi"/>
                <w:b/>
                <w:bCs/>
              </w:rPr>
              <w:t xml:space="preserve">Instructor’s Name:  </w:t>
            </w:r>
          </w:p>
          <w:p w:rsidR="00B461DD" w:rsidRPr="00EC16AE" w:rsidRDefault="00B461DD" w:rsidP="004D2BE3">
            <w:pPr>
              <w:pStyle w:val="ps1Char"/>
              <w:rPr>
                <w:rFonts w:asciiTheme="majorBidi" w:hAnsiTheme="majorBidi" w:cstheme="majorBidi"/>
                <w:b/>
                <w:bCs/>
              </w:rPr>
            </w:pPr>
            <w:r w:rsidRPr="00EC16AE">
              <w:rPr>
                <w:rFonts w:asciiTheme="majorBidi" w:hAnsiTheme="majorBidi" w:cstheme="majorBidi"/>
                <w:b/>
                <w:bCs/>
              </w:rPr>
              <w:t xml:space="preserve">Office No.: </w:t>
            </w:r>
          </w:p>
          <w:p w:rsidR="00B461DD" w:rsidRPr="00EC16AE" w:rsidRDefault="00B461DD" w:rsidP="00A96193">
            <w:pPr>
              <w:pStyle w:val="ps1Char"/>
              <w:rPr>
                <w:rFonts w:asciiTheme="majorBidi" w:hAnsiTheme="majorBidi" w:cstheme="majorBidi"/>
                <w:b/>
                <w:bCs/>
              </w:rPr>
            </w:pPr>
            <w:r w:rsidRPr="00EC16AE">
              <w:rPr>
                <w:rFonts w:asciiTheme="majorBidi" w:hAnsiTheme="majorBidi" w:cstheme="majorBidi"/>
                <w:b/>
                <w:bCs/>
              </w:rPr>
              <w:t xml:space="preserve">Office Phone:  </w:t>
            </w:r>
          </w:p>
          <w:p w:rsidR="00B461DD" w:rsidRPr="00EC16AE" w:rsidRDefault="00B461DD" w:rsidP="004D2BE3">
            <w:pPr>
              <w:pStyle w:val="ps1Char"/>
              <w:rPr>
                <w:rFonts w:asciiTheme="majorBidi" w:hAnsiTheme="majorBidi" w:cstheme="majorBidi"/>
                <w:b/>
                <w:bCs/>
              </w:rPr>
            </w:pPr>
            <w:r w:rsidRPr="00EC16AE">
              <w:rPr>
                <w:rFonts w:asciiTheme="majorBidi" w:hAnsiTheme="majorBidi" w:cstheme="majorBidi"/>
                <w:b/>
                <w:bCs/>
              </w:rPr>
              <w:t xml:space="preserve">Office Hours:  </w:t>
            </w:r>
          </w:p>
          <w:p w:rsidR="00597EAF" w:rsidRPr="00EC16AE" w:rsidRDefault="00B461DD" w:rsidP="004D2BE3">
            <w:pPr>
              <w:pStyle w:val="ps1Char"/>
              <w:rPr>
                <w:rFonts w:asciiTheme="majorBidi" w:hAnsiTheme="majorBidi" w:cstheme="majorBidi"/>
                <w:b/>
                <w:bCs/>
              </w:rPr>
            </w:pPr>
            <w:r w:rsidRPr="00EC16AE">
              <w:rPr>
                <w:rFonts w:asciiTheme="majorBidi" w:hAnsiTheme="majorBidi" w:cstheme="majorBidi"/>
                <w:b/>
                <w:bCs/>
              </w:rPr>
              <w:t xml:space="preserve">Email:  </w:t>
            </w:r>
          </w:p>
        </w:tc>
      </w:tr>
    </w:tbl>
    <w:p w:rsidR="00F50625" w:rsidRPr="00EC16AE" w:rsidRDefault="00002735" w:rsidP="004D2BE3">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Course Description</w:t>
      </w:r>
      <w:r w:rsidR="00FA6305" w:rsidRPr="00EC16AE">
        <w:rPr>
          <w:rFonts w:asciiTheme="majorBidi" w:hAnsiTheme="majorBidi" w:cstheme="majorBidi"/>
          <w:sz w:val="22"/>
          <w:szCs w:val="22"/>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EC16AE"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683A68" w:rsidRPr="00EC16AE" w:rsidRDefault="00A96193" w:rsidP="00A96193">
            <w:pPr>
              <w:widowControl w:val="0"/>
              <w:spacing w:after="160" w:line="321" w:lineRule="exact"/>
              <w:rPr>
                <w:rFonts w:asciiTheme="majorBidi" w:hAnsiTheme="majorBidi" w:cstheme="majorBidi"/>
                <w:sz w:val="22"/>
                <w:szCs w:val="22"/>
                <w:lang w:val="en-US"/>
              </w:rPr>
            </w:pPr>
            <w:r w:rsidRPr="00EC16AE">
              <w:rPr>
                <w:rFonts w:asciiTheme="majorBidi" w:eastAsia="Calibri" w:hAnsiTheme="majorBidi" w:cstheme="majorBidi"/>
                <w:sz w:val="22"/>
                <w:szCs w:val="22"/>
                <w:lang w:val="en-US"/>
              </w:rPr>
              <w:t>A broad view of the earliest beginnings of English literature: oral tales and epics; Exposure to the achievements of the Anglo-Saxons; The influence of the Norman Conquest; The Middle Ages: Geoffrey Chaucer's literary achievements; The impact of the Renaissance; representative examples: Shakespeare, Marlowe, Sidney, and Ben Jonson; The effect of Neo-Classicism: Dryden, Pope, Johnson, and Gray.</w:t>
            </w:r>
          </w:p>
        </w:tc>
      </w:tr>
    </w:tbl>
    <w:p w:rsidR="00EE0CDE" w:rsidRPr="00EC16AE" w:rsidRDefault="00192405" w:rsidP="00B32278">
      <w:pPr>
        <w:pStyle w:val="ps2"/>
        <w:spacing w:before="240" w:after="120" w:line="240" w:lineRule="auto"/>
        <w:rPr>
          <w:rFonts w:asciiTheme="majorBidi" w:hAnsiTheme="majorBidi" w:cstheme="majorBidi"/>
          <w:i/>
          <w:iCs/>
          <w:sz w:val="22"/>
          <w:szCs w:val="22"/>
        </w:rPr>
      </w:pPr>
      <w:r w:rsidRPr="00EC16AE">
        <w:rPr>
          <w:rFonts w:asciiTheme="majorBidi" w:hAnsiTheme="majorBidi" w:cstheme="majorBidi"/>
          <w:sz w:val="22"/>
          <w:szCs w:val="22"/>
        </w:rPr>
        <w:lastRenderedPageBreak/>
        <w:t>Text Book</w:t>
      </w:r>
      <w:r w:rsidR="00EE0CDE" w:rsidRPr="00EC16AE">
        <w:rPr>
          <w:rFonts w:asciiTheme="majorBidi" w:hAnsiTheme="majorBidi" w:cstheme="majorBidi"/>
          <w:sz w:val="22"/>
          <w:szCs w:val="22"/>
        </w:rPr>
        <w:t xml:space="preserve">: </w:t>
      </w:r>
      <w:r w:rsidRPr="00EC16AE">
        <w:rPr>
          <w:rFonts w:asciiTheme="majorBidi" w:hAnsiTheme="majorBidi" w:cstheme="majorBidi"/>
          <w:i/>
          <w:iCs/>
          <w:sz w:val="22"/>
          <w:szCs w:val="22"/>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EC16AE"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EE0CDE" w:rsidRPr="00EC16AE" w:rsidRDefault="002F0B3A" w:rsidP="002F0B3A">
            <w:pPr>
              <w:numPr>
                <w:ilvl w:val="0"/>
                <w:numId w:val="5"/>
              </w:numPr>
              <w:rPr>
                <w:rFonts w:asciiTheme="majorBidi" w:hAnsiTheme="majorBidi" w:cstheme="majorBidi"/>
                <w:color w:val="333333"/>
                <w:sz w:val="22"/>
                <w:szCs w:val="22"/>
                <w:shd w:val="clear" w:color="auto" w:fill="FFFFFF"/>
              </w:rPr>
            </w:pPr>
            <w:r w:rsidRPr="00EC16AE">
              <w:rPr>
                <w:rFonts w:asciiTheme="majorBidi" w:hAnsiTheme="majorBidi" w:cstheme="majorBidi"/>
                <w:i/>
                <w:iCs/>
                <w:sz w:val="22"/>
                <w:szCs w:val="22"/>
                <w:lang w:val="en-US"/>
              </w:rPr>
              <w:t>John Peck and Martin Coyle: A Brief History of English Literature, Palgrave,2002.  rptd. 2004.</w:t>
            </w:r>
            <w:hyperlink r:id="rId15" w:history="1">
              <w:r w:rsidR="002D1461" w:rsidRPr="00EC16AE">
                <w:rPr>
                  <w:rFonts w:asciiTheme="majorBidi" w:hAnsiTheme="majorBidi" w:cstheme="majorBidi"/>
                  <w:color w:val="0000FF"/>
                  <w:sz w:val="22"/>
                  <w:szCs w:val="22"/>
                  <w:u w:val="single"/>
                </w:rPr>
                <w:t>https://www.amazon.in/Brief-History-English-Literature/dp/1137352655/ref=dp_ob_title_bk</w:t>
              </w:r>
            </w:hyperlink>
          </w:p>
          <w:p w:rsidR="00F22516" w:rsidRPr="00EC16AE" w:rsidRDefault="00F22516" w:rsidP="002F0B3A">
            <w:pPr>
              <w:numPr>
                <w:ilvl w:val="0"/>
                <w:numId w:val="5"/>
              </w:numPr>
              <w:rPr>
                <w:rFonts w:asciiTheme="majorBidi" w:hAnsiTheme="majorBidi" w:cstheme="majorBidi"/>
                <w:color w:val="333333"/>
                <w:sz w:val="22"/>
                <w:szCs w:val="22"/>
                <w:shd w:val="clear" w:color="auto" w:fill="FFFFFF"/>
              </w:rPr>
            </w:pPr>
            <w:r w:rsidRPr="00EC16AE">
              <w:rPr>
                <w:rFonts w:asciiTheme="majorBidi" w:hAnsiTheme="majorBidi" w:cstheme="majorBidi"/>
                <w:b/>
                <w:bCs/>
                <w:color w:val="333333"/>
                <w:sz w:val="22"/>
                <w:szCs w:val="22"/>
                <w:shd w:val="clear" w:color="auto" w:fill="FFFFFF"/>
              </w:rPr>
              <w:t xml:space="preserve">William Shakespeare: </w:t>
            </w:r>
            <w:r w:rsidRPr="00EC16AE">
              <w:rPr>
                <w:rFonts w:asciiTheme="majorBidi" w:hAnsiTheme="majorBidi" w:cstheme="majorBidi"/>
                <w:b/>
                <w:bCs/>
                <w:i/>
                <w:iCs/>
                <w:color w:val="333333"/>
                <w:sz w:val="22"/>
                <w:szCs w:val="22"/>
                <w:shd w:val="clear" w:color="auto" w:fill="FFFFFF"/>
              </w:rPr>
              <w:t>Hamlet</w:t>
            </w:r>
            <w:r w:rsidRPr="00EC16AE">
              <w:rPr>
                <w:rFonts w:asciiTheme="majorBidi" w:hAnsiTheme="majorBidi" w:cstheme="majorBidi"/>
                <w:b/>
                <w:bCs/>
                <w:color w:val="333333"/>
                <w:sz w:val="22"/>
                <w:szCs w:val="22"/>
                <w:shd w:val="clear" w:color="auto" w:fill="FFFFFF"/>
              </w:rPr>
              <w:t>.york Classics</w:t>
            </w:r>
            <w:r w:rsidRPr="00EC16AE">
              <w:rPr>
                <w:rFonts w:asciiTheme="majorBidi" w:hAnsiTheme="majorBidi" w:cstheme="majorBidi"/>
                <w:color w:val="333333"/>
                <w:sz w:val="22"/>
                <w:szCs w:val="22"/>
                <w:shd w:val="clear" w:color="auto" w:fill="FFFFFF"/>
              </w:rPr>
              <w:t xml:space="preserve">, </w:t>
            </w:r>
            <w:hyperlink r:id="rId16" w:history="1">
              <w:r w:rsidR="00B26244" w:rsidRPr="00EC16AE">
                <w:rPr>
                  <w:rFonts w:asciiTheme="majorBidi" w:hAnsiTheme="majorBidi" w:cstheme="majorBidi"/>
                  <w:color w:val="0000FF"/>
                  <w:sz w:val="22"/>
                  <w:szCs w:val="22"/>
                  <w:u w:val="single"/>
                </w:rPr>
                <w:t>https://www.jarir.com/sa-en/librairie-du-liban-english-books-141623.html</w:t>
              </w:r>
            </w:hyperlink>
          </w:p>
          <w:p w:rsidR="00AC6489" w:rsidRPr="00EC16AE" w:rsidRDefault="00AC6489" w:rsidP="00AC6489">
            <w:pPr>
              <w:numPr>
                <w:ilvl w:val="0"/>
                <w:numId w:val="5"/>
              </w:numPr>
              <w:rPr>
                <w:rFonts w:asciiTheme="majorBidi" w:hAnsiTheme="majorBidi" w:cstheme="majorBidi"/>
                <w:color w:val="333333"/>
                <w:sz w:val="22"/>
                <w:szCs w:val="22"/>
                <w:shd w:val="clear" w:color="auto" w:fill="FFFFFF"/>
              </w:rPr>
            </w:pPr>
            <w:r w:rsidRPr="00EC16AE">
              <w:rPr>
                <w:rFonts w:asciiTheme="majorBidi" w:hAnsiTheme="majorBidi" w:cstheme="majorBidi"/>
                <w:b/>
                <w:bCs/>
                <w:color w:val="333333"/>
                <w:sz w:val="22"/>
                <w:szCs w:val="22"/>
                <w:shd w:val="clear" w:color="auto" w:fill="FFFFFF"/>
              </w:rPr>
              <w:t xml:space="preserve">Christopher Marlowe, Doctor Faustus. York Classics, Librairie Du Liban, Beirut, </w:t>
            </w:r>
            <w:hyperlink r:id="rId17" w:history="1">
              <w:r w:rsidRPr="00EC16AE">
                <w:rPr>
                  <w:rFonts w:asciiTheme="majorBidi" w:hAnsiTheme="majorBidi" w:cstheme="majorBidi"/>
                  <w:color w:val="0000FF"/>
                  <w:sz w:val="22"/>
                  <w:szCs w:val="22"/>
                  <w:u w:val="single"/>
                </w:rPr>
                <w:t>https://www.jarir.com/sa-en/librairie-du-liban-english-books-199455.html</w:t>
              </w:r>
            </w:hyperlink>
          </w:p>
        </w:tc>
      </w:tr>
    </w:tbl>
    <w:p w:rsidR="00192405" w:rsidRPr="00EC16AE" w:rsidRDefault="00192405" w:rsidP="00B32278">
      <w:pPr>
        <w:pStyle w:val="ps2"/>
        <w:spacing w:before="240" w:after="120" w:line="240" w:lineRule="auto"/>
        <w:rPr>
          <w:rFonts w:asciiTheme="majorBidi" w:hAnsiTheme="majorBidi" w:cstheme="majorBidi"/>
          <w:i/>
          <w:iCs/>
          <w:sz w:val="22"/>
          <w:szCs w:val="22"/>
        </w:rPr>
      </w:pPr>
      <w:r w:rsidRPr="00EC16AE">
        <w:rPr>
          <w:rFonts w:asciiTheme="majorBidi" w:hAnsiTheme="majorBidi" w:cstheme="majorBidi"/>
          <w:sz w:val="22"/>
          <w:szCs w:val="22"/>
        </w:rPr>
        <w:t xml:space="preserve">References: </w:t>
      </w:r>
      <w:r w:rsidR="009316C4" w:rsidRPr="00EC16AE">
        <w:rPr>
          <w:rFonts w:asciiTheme="majorBidi" w:hAnsiTheme="majorBidi" w:cstheme="majorBidi"/>
          <w:i/>
          <w:iCs/>
          <w:sz w:val="22"/>
          <w:szCs w:val="22"/>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EC16AE"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EC16AE" w:rsidRDefault="00192405" w:rsidP="00DB6081">
            <w:pPr>
              <w:spacing w:after="120"/>
              <w:ind w:left="720"/>
              <w:rPr>
                <w:rFonts w:asciiTheme="majorBidi" w:hAnsiTheme="majorBidi" w:cstheme="majorBidi"/>
                <w:sz w:val="22"/>
                <w:szCs w:val="22"/>
                <w:lang w:val="en-US"/>
              </w:rPr>
            </w:pPr>
            <w:r w:rsidRPr="00EC16AE">
              <w:rPr>
                <w:rFonts w:asciiTheme="majorBidi" w:hAnsiTheme="majorBidi" w:cstheme="majorBidi"/>
                <w:sz w:val="22"/>
                <w:szCs w:val="22"/>
                <w:lang w:val="en-US"/>
              </w:rPr>
              <w:t>Required book (s), assigned reading and audio-visuals:</w:t>
            </w:r>
          </w:p>
          <w:p w:rsidR="004F4967" w:rsidRPr="00EC16AE" w:rsidRDefault="004F4967" w:rsidP="004F4967">
            <w:pPr>
              <w:numPr>
                <w:ilvl w:val="0"/>
                <w:numId w:val="25"/>
              </w:numPr>
              <w:rPr>
                <w:rFonts w:asciiTheme="majorBidi" w:hAnsiTheme="majorBidi" w:cstheme="majorBidi"/>
                <w:sz w:val="22"/>
                <w:szCs w:val="22"/>
                <w:lang w:val="en-US" w:bidi="ar-JO"/>
              </w:rPr>
            </w:pPr>
            <w:r w:rsidRPr="00EC16AE">
              <w:rPr>
                <w:rFonts w:asciiTheme="majorBidi" w:hAnsiTheme="majorBidi" w:cstheme="majorBidi"/>
                <w:sz w:val="22"/>
                <w:szCs w:val="22"/>
                <w:lang w:val="en-US" w:bidi="ar-JO"/>
              </w:rPr>
              <w:t>Davies, Marion Wynne, ed. (1990),</w:t>
            </w:r>
            <w:r w:rsidRPr="00EC16AE">
              <w:rPr>
                <w:rFonts w:asciiTheme="majorBidi" w:hAnsiTheme="majorBidi" w:cstheme="majorBidi"/>
                <w:i/>
                <w:iCs/>
                <w:sz w:val="22"/>
                <w:szCs w:val="22"/>
                <w:lang w:val="en-US" w:bidi="ar-JO"/>
              </w:rPr>
              <w:t xml:space="preserve"> The Bloomsbury Guide to English Literature, </w:t>
            </w:r>
            <w:r w:rsidRPr="00EC16AE">
              <w:rPr>
                <w:rFonts w:asciiTheme="majorBidi" w:hAnsiTheme="majorBidi" w:cstheme="majorBidi"/>
                <w:sz w:val="22"/>
                <w:szCs w:val="22"/>
                <w:lang w:val="en-US" w:bidi="ar-JO"/>
              </w:rPr>
              <w:t>New York: Prentice Hall.</w:t>
            </w:r>
          </w:p>
          <w:p w:rsidR="00A47E66" w:rsidRPr="00EC16AE" w:rsidRDefault="00A47E66" w:rsidP="00A47E66">
            <w:pPr>
              <w:numPr>
                <w:ilvl w:val="0"/>
                <w:numId w:val="25"/>
              </w:numPr>
              <w:rPr>
                <w:rFonts w:asciiTheme="majorBidi" w:hAnsiTheme="majorBidi" w:cstheme="majorBidi"/>
                <w:sz w:val="22"/>
                <w:szCs w:val="22"/>
                <w:lang w:val="en-US" w:bidi="ar-JO"/>
              </w:rPr>
            </w:pPr>
            <w:r w:rsidRPr="00EC16AE">
              <w:rPr>
                <w:rFonts w:asciiTheme="majorBidi" w:hAnsiTheme="majorBidi" w:cstheme="majorBidi"/>
                <w:sz w:val="22"/>
                <w:szCs w:val="22"/>
                <w:lang w:val="en-US" w:bidi="ar-JO"/>
              </w:rPr>
              <w:t>Drabble, Margaret, ed. (1996),</w:t>
            </w:r>
            <w:r w:rsidRPr="00EC16AE">
              <w:rPr>
                <w:rFonts w:asciiTheme="majorBidi" w:hAnsiTheme="majorBidi" w:cstheme="majorBidi"/>
                <w:i/>
                <w:iCs/>
                <w:sz w:val="22"/>
                <w:szCs w:val="22"/>
                <w:lang w:val="en-US" w:bidi="ar-JO"/>
              </w:rPr>
              <w:t xml:space="preserve"> The Oxford Companion to English Literature, </w:t>
            </w:r>
            <w:r w:rsidRPr="00EC16AE">
              <w:rPr>
                <w:rFonts w:asciiTheme="majorBidi" w:hAnsiTheme="majorBidi" w:cstheme="majorBidi"/>
                <w:sz w:val="22"/>
                <w:szCs w:val="22"/>
                <w:lang w:val="en-US" w:bidi="ar-JO"/>
              </w:rPr>
              <w:t>Oxford: Oxford University Press.</w:t>
            </w:r>
          </w:p>
          <w:p w:rsidR="00A47E66" w:rsidRPr="00EC16AE" w:rsidRDefault="002F0B3A" w:rsidP="002F0B3A">
            <w:pPr>
              <w:numPr>
                <w:ilvl w:val="0"/>
                <w:numId w:val="25"/>
              </w:numPr>
              <w:rPr>
                <w:rFonts w:asciiTheme="majorBidi" w:hAnsiTheme="majorBidi" w:cstheme="majorBidi"/>
                <w:sz w:val="22"/>
                <w:szCs w:val="22"/>
                <w:lang w:bidi="ar-JO"/>
              </w:rPr>
            </w:pPr>
            <w:r w:rsidRPr="00EC16AE">
              <w:rPr>
                <w:rFonts w:asciiTheme="majorBidi" w:hAnsiTheme="majorBidi" w:cstheme="majorBidi"/>
                <w:sz w:val="22"/>
                <w:szCs w:val="22"/>
                <w:lang w:bidi="ar-JO"/>
              </w:rPr>
              <w:t>Texts of poems and plays to be announced in classroom.</w:t>
            </w:r>
          </w:p>
        </w:tc>
      </w:tr>
    </w:tbl>
    <w:p w:rsidR="001A39E2" w:rsidRPr="00EC16AE" w:rsidRDefault="001A39E2" w:rsidP="00B32278">
      <w:pPr>
        <w:pStyle w:val="ps2"/>
        <w:spacing w:before="240" w:after="120" w:line="240" w:lineRule="auto"/>
        <w:rPr>
          <w:rFonts w:asciiTheme="majorBidi" w:hAnsiTheme="majorBidi" w:cstheme="majorBidi"/>
          <w:sz w:val="22"/>
          <w:szCs w:val="22"/>
        </w:rPr>
      </w:pPr>
    </w:p>
    <w:p w:rsidR="009F38DA" w:rsidRPr="00EC16AE" w:rsidRDefault="009F38DA"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Course Educational Objectives (CEO</w:t>
      </w:r>
      <w:r w:rsidR="00C8024C" w:rsidRPr="00EC16AE">
        <w:rPr>
          <w:rFonts w:asciiTheme="majorBidi" w:hAnsiTheme="majorBidi" w:cstheme="majorBidi"/>
          <w:sz w:val="22"/>
          <w:szCs w:val="22"/>
        </w:rPr>
        <w:t>s</w:t>
      </w:r>
      <w:r w:rsidRPr="00EC16AE">
        <w:rPr>
          <w:rFonts w:asciiTheme="majorBidi" w:hAnsiTheme="majorBidi" w:cstheme="majorBid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EC16AE" w:rsidTr="00EC16AE">
        <w:trPr>
          <w:trHeight w:val="288"/>
        </w:trPr>
        <w:tc>
          <w:tcPr>
            <w:tcW w:w="648" w:type="dxa"/>
            <w:shd w:val="clear" w:color="auto" w:fill="F2F2F2"/>
          </w:tcPr>
          <w:p w:rsidR="003D172F" w:rsidRPr="00EC16AE" w:rsidRDefault="003D172F" w:rsidP="009316C4">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DB6081" w:rsidRPr="00EC16AE" w:rsidRDefault="006642A2" w:rsidP="006642A2">
            <w:pPr>
              <w:rPr>
                <w:rFonts w:asciiTheme="majorBidi" w:hAnsiTheme="majorBidi" w:cstheme="majorBidi"/>
                <w:sz w:val="22"/>
                <w:szCs w:val="22"/>
                <w:lang w:val="en-US"/>
              </w:rPr>
            </w:pPr>
            <w:r w:rsidRPr="00EC16AE">
              <w:rPr>
                <w:rFonts w:asciiTheme="majorBidi" w:hAnsiTheme="majorBidi" w:cstheme="majorBidi"/>
                <w:sz w:val="22"/>
                <w:szCs w:val="22"/>
                <w:lang w:val="en-US"/>
              </w:rPr>
              <w:t>To educate students of English literature on the first English literature and history.</w:t>
            </w:r>
          </w:p>
        </w:tc>
      </w:tr>
      <w:tr w:rsidR="00E1761B" w:rsidRPr="00EC16AE" w:rsidTr="00EC16AE">
        <w:trPr>
          <w:trHeight w:val="268"/>
        </w:trPr>
        <w:tc>
          <w:tcPr>
            <w:tcW w:w="648" w:type="dxa"/>
            <w:shd w:val="clear" w:color="auto" w:fill="F2F2F2"/>
          </w:tcPr>
          <w:p w:rsidR="00753DE0" w:rsidRPr="00EC16AE" w:rsidRDefault="00753DE0" w:rsidP="009316C4">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753DE0" w:rsidRPr="00EC16AE" w:rsidRDefault="00E25B21" w:rsidP="004941F4">
            <w:pPr>
              <w:pStyle w:val="ps1Char"/>
              <w:rPr>
                <w:rFonts w:asciiTheme="majorBidi" w:hAnsiTheme="majorBidi" w:cstheme="majorBidi"/>
              </w:rPr>
            </w:pPr>
            <w:r w:rsidRPr="00EC16AE">
              <w:rPr>
                <w:rFonts w:asciiTheme="majorBidi" w:hAnsiTheme="majorBidi" w:cstheme="majorBidi"/>
              </w:rPr>
              <w:t>Analyze and closely read literary texts with critical commentary.</w:t>
            </w:r>
          </w:p>
        </w:tc>
      </w:tr>
      <w:tr w:rsidR="00793011" w:rsidRPr="00EC16AE" w:rsidTr="00EC16AE">
        <w:trPr>
          <w:trHeight w:val="235"/>
        </w:trPr>
        <w:tc>
          <w:tcPr>
            <w:tcW w:w="648" w:type="dxa"/>
            <w:shd w:val="clear" w:color="auto" w:fill="F2F2F2"/>
          </w:tcPr>
          <w:p w:rsidR="00793011" w:rsidRPr="00EC16AE" w:rsidRDefault="00793011" w:rsidP="00793011">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793011" w:rsidRPr="00EC16AE" w:rsidRDefault="006642A2" w:rsidP="00793011">
            <w:pPr>
              <w:rPr>
                <w:rFonts w:asciiTheme="majorBidi" w:hAnsiTheme="majorBidi" w:cstheme="majorBidi"/>
                <w:sz w:val="22"/>
                <w:szCs w:val="22"/>
                <w:rtl/>
                <w:lang w:val="en-US"/>
              </w:rPr>
            </w:pPr>
            <w:r w:rsidRPr="00EC16AE">
              <w:rPr>
                <w:rFonts w:asciiTheme="majorBidi" w:hAnsiTheme="majorBidi" w:cstheme="majorBidi"/>
                <w:sz w:val="22"/>
                <w:szCs w:val="22"/>
                <w:lang w:val="en-US"/>
              </w:rPr>
              <w:t>Study English language development in literary texts of the period.</w:t>
            </w:r>
          </w:p>
        </w:tc>
      </w:tr>
      <w:tr w:rsidR="00793011" w:rsidRPr="00EC16AE" w:rsidTr="00EC16AE">
        <w:trPr>
          <w:trHeight w:val="229"/>
        </w:trPr>
        <w:tc>
          <w:tcPr>
            <w:tcW w:w="648" w:type="dxa"/>
            <w:shd w:val="clear" w:color="auto" w:fill="F2F2F2"/>
          </w:tcPr>
          <w:p w:rsidR="00793011" w:rsidRPr="00EC16AE" w:rsidRDefault="00793011" w:rsidP="00793011">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793011" w:rsidRPr="00EC16AE" w:rsidRDefault="006642A2" w:rsidP="00793011">
            <w:pPr>
              <w:rPr>
                <w:rFonts w:asciiTheme="majorBidi" w:hAnsiTheme="majorBidi" w:cstheme="majorBidi"/>
                <w:sz w:val="22"/>
                <w:szCs w:val="22"/>
                <w:lang w:val="en-US"/>
              </w:rPr>
            </w:pPr>
            <w:r w:rsidRPr="00EC16AE">
              <w:rPr>
                <w:rFonts w:asciiTheme="majorBidi" w:hAnsiTheme="majorBidi" w:cstheme="majorBidi"/>
                <w:sz w:val="22"/>
                <w:szCs w:val="22"/>
                <w:lang w:val="en-US"/>
              </w:rPr>
              <w:t>Enrich students' knowledge of historical and literary background of English literature.</w:t>
            </w:r>
          </w:p>
        </w:tc>
      </w:tr>
    </w:tbl>
    <w:p w:rsidR="003D172F" w:rsidRPr="00EC16AE" w:rsidRDefault="001F2545"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Intend</w:t>
      </w:r>
      <w:r w:rsidR="00A1666C" w:rsidRPr="00EC16AE">
        <w:rPr>
          <w:rFonts w:asciiTheme="majorBidi" w:hAnsiTheme="majorBidi" w:cstheme="majorBidi"/>
          <w:sz w:val="22"/>
          <w:szCs w:val="22"/>
        </w:rPr>
        <w:t>ed</w:t>
      </w:r>
      <w:r w:rsidR="003D172F" w:rsidRPr="00EC16AE">
        <w:rPr>
          <w:rFonts w:asciiTheme="majorBidi" w:hAnsiTheme="majorBidi" w:cstheme="majorBidi"/>
          <w:sz w:val="22"/>
          <w:szCs w:val="22"/>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EC16AE" w:rsidTr="00DB6081">
        <w:trPr>
          <w:trHeight w:val="690"/>
        </w:trPr>
        <w:tc>
          <w:tcPr>
            <w:tcW w:w="685" w:type="dxa"/>
            <w:tcBorders>
              <w:bottom w:val="single" w:sz="4" w:space="0" w:color="auto"/>
            </w:tcBorders>
            <w:shd w:val="clear" w:color="auto" w:fill="F2F2F2"/>
          </w:tcPr>
          <w:p w:rsidR="003D172F" w:rsidRPr="00EC16AE" w:rsidRDefault="003D172F" w:rsidP="003F3EDD">
            <w:pPr>
              <w:pStyle w:val="ps1numbered"/>
              <w:numPr>
                <w:ilvl w:val="0"/>
                <w:numId w:val="0"/>
              </w:numPr>
              <w:ind w:left="360"/>
              <w:rPr>
                <w:rFonts w:asciiTheme="majorBidi" w:hAnsiTheme="majorBidi" w:cstheme="majorBidi"/>
              </w:rPr>
            </w:pPr>
          </w:p>
        </w:tc>
        <w:tc>
          <w:tcPr>
            <w:tcW w:w="6333" w:type="dxa"/>
            <w:shd w:val="clear" w:color="auto" w:fill="F2F2F2"/>
            <w:vAlign w:val="center"/>
          </w:tcPr>
          <w:p w:rsidR="003D172F" w:rsidRPr="00EC16AE" w:rsidRDefault="001F2545" w:rsidP="008A5694">
            <w:pPr>
              <w:pStyle w:val="ps1Char"/>
              <w:rPr>
                <w:rFonts w:asciiTheme="majorBidi" w:hAnsiTheme="majorBidi" w:cstheme="majorBidi"/>
              </w:rPr>
            </w:pPr>
            <w:r w:rsidRPr="00EC16AE">
              <w:rPr>
                <w:rFonts w:asciiTheme="majorBidi" w:hAnsiTheme="majorBidi" w:cstheme="majorBidi"/>
              </w:rPr>
              <w:t>Intend</w:t>
            </w:r>
            <w:r w:rsidR="00C8024C" w:rsidRPr="00EC16AE">
              <w:rPr>
                <w:rFonts w:asciiTheme="majorBidi" w:hAnsiTheme="majorBidi" w:cstheme="majorBidi"/>
              </w:rPr>
              <w:t>ed</w:t>
            </w:r>
            <w:r w:rsidR="003D172F" w:rsidRPr="00EC16AE">
              <w:rPr>
                <w:rFonts w:asciiTheme="majorBidi" w:hAnsiTheme="majorBidi" w:cstheme="majorBidi"/>
              </w:rPr>
              <w:t xml:space="preserve"> Learning Outcomes (ILO’s)</w:t>
            </w:r>
          </w:p>
        </w:tc>
        <w:tc>
          <w:tcPr>
            <w:tcW w:w="1622" w:type="dxa"/>
            <w:shd w:val="clear" w:color="auto" w:fill="F2F2F2"/>
            <w:vAlign w:val="center"/>
          </w:tcPr>
          <w:p w:rsidR="003D172F" w:rsidRPr="00EC16AE" w:rsidRDefault="003D172F" w:rsidP="009316C4">
            <w:pPr>
              <w:jc w:val="center"/>
              <w:rPr>
                <w:rFonts w:asciiTheme="majorBidi" w:hAnsiTheme="majorBidi" w:cstheme="majorBidi"/>
                <w:b/>
                <w:bCs/>
                <w:sz w:val="22"/>
                <w:szCs w:val="22"/>
              </w:rPr>
            </w:pPr>
            <w:r w:rsidRPr="00EC16AE">
              <w:rPr>
                <w:rFonts w:asciiTheme="majorBidi" w:hAnsiTheme="majorBidi" w:cstheme="majorBidi"/>
                <w:b/>
                <w:bCs/>
                <w:sz w:val="22"/>
                <w:szCs w:val="22"/>
              </w:rPr>
              <w:t>Relationship to CEO</w:t>
            </w:r>
            <w:r w:rsidR="00C8024C" w:rsidRPr="00EC16AE">
              <w:rPr>
                <w:rFonts w:asciiTheme="majorBidi" w:hAnsiTheme="majorBidi" w:cstheme="majorBidi"/>
                <w:b/>
                <w:bCs/>
                <w:sz w:val="22"/>
                <w:szCs w:val="22"/>
              </w:rPr>
              <w:t>s</w:t>
            </w:r>
          </w:p>
        </w:tc>
        <w:tc>
          <w:tcPr>
            <w:tcW w:w="1466" w:type="dxa"/>
            <w:shd w:val="clear" w:color="auto" w:fill="F2F2F2"/>
            <w:vAlign w:val="center"/>
          </w:tcPr>
          <w:p w:rsidR="003D172F" w:rsidRPr="00EC16AE" w:rsidRDefault="003D172F" w:rsidP="009316C4">
            <w:pPr>
              <w:jc w:val="center"/>
              <w:rPr>
                <w:rFonts w:asciiTheme="majorBidi" w:hAnsiTheme="majorBidi" w:cstheme="majorBidi"/>
                <w:b/>
                <w:bCs/>
                <w:sz w:val="22"/>
                <w:szCs w:val="22"/>
              </w:rPr>
            </w:pPr>
            <w:r w:rsidRPr="00EC16AE">
              <w:rPr>
                <w:rFonts w:asciiTheme="majorBidi" w:hAnsiTheme="majorBidi" w:cstheme="majorBidi"/>
                <w:b/>
                <w:bCs/>
                <w:sz w:val="22"/>
                <w:szCs w:val="22"/>
              </w:rPr>
              <w:t xml:space="preserve">Contribution </w:t>
            </w:r>
            <w:r w:rsidR="00C8024C" w:rsidRPr="00EC16AE">
              <w:rPr>
                <w:rFonts w:asciiTheme="majorBidi" w:hAnsiTheme="majorBidi" w:cstheme="majorBidi"/>
                <w:b/>
                <w:bCs/>
                <w:sz w:val="22"/>
                <w:szCs w:val="22"/>
              </w:rPr>
              <w:t>to PLOs</w:t>
            </w:r>
          </w:p>
        </w:tc>
      </w:tr>
      <w:tr w:rsidR="006259D2" w:rsidRPr="00EC16AE" w:rsidTr="00EC16AE">
        <w:trPr>
          <w:trHeight w:val="426"/>
        </w:trPr>
        <w:tc>
          <w:tcPr>
            <w:tcW w:w="685" w:type="dxa"/>
            <w:shd w:val="clear" w:color="auto" w:fill="F2F2F2"/>
            <w:vAlign w:val="center"/>
          </w:tcPr>
          <w:p w:rsidR="006259D2" w:rsidRPr="00EC16AE" w:rsidRDefault="006259D2" w:rsidP="008A5694">
            <w:pPr>
              <w:pStyle w:val="ps1numbered"/>
              <w:numPr>
                <w:ilvl w:val="0"/>
                <w:numId w:val="0"/>
              </w:numPr>
              <w:rPr>
                <w:rFonts w:asciiTheme="majorBidi" w:hAnsiTheme="majorBidi" w:cstheme="majorBidi"/>
                <w:b/>
                <w:bCs/>
              </w:rPr>
            </w:pPr>
            <w:r w:rsidRPr="00EC16AE">
              <w:rPr>
                <w:rFonts w:asciiTheme="majorBidi" w:hAnsiTheme="majorBidi" w:cstheme="majorBidi"/>
                <w:b/>
                <w:bCs/>
              </w:rPr>
              <w:t>A</w:t>
            </w:r>
          </w:p>
        </w:tc>
        <w:tc>
          <w:tcPr>
            <w:tcW w:w="9421" w:type="dxa"/>
            <w:gridSpan w:val="3"/>
            <w:shd w:val="clear" w:color="auto" w:fill="auto"/>
            <w:vAlign w:val="center"/>
          </w:tcPr>
          <w:p w:rsidR="006259D2" w:rsidRPr="00EC16AE" w:rsidRDefault="006259D2" w:rsidP="008A5694">
            <w:pPr>
              <w:pStyle w:val="ps1Char"/>
              <w:rPr>
                <w:rFonts w:asciiTheme="majorBidi" w:hAnsiTheme="majorBidi" w:cstheme="majorBidi"/>
                <w:b/>
                <w:bCs/>
              </w:rPr>
            </w:pPr>
            <w:r w:rsidRPr="00EC16AE">
              <w:rPr>
                <w:rFonts w:asciiTheme="majorBidi" w:hAnsiTheme="majorBidi" w:cstheme="majorBidi"/>
                <w:b/>
                <w:bCs/>
              </w:rPr>
              <w:t>Knowledge and Understanding:</w:t>
            </w:r>
          </w:p>
        </w:tc>
      </w:tr>
      <w:tr w:rsidR="00BC4EBF" w:rsidRPr="00EC16AE" w:rsidTr="00FA598B">
        <w:trPr>
          <w:trHeight w:val="408"/>
        </w:trPr>
        <w:tc>
          <w:tcPr>
            <w:tcW w:w="685" w:type="dxa"/>
            <w:shd w:val="clear" w:color="auto" w:fill="F2F2F2"/>
            <w:vAlign w:val="center"/>
          </w:tcPr>
          <w:p w:rsidR="00BC4EBF" w:rsidRPr="00EC16AE" w:rsidRDefault="00BC4EBF" w:rsidP="008A5694">
            <w:pPr>
              <w:pStyle w:val="ps1numbered"/>
              <w:numPr>
                <w:ilvl w:val="0"/>
                <w:numId w:val="0"/>
              </w:numPr>
              <w:rPr>
                <w:rFonts w:asciiTheme="majorBidi" w:hAnsiTheme="majorBidi" w:cstheme="majorBidi"/>
              </w:rPr>
            </w:pPr>
            <w:r w:rsidRPr="00EC16AE">
              <w:rPr>
                <w:rFonts w:asciiTheme="majorBidi" w:hAnsiTheme="majorBidi" w:cstheme="majorBidi"/>
              </w:rPr>
              <w:t>A1</w:t>
            </w:r>
          </w:p>
        </w:tc>
        <w:tc>
          <w:tcPr>
            <w:tcW w:w="6333" w:type="dxa"/>
            <w:shd w:val="clear" w:color="auto" w:fill="auto"/>
          </w:tcPr>
          <w:p w:rsidR="00BC4EBF" w:rsidRPr="00EC16AE" w:rsidRDefault="00A96193" w:rsidP="00A96193">
            <w:pPr>
              <w:widowControl w:val="0"/>
              <w:spacing w:after="160" w:line="321" w:lineRule="exact"/>
              <w:contextualSpacing/>
              <w:rPr>
                <w:rFonts w:asciiTheme="majorBidi" w:eastAsia="Calibri" w:hAnsiTheme="majorBidi" w:cstheme="majorBidi"/>
                <w:sz w:val="22"/>
                <w:szCs w:val="22"/>
                <w:lang w:val="en-US" w:bidi="ar-JO"/>
              </w:rPr>
            </w:pPr>
            <w:r w:rsidRPr="00EC16AE">
              <w:rPr>
                <w:rFonts w:asciiTheme="majorBidi" w:eastAsia="Calibri" w:hAnsiTheme="majorBidi" w:cstheme="majorBidi"/>
                <w:sz w:val="22"/>
                <w:szCs w:val="22"/>
                <w:lang w:val="en-US"/>
              </w:rPr>
              <w:t>Be well aware of the earliest beginnings of English literature.</w:t>
            </w:r>
          </w:p>
        </w:tc>
        <w:tc>
          <w:tcPr>
            <w:tcW w:w="1622" w:type="dxa"/>
            <w:shd w:val="clear" w:color="auto" w:fill="auto"/>
            <w:vAlign w:val="center"/>
          </w:tcPr>
          <w:p w:rsidR="00BC4EBF" w:rsidRPr="00EC16AE" w:rsidRDefault="00BC4EBF" w:rsidP="00793011">
            <w:pPr>
              <w:pStyle w:val="ps1Char"/>
              <w:rPr>
                <w:rFonts w:asciiTheme="majorBidi" w:hAnsiTheme="majorBidi" w:cstheme="majorBidi"/>
              </w:rPr>
            </w:pPr>
            <w:r w:rsidRPr="00EC16AE">
              <w:rPr>
                <w:rFonts w:asciiTheme="majorBidi" w:hAnsiTheme="majorBidi" w:cstheme="majorBidi"/>
              </w:rPr>
              <w:t>CEO3</w:t>
            </w:r>
          </w:p>
        </w:tc>
        <w:tc>
          <w:tcPr>
            <w:tcW w:w="1466" w:type="dxa"/>
            <w:shd w:val="clear" w:color="auto" w:fill="auto"/>
            <w:vAlign w:val="center"/>
          </w:tcPr>
          <w:p w:rsidR="00BC4EBF" w:rsidRPr="00EC16AE" w:rsidRDefault="00BC4EBF" w:rsidP="00A06BE6">
            <w:pPr>
              <w:pStyle w:val="ps1Char"/>
              <w:rPr>
                <w:rFonts w:asciiTheme="majorBidi" w:hAnsiTheme="majorBidi" w:cstheme="majorBidi"/>
              </w:rPr>
            </w:pPr>
            <w:r w:rsidRPr="00EC16AE">
              <w:rPr>
                <w:rFonts w:asciiTheme="majorBidi" w:hAnsiTheme="majorBidi" w:cstheme="majorBidi"/>
              </w:rPr>
              <w:t>PLO2,4</w:t>
            </w:r>
          </w:p>
        </w:tc>
      </w:tr>
      <w:tr w:rsidR="00BC4EBF" w:rsidRPr="00EC16AE" w:rsidTr="00EC16AE">
        <w:trPr>
          <w:trHeight w:val="514"/>
        </w:trPr>
        <w:tc>
          <w:tcPr>
            <w:tcW w:w="685" w:type="dxa"/>
            <w:shd w:val="clear" w:color="auto" w:fill="F2F2F2"/>
            <w:vAlign w:val="center"/>
          </w:tcPr>
          <w:p w:rsidR="00BC4EBF" w:rsidRPr="00EC16AE" w:rsidRDefault="00BC4EBF" w:rsidP="00837576">
            <w:pPr>
              <w:pStyle w:val="ps1numbered"/>
              <w:numPr>
                <w:ilvl w:val="0"/>
                <w:numId w:val="0"/>
              </w:numPr>
              <w:rPr>
                <w:rFonts w:asciiTheme="majorBidi" w:hAnsiTheme="majorBidi" w:cstheme="majorBidi"/>
                <w:b/>
                <w:bCs/>
              </w:rPr>
            </w:pPr>
            <w:r w:rsidRPr="00EC16AE">
              <w:rPr>
                <w:rFonts w:asciiTheme="majorBidi" w:hAnsiTheme="majorBidi" w:cstheme="majorBidi"/>
                <w:b/>
                <w:bCs/>
              </w:rPr>
              <w:t>B</w:t>
            </w:r>
          </w:p>
        </w:tc>
        <w:tc>
          <w:tcPr>
            <w:tcW w:w="9421" w:type="dxa"/>
            <w:gridSpan w:val="3"/>
            <w:shd w:val="clear" w:color="auto" w:fill="auto"/>
            <w:vAlign w:val="center"/>
          </w:tcPr>
          <w:p w:rsidR="00BC4EBF" w:rsidRPr="00EC16AE" w:rsidRDefault="00BC4EBF" w:rsidP="008A5694">
            <w:pPr>
              <w:pStyle w:val="ps1Char"/>
              <w:rPr>
                <w:rFonts w:asciiTheme="majorBidi" w:hAnsiTheme="majorBidi" w:cstheme="majorBidi"/>
                <w:b/>
                <w:bCs/>
              </w:rPr>
            </w:pPr>
            <w:r w:rsidRPr="00EC16AE">
              <w:rPr>
                <w:rFonts w:asciiTheme="majorBidi" w:hAnsiTheme="majorBidi" w:cstheme="majorBidi"/>
                <w:b/>
                <w:bCs/>
              </w:rPr>
              <w:t>Intellectual skills:</w:t>
            </w:r>
          </w:p>
        </w:tc>
      </w:tr>
      <w:tr w:rsidR="00BC4EBF" w:rsidRPr="00EC16AE" w:rsidTr="00971BC4">
        <w:trPr>
          <w:trHeight w:val="272"/>
        </w:trPr>
        <w:tc>
          <w:tcPr>
            <w:tcW w:w="685" w:type="dxa"/>
            <w:shd w:val="clear" w:color="auto" w:fill="F2F2F2"/>
            <w:vAlign w:val="center"/>
          </w:tcPr>
          <w:p w:rsidR="00BC4EBF" w:rsidRPr="00EC16AE" w:rsidRDefault="00BC4EBF" w:rsidP="00837576">
            <w:pPr>
              <w:pStyle w:val="ps1numbered"/>
              <w:numPr>
                <w:ilvl w:val="0"/>
                <w:numId w:val="0"/>
              </w:numPr>
              <w:rPr>
                <w:rFonts w:asciiTheme="majorBidi" w:hAnsiTheme="majorBidi" w:cstheme="majorBidi"/>
              </w:rPr>
            </w:pPr>
            <w:r w:rsidRPr="00EC16AE">
              <w:rPr>
                <w:rFonts w:asciiTheme="majorBidi" w:hAnsiTheme="majorBidi" w:cstheme="majorBidi"/>
              </w:rPr>
              <w:t>B1</w:t>
            </w:r>
          </w:p>
        </w:tc>
        <w:tc>
          <w:tcPr>
            <w:tcW w:w="6333" w:type="dxa"/>
            <w:shd w:val="clear" w:color="auto" w:fill="auto"/>
          </w:tcPr>
          <w:p w:rsidR="00BC4EBF" w:rsidRPr="00EC16AE" w:rsidRDefault="00A96193" w:rsidP="006642A2">
            <w:pPr>
              <w:widowControl w:val="0"/>
              <w:spacing w:after="160" w:line="321" w:lineRule="exact"/>
              <w:contextualSpacing/>
              <w:rPr>
                <w:rFonts w:asciiTheme="majorBidi" w:eastAsia="Calibri" w:hAnsiTheme="majorBidi" w:cstheme="majorBidi"/>
                <w:sz w:val="22"/>
                <w:szCs w:val="22"/>
                <w:lang w:val="en-US"/>
              </w:rPr>
            </w:pPr>
            <w:r w:rsidRPr="00EC16AE">
              <w:rPr>
                <w:rFonts w:asciiTheme="majorBidi" w:eastAsia="Calibri" w:hAnsiTheme="majorBidi" w:cstheme="majorBidi"/>
                <w:sz w:val="22"/>
                <w:szCs w:val="22"/>
                <w:lang w:val="en-US"/>
              </w:rPr>
              <w:t>Be able to deal with the periods of English literature thoughtfully.</w:t>
            </w:r>
          </w:p>
        </w:tc>
        <w:tc>
          <w:tcPr>
            <w:tcW w:w="1622" w:type="dxa"/>
            <w:shd w:val="clear" w:color="auto" w:fill="auto"/>
            <w:vAlign w:val="center"/>
          </w:tcPr>
          <w:p w:rsidR="00BC4EBF" w:rsidRPr="00EC16AE" w:rsidRDefault="00BC4EBF" w:rsidP="00793011">
            <w:pPr>
              <w:pStyle w:val="ps1Char"/>
              <w:rPr>
                <w:rFonts w:asciiTheme="majorBidi" w:hAnsiTheme="majorBidi" w:cstheme="majorBidi"/>
              </w:rPr>
            </w:pPr>
            <w:r w:rsidRPr="00EC16AE">
              <w:rPr>
                <w:rFonts w:asciiTheme="majorBidi" w:hAnsiTheme="majorBidi" w:cstheme="majorBidi"/>
              </w:rPr>
              <w:t>CEO4</w:t>
            </w:r>
          </w:p>
        </w:tc>
        <w:tc>
          <w:tcPr>
            <w:tcW w:w="1466" w:type="dxa"/>
            <w:shd w:val="clear" w:color="auto" w:fill="auto"/>
            <w:vAlign w:val="center"/>
          </w:tcPr>
          <w:p w:rsidR="00BC4EBF" w:rsidRPr="00EC16AE" w:rsidRDefault="00BC4EBF" w:rsidP="00BC4EBF">
            <w:pPr>
              <w:pStyle w:val="ps1Char"/>
              <w:rPr>
                <w:rFonts w:asciiTheme="majorBidi" w:hAnsiTheme="majorBidi" w:cstheme="majorBidi"/>
              </w:rPr>
            </w:pPr>
            <w:r w:rsidRPr="00EC16AE">
              <w:rPr>
                <w:rFonts w:asciiTheme="majorBidi" w:hAnsiTheme="majorBidi" w:cstheme="majorBidi"/>
              </w:rPr>
              <w:t>PLO1,3</w:t>
            </w:r>
          </w:p>
        </w:tc>
      </w:tr>
      <w:tr w:rsidR="00BC4EBF" w:rsidRPr="00EC16AE" w:rsidTr="00EC16AE">
        <w:trPr>
          <w:trHeight w:val="318"/>
        </w:trPr>
        <w:tc>
          <w:tcPr>
            <w:tcW w:w="685" w:type="dxa"/>
            <w:shd w:val="clear" w:color="auto" w:fill="F2F2F2"/>
            <w:vAlign w:val="center"/>
          </w:tcPr>
          <w:p w:rsidR="00BC4EBF" w:rsidRPr="00EC16AE" w:rsidRDefault="00BC4EBF" w:rsidP="00837576">
            <w:pPr>
              <w:pStyle w:val="ps1numbered"/>
              <w:numPr>
                <w:ilvl w:val="0"/>
                <w:numId w:val="0"/>
              </w:numPr>
              <w:rPr>
                <w:rFonts w:asciiTheme="majorBidi" w:hAnsiTheme="majorBidi" w:cstheme="majorBidi"/>
                <w:b/>
                <w:bCs/>
              </w:rPr>
            </w:pPr>
            <w:r w:rsidRPr="00EC16AE">
              <w:rPr>
                <w:rFonts w:asciiTheme="majorBidi" w:hAnsiTheme="majorBidi" w:cstheme="majorBidi"/>
                <w:b/>
                <w:bCs/>
              </w:rPr>
              <w:t>C</w:t>
            </w:r>
          </w:p>
        </w:tc>
        <w:tc>
          <w:tcPr>
            <w:tcW w:w="9421" w:type="dxa"/>
            <w:gridSpan w:val="3"/>
            <w:shd w:val="clear" w:color="auto" w:fill="auto"/>
            <w:vAlign w:val="center"/>
          </w:tcPr>
          <w:p w:rsidR="00BC4EBF" w:rsidRPr="00EC16AE" w:rsidRDefault="00BC4EBF" w:rsidP="008A5694">
            <w:pPr>
              <w:pStyle w:val="ps1Char"/>
              <w:rPr>
                <w:rFonts w:asciiTheme="majorBidi" w:hAnsiTheme="majorBidi" w:cstheme="majorBidi"/>
                <w:b/>
                <w:bCs/>
              </w:rPr>
            </w:pPr>
            <w:r w:rsidRPr="00EC16AE">
              <w:rPr>
                <w:rFonts w:asciiTheme="majorBidi" w:hAnsiTheme="majorBidi" w:cstheme="majorBidi"/>
                <w:b/>
                <w:bCs/>
              </w:rPr>
              <w:t>Subject specific skills:</w:t>
            </w:r>
          </w:p>
        </w:tc>
      </w:tr>
      <w:tr w:rsidR="00BC4EBF" w:rsidRPr="00EC16AE" w:rsidTr="00364EC6">
        <w:trPr>
          <w:trHeight w:val="265"/>
        </w:trPr>
        <w:tc>
          <w:tcPr>
            <w:tcW w:w="685" w:type="dxa"/>
            <w:shd w:val="clear" w:color="auto" w:fill="F2F2F2"/>
            <w:vAlign w:val="center"/>
          </w:tcPr>
          <w:p w:rsidR="00BC4EBF" w:rsidRPr="00EC16AE" w:rsidRDefault="00BC4EBF" w:rsidP="00837576">
            <w:pPr>
              <w:pStyle w:val="ps1numbered"/>
              <w:numPr>
                <w:ilvl w:val="0"/>
                <w:numId w:val="0"/>
              </w:numPr>
              <w:rPr>
                <w:rFonts w:asciiTheme="majorBidi" w:hAnsiTheme="majorBidi" w:cstheme="majorBidi"/>
              </w:rPr>
            </w:pPr>
            <w:r w:rsidRPr="00EC16AE">
              <w:rPr>
                <w:rFonts w:asciiTheme="majorBidi" w:hAnsiTheme="majorBidi" w:cstheme="majorBidi"/>
              </w:rPr>
              <w:t>C1</w:t>
            </w:r>
          </w:p>
        </w:tc>
        <w:tc>
          <w:tcPr>
            <w:tcW w:w="6333" w:type="dxa"/>
            <w:shd w:val="clear" w:color="auto" w:fill="auto"/>
          </w:tcPr>
          <w:p w:rsidR="00BC4EBF" w:rsidRPr="00EC16AE" w:rsidRDefault="00A96193" w:rsidP="00A96193">
            <w:pPr>
              <w:widowControl w:val="0"/>
              <w:spacing w:after="160" w:line="321" w:lineRule="exact"/>
              <w:contextualSpacing/>
              <w:rPr>
                <w:rFonts w:asciiTheme="majorBidi" w:eastAsia="Calibri" w:hAnsiTheme="majorBidi" w:cstheme="majorBidi"/>
                <w:sz w:val="22"/>
                <w:szCs w:val="22"/>
                <w:lang w:val="en-US"/>
              </w:rPr>
            </w:pPr>
            <w:r w:rsidRPr="00EC16AE">
              <w:rPr>
                <w:rFonts w:asciiTheme="majorBidi" w:eastAsia="Calibri" w:hAnsiTheme="majorBidi" w:cstheme="majorBidi"/>
                <w:sz w:val="22"/>
                <w:szCs w:val="22"/>
                <w:lang w:val="en-US"/>
              </w:rPr>
              <w:t>Read critically certain literary works representing periods of English literature.</w:t>
            </w:r>
          </w:p>
        </w:tc>
        <w:tc>
          <w:tcPr>
            <w:tcW w:w="1622" w:type="dxa"/>
            <w:shd w:val="clear" w:color="auto" w:fill="auto"/>
            <w:vAlign w:val="center"/>
          </w:tcPr>
          <w:p w:rsidR="00BC4EBF" w:rsidRPr="00EC16AE" w:rsidRDefault="00BC4EBF" w:rsidP="00793011">
            <w:pPr>
              <w:pStyle w:val="ps1Char"/>
              <w:rPr>
                <w:rFonts w:asciiTheme="majorBidi" w:hAnsiTheme="majorBidi" w:cstheme="majorBidi"/>
              </w:rPr>
            </w:pPr>
            <w:r w:rsidRPr="00EC16AE">
              <w:rPr>
                <w:rFonts w:asciiTheme="majorBidi" w:hAnsiTheme="majorBidi" w:cstheme="majorBidi"/>
              </w:rPr>
              <w:t>CEO1</w:t>
            </w:r>
          </w:p>
        </w:tc>
        <w:tc>
          <w:tcPr>
            <w:tcW w:w="1466" w:type="dxa"/>
            <w:shd w:val="clear" w:color="auto" w:fill="auto"/>
            <w:vAlign w:val="center"/>
          </w:tcPr>
          <w:p w:rsidR="00BC4EBF" w:rsidRPr="00EC16AE" w:rsidRDefault="00BC4EBF" w:rsidP="008A5694">
            <w:pPr>
              <w:pStyle w:val="ps1Char"/>
              <w:rPr>
                <w:rFonts w:asciiTheme="majorBidi" w:hAnsiTheme="majorBidi" w:cstheme="majorBidi"/>
              </w:rPr>
            </w:pPr>
            <w:r w:rsidRPr="00EC16AE">
              <w:rPr>
                <w:rFonts w:asciiTheme="majorBidi" w:hAnsiTheme="majorBidi" w:cstheme="majorBidi"/>
              </w:rPr>
              <w:t>PLO7,8</w:t>
            </w:r>
          </w:p>
        </w:tc>
      </w:tr>
      <w:tr w:rsidR="00BC4EBF" w:rsidRPr="00EC16AE" w:rsidTr="00EC16AE">
        <w:trPr>
          <w:trHeight w:val="266"/>
        </w:trPr>
        <w:tc>
          <w:tcPr>
            <w:tcW w:w="685" w:type="dxa"/>
            <w:shd w:val="clear" w:color="auto" w:fill="F2F2F2"/>
            <w:vAlign w:val="center"/>
          </w:tcPr>
          <w:p w:rsidR="00BC4EBF" w:rsidRPr="00EC16AE" w:rsidRDefault="00BC4EBF" w:rsidP="00837576">
            <w:pPr>
              <w:pStyle w:val="ps1numbered"/>
              <w:numPr>
                <w:ilvl w:val="0"/>
                <w:numId w:val="0"/>
              </w:numPr>
              <w:rPr>
                <w:rFonts w:asciiTheme="majorBidi" w:hAnsiTheme="majorBidi" w:cstheme="majorBidi"/>
                <w:b/>
                <w:bCs/>
              </w:rPr>
            </w:pPr>
            <w:r w:rsidRPr="00EC16AE">
              <w:rPr>
                <w:rFonts w:asciiTheme="majorBidi" w:hAnsiTheme="majorBidi" w:cstheme="majorBidi"/>
                <w:b/>
                <w:bCs/>
              </w:rPr>
              <w:t>D</w:t>
            </w:r>
          </w:p>
        </w:tc>
        <w:tc>
          <w:tcPr>
            <w:tcW w:w="9421" w:type="dxa"/>
            <w:gridSpan w:val="3"/>
            <w:shd w:val="clear" w:color="auto" w:fill="auto"/>
            <w:vAlign w:val="center"/>
          </w:tcPr>
          <w:p w:rsidR="00BC4EBF" w:rsidRPr="00EC16AE" w:rsidRDefault="00BC4EBF" w:rsidP="008A5694">
            <w:pPr>
              <w:pStyle w:val="ps1Char"/>
              <w:rPr>
                <w:rFonts w:asciiTheme="majorBidi" w:hAnsiTheme="majorBidi" w:cstheme="majorBidi"/>
                <w:b/>
                <w:bCs/>
              </w:rPr>
            </w:pPr>
            <w:r w:rsidRPr="00EC16AE">
              <w:rPr>
                <w:rFonts w:asciiTheme="majorBidi" w:hAnsiTheme="majorBidi" w:cstheme="majorBidi"/>
                <w:b/>
                <w:bCs/>
              </w:rPr>
              <w:t>Transferable skills:</w:t>
            </w:r>
          </w:p>
        </w:tc>
      </w:tr>
      <w:tr w:rsidR="00BC4EBF" w:rsidRPr="00EC16AE" w:rsidTr="00B461DD">
        <w:trPr>
          <w:trHeight w:val="192"/>
        </w:trPr>
        <w:tc>
          <w:tcPr>
            <w:tcW w:w="685" w:type="dxa"/>
            <w:shd w:val="clear" w:color="auto" w:fill="F2F2F2"/>
            <w:vAlign w:val="center"/>
          </w:tcPr>
          <w:p w:rsidR="00BC4EBF" w:rsidRPr="00EC16AE" w:rsidRDefault="00BC4EBF" w:rsidP="00837576">
            <w:pPr>
              <w:pStyle w:val="ps1numbered"/>
              <w:numPr>
                <w:ilvl w:val="0"/>
                <w:numId w:val="0"/>
              </w:numPr>
              <w:rPr>
                <w:rFonts w:asciiTheme="majorBidi" w:hAnsiTheme="majorBidi" w:cstheme="majorBidi"/>
              </w:rPr>
            </w:pPr>
            <w:r w:rsidRPr="00EC16AE">
              <w:rPr>
                <w:rFonts w:asciiTheme="majorBidi" w:hAnsiTheme="majorBidi" w:cstheme="majorBidi"/>
              </w:rPr>
              <w:t>D1</w:t>
            </w:r>
          </w:p>
        </w:tc>
        <w:tc>
          <w:tcPr>
            <w:tcW w:w="6333" w:type="dxa"/>
            <w:shd w:val="clear" w:color="auto" w:fill="auto"/>
            <w:vAlign w:val="center"/>
          </w:tcPr>
          <w:p w:rsidR="00BC4EBF" w:rsidRPr="00EC16AE" w:rsidRDefault="00A96193" w:rsidP="00A96193">
            <w:pPr>
              <w:pStyle w:val="ps1Char"/>
              <w:rPr>
                <w:rFonts w:asciiTheme="majorBidi" w:hAnsiTheme="majorBidi" w:cstheme="majorBidi"/>
              </w:rPr>
            </w:pPr>
            <w:r w:rsidRPr="00EC16AE">
              <w:rPr>
                <w:rFonts w:asciiTheme="majorBidi" w:eastAsia="Calibri" w:hAnsiTheme="majorBidi" w:cstheme="majorBidi"/>
              </w:rPr>
              <w:t>Produce presentable samples of written work on selected literary works</w:t>
            </w:r>
          </w:p>
        </w:tc>
        <w:tc>
          <w:tcPr>
            <w:tcW w:w="1622" w:type="dxa"/>
            <w:shd w:val="clear" w:color="auto" w:fill="auto"/>
            <w:vAlign w:val="center"/>
          </w:tcPr>
          <w:p w:rsidR="00BC4EBF" w:rsidRPr="00EC16AE" w:rsidRDefault="00BC4EBF" w:rsidP="00793011">
            <w:pPr>
              <w:pStyle w:val="ps1Char"/>
              <w:rPr>
                <w:rFonts w:asciiTheme="majorBidi" w:hAnsiTheme="majorBidi" w:cstheme="majorBidi"/>
              </w:rPr>
            </w:pPr>
            <w:r w:rsidRPr="00EC16AE">
              <w:rPr>
                <w:rFonts w:asciiTheme="majorBidi" w:hAnsiTheme="majorBidi" w:cstheme="majorBidi"/>
              </w:rPr>
              <w:t>CEO2</w:t>
            </w:r>
          </w:p>
        </w:tc>
        <w:tc>
          <w:tcPr>
            <w:tcW w:w="1466" w:type="dxa"/>
            <w:shd w:val="clear" w:color="auto" w:fill="auto"/>
            <w:vAlign w:val="center"/>
          </w:tcPr>
          <w:p w:rsidR="00BC4EBF" w:rsidRPr="00EC16AE" w:rsidRDefault="00BC4EBF" w:rsidP="00BC4EBF">
            <w:pPr>
              <w:pStyle w:val="ps1Char"/>
              <w:rPr>
                <w:rFonts w:asciiTheme="majorBidi" w:hAnsiTheme="majorBidi" w:cstheme="majorBidi"/>
              </w:rPr>
            </w:pPr>
            <w:r w:rsidRPr="00EC16AE">
              <w:rPr>
                <w:rFonts w:asciiTheme="majorBidi" w:hAnsiTheme="majorBidi" w:cstheme="majorBidi"/>
              </w:rPr>
              <w:t>PLO5,6</w:t>
            </w:r>
            <w:r w:rsidR="00EC16AE" w:rsidRPr="00EC16AE">
              <w:rPr>
                <w:rFonts w:asciiTheme="majorBidi" w:hAnsiTheme="majorBidi" w:cstheme="majorBidi"/>
              </w:rPr>
              <w:t>,9</w:t>
            </w:r>
          </w:p>
        </w:tc>
      </w:tr>
    </w:tbl>
    <w:p w:rsidR="00E27632" w:rsidRPr="00EC16AE" w:rsidRDefault="00E27632" w:rsidP="00B32278">
      <w:pPr>
        <w:pStyle w:val="ps2"/>
        <w:spacing w:before="240" w:after="120" w:line="240" w:lineRule="auto"/>
        <w:rPr>
          <w:rFonts w:asciiTheme="majorBidi" w:hAnsiTheme="majorBidi" w:cstheme="majorBidi"/>
          <w:sz w:val="22"/>
          <w:szCs w:val="22"/>
        </w:rPr>
      </w:pPr>
    </w:p>
    <w:p w:rsidR="00B32278" w:rsidRPr="00EC16AE" w:rsidRDefault="00B32278" w:rsidP="00E27632">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RPr="00EC16AE" w:rsidTr="00EC16AE">
        <w:trPr>
          <w:trHeight w:val="387"/>
        </w:trPr>
        <w:tc>
          <w:tcPr>
            <w:tcW w:w="3158" w:type="pct"/>
            <w:shd w:val="clear" w:color="auto" w:fill="F2F2F2"/>
            <w:vAlign w:val="center"/>
          </w:tcPr>
          <w:p w:rsidR="001D1E9F" w:rsidRPr="00EC16AE" w:rsidRDefault="001D1E9F" w:rsidP="001B0E21">
            <w:pPr>
              <w:tabs>
                <w:tab w:val="right" w:pos="6840"/>
              </w:tabs>
              <w:rPr>
                <w:rFonts w:asciiTheme="majorBidi" w:hAnsiTheme="majorBidi" w:cstheme="majorBidi"/>
                <w:b/>
                <w:bCs/>
                <w:color w:val="000000"/>
                <w:sz w:val="22"/>
                <w:szCs w:val="22"/>
                <w:lang w:bidi="ar-JO"/>
              </w:rPr>
            </w:pPr>
            <w:r w:rsidRPr="00EC16AE">
              <w:rPr>
                <w:rFonts w:asciiTheme="majorBidi" w:hAnsiTheme="majorBidi" w:cstheme="majorBidi"/>
                <w:b/>
                <w:bCs/>
                <w:color w:val="000000"/>
                <w:sz w:val="22"/>
                <w:szCs w:val="22"/>
                <w:lang w:bidi="ar-JO"/>
              </w:rPr>
              <w:t>Topic</w:t>
            </w:r>
          </w:p>
        </w:tc>
        <w:tc>
          <w:tcPr>
            <w:tcW w:w="542" w:type="pct"/>
            <w:shd w:val="clear" w:color="auto" w:fill="F2F2F2"/>
            <w:vAlign w:val="center"/>
          </w:tcPr>
          <w:p w:rsidR="001D1E9F" w:rsidRPr="00EC16AE" w:rsidRDefault="001D1E9F" w:rsidP="00EE0CDE">
            <w:pPr>
              <w:tabs>
                <w:tab w:val="right" w:pos="6840"/>
              </w:tabs>
              <w:jc w:val="center"/>
              <w:rPr>
                <w:rFonts w:asciiTheme="majorBidi" w:hAnsiTheme="majorBidi" w:cstheme="majorBidi"/>
                <w:b/>
                <w:bCs/>
                <w:color w:val="000000"/>
                <w:sz w:val="22"/>
                <w:szCs w:val="22"/>
                <w:lang w:bidi="ar-JO"/>
              </w:rPr>
            </w:pPr>
            <w:r w:rsidRPr="00EC16AE">
              <w:rPr>
                <w:rFonts w:asciiTheme="majorBidi" w:hAnsiTheme="majorBidi" w:cstheme="majorBidi"/>
                <w:b/>
                <w:bCs/>
                <w:color w:val="000000"/>
                <w:sz w:val="22"/>
                <w:szCs w:val="22"/>
                <w:lang w:bidi="ar-JO"/>
              </w:rPr>
              <w:t>Weeks</w:t>
            </w:r>
          </w:p>
        </w:tc>
        <w:tc>
          <w:tcPr>
            <w:tcW w:w="1300" w:type="pct"/>
            <w:shd w:val="clear" w:color="auto" w:fill="F2F2F2"/>
            <w:vAlign w:val="center"/>
          </w:tcPr>
          <w:p w:rsidR="001D1E9F" w:rsidRPr="00EC16AE" w:rsidRDefault="001D1E9F" w:rsidP="00EE0CDE">
            <w:pPr>
              <w:tabs>
                <w:tab w:val="right" w:pos="6840"/>
              </w:tabs>
              <w:jc w:val="center"/>
              <w:rPr>
                <w:rFonts w:asciiTheme="majorBidi" w:hAnsiTheme="majorBidi" w:cstheme="majorBidi"/>
                <w:b/>
                <w:bCs/>
                <w:color w:val="000000"/>
                <w:sz w:val="22"/>
                <w:szCs w:val="22"/>
                <w:lang w:bidi="ar-JO"/>
              </w:rPr>
            </w:pPr>
            <w:r w:rsidRPr="00EC16AE">
              <w:rPr>
                <w:rFonts w:asciiTheme="majorBidi" w:hAnsiTheme="majorBidi" w:cstheme="majorBidi"/>
                <w:b/>
                <w:bCs/>
                <w:color w:val="000000"/>
                <w:sz w:val="22"/>
                <w:szCs w:val="22"/>
                <w:lang w:bidi="ar-JO"/>
              </w:rPr>
              <w:t>Achieved ILOs</w:t>
            </w:r>
          </w:p>
        </w:tc>
      </w:tr>
      <w:tr w:rsidR="006642A2" w:rsidRPr="00EC16AE" w:rsidTr="00E23B10">
        <w:trPr>
          <w:trHeight w:val="367"/>
        </w:trPr>
        <w:tc>
          <w:tcPr>
            <w:tcW w:w="3158" w:type="pct"/>
            <w:shd w:val="clear" w:color="auto" w:fill="auto"/>
            <w:vAlign w:val="center"/>
          </w:tcPr>
          <w:p w:rsidR="006642A2" w:rsidRPr="00EC16AE" w:rsidRDefault="006642A2" w:rsidP="00A26B66">
            <w:pPr>
              <w:spacing w:line="360" w:lineRule="auto"/>
              <w:rPr>
                <w:rFonts w:asciiTheme="majorBidi" w:eastAsia="SimSun" w:hAnsiTheme="majorBidi" w:cstheme="majorBidi"/>
                <w:sz w:val="22"/>
                <w:szCs w:val="22"/>
              </w:rPr>
            </w:pPr>
            <w:r w:rsidRPr="00EC16AE">
              <w:rPr>
                <w:rFonts w:asciiTheme="majorBidi" w:eastAsia="SimSun" w:hAnsiTheme="majorBidi" w:cstheme="majorBidi"/>
                <w:sz w:val="22"/>
                <w:szCs w:val="22"/>
              </w:rPr>
              <w:t>Historical survey</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1</w:t>
            </w:r>
          </w:p>
        </w:tc>
        <w:tc>
          <w:tcPr>
            <w:tcW w:w="1300" w:type="pct"/>
            <w:shd w:val="clear" w:color="auto" w:fill="auto"/>
            <w:vAlign w:val="center"/>
          </w:tcPr>
          <w:p w:rsidR="006642A2" w:rsidRPr="00EC16AE" w:rsidRDefault="002F0B3A" w:rsidP="00BC4EBF">
            <w:pPr>
              <w:jc w:val="center"/>
              <w:rPr>
                <w:rFonts w:asciiTheme="majorBidi" w:hAnsiTheme="majorBidi" w:cstheme="majorBidi"/>
                <w:sz w:val="22"/>
                <w:szCs w:val="22"/>
                <w:lang w:bidi="ar-JO"/>
              </w:rPr>
            </w:pPr>
            <w:r w:rsidRPr="00EC16AE">
              <w:rPr>
                <w:rFonts w:asciiTheme="majorBidi" w:hAnsiTheme="majorBidi" w:cstheme="majorBidi"/>
                <w:sz w:val="22"/>
                <w:szCs w:val="22"/>
                <w:lang w:bidi="ar-JO"/>
              </w:rPr>
              <w:t xml:space="preserve">A1, </w:t>
            </w:r>
            <w:r w:rsidR="006642A2" w:rsidRPr="00EC16AE">
              <w:rPr>
                <w:rFonts w:asciiTheme="majorBidi" w:hAnsiTheme="majorBidi" w:cstheme="majorBidi"/>
                <w:sz w:val="22"/>
                <w:szCs w:val="22"/>
                <w:lang w:bidi="ar-JO"/>
              </w:rPr>
              <w:t>B1</w:t>
            </w:r>
          </w:p>
        </w:tc>
      </w:tr>
      <w:tr w:rsidR="006642A2" w:rsidRPr="00EC16AE" w:rsidTr="00E23B10">
        <w:trPr>
          <w:trHeight w:val="414"/>
        </w:trPr>
        <w:tc>
          <w:tcPr>
            <w:tcW w:w="3158" w:type="pct"/>
            <w:shd w:val="clear" w:color="auto" w:fill="auto"/>
            <w:vAlign w:val="center"/>
          </w:tcPr>
          <w:p w:rsidR="006642A2" w:rsidRPr="00EC16AE" w:rsidRDefault="006642A2" w:rsidP="00A26B66">
            <w:pPr>
              <w:spacing w:line="360" w:lineRule="auto"/>
              <w:rPr>
                <w:rFonts w:asciiTheme="majorBidi" w:eastAsia="SimSun" w:hAnsiTheme="majorBidi" w:cstheme="majorBidi"/>
                <w:i/>
                <w:iCs/>
                <w:sz w:val="22"/>
                <w:szCs w:val="22"/>
              </w:rPr>
            </w:pPr>
            <w:r w:rsidRPr="00EC16AE">
              <w:rPr>
                <w:rFonts w:asciiTheme="majorBidi" w:eastAsia="SimSun" w:hAnsiTheme="majorBidi" w:cstheme="majorBidi"/>
                <w:sz w:val="22"/>
                <w:szCs w:val="22"/>
              </w:rPr>
              <w:t>Old English literature</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2</w:t>
            </w:r>
          </w:p>
        </w:tc>
        <w:tc>
          <w:tcPr>
            <w:tcW w:w="1300" w:type="pct"/>
            <w:shd w:val="clear" w:color="auto" w:fill="auto"/>
            <w:vAlign w:val="center"/>
          </w:tcPr>
          <w:p w:rsidR="006642A2" w:rsidRPr="00EC16AE" w:rsidRDefault="006642A2" w:rsidP="00BC4EBF">
            <w:pPr>
              <w:tabs>
                <w:tab w:val="right" w:pos="6840"/>
              </w:tabs>
              <w:jc w:val="center"/>
              <w:rPr>
                <w:rFonts w:asciiTheme="majorBidi" w:hAnsiTheme="majorBidi" w:cstheme="majorBidi"/>
                <w:sz w:val="22"/>
                <w:szCs w:val="22"/>
                <w:lang w:bidi="ar-JO"/>
              </w:rPr>
            </w:pPr>
            <w:r w:rsidRPr="00EC16AE">
              <w:rPr>
                <w:rFonts w:asciiTheme="majorBidi" w:hAnsiTheme="majorBidi" w:cstheme="majorBidi"/>
                <w:sz w:val="22"/>
                <w:szCs w:val="22"/>
                <w:lang w:bidi="ar-JO"/>
              </w:rPr>
              <w:t>B1</w:t>
            </w:r>
          </w:p>
        </w:tc>
      </w:tr>
      <w:tr w:rsidR="006642A2" w:rsidRPr="00EC16AE" w:rsidTr="00E23B10">
        <w:trPr>
          <w:trHeight w:val="278"/>
        </w:trPr>
        <w:tc>
          <w:tcPr>
            <w:tcW w:w="3158" w:type="pct"/>
            <w:shd w:val="clear" w:color="auto" w:fill="auto"/>
            <w:vAlign w:val="center"/>
          </w:tcPr>
          <w:p w:rsidR="006642A2" w:rsidRPr="00EC16AE" w:rsidRDefault="006642A2" w:rsidP="00A26B66">
            <w:pPr>
              <w:spacing w:line="360" w:lineRule="auto"/>
              <w:rPr>
                <w:rFonts w:asciiTheme="majorBidi" w:eastAsia="SimSun" w:hAnsiTheme="majorBidi" w:cstheme="majorBidi"/>
                <w:sz w:val="22"/>
                <w:szCs w:val="22"/>
              </w:rPr>
            </w:pPr>
            <w:r w:rsidRPr="00EC16AE">
              <w:rPr>
                <w:rFonts w:asciiTheme="majorBidi" w:eastAsia="SimSun" w:hAnsiTheme="majorBidi" w:cstheme="majorBidi"/>
                <w:sz w:val="22"/>
                <w:szCs w:val="22"/>
              </w:rPr>
              <w:t>Middle English literature</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3</w:t>
            </w:r>
          </w:p>
        </w:tc>
        <w:tc>
          <w:tcPr>
            <w:tcW w:w="1300" w:type="pct"/>
            <w:shd w:val="clear" w:color="auto" w:fill="auto"/>
            <w:vAlign w:val="center"/>
          </w:tcPr>
          <w:p w:rsidR="006642A2" w:rsidRPr="00EC16AE" w:rsidRDefault="006642A2" w:rsidP="001D1E9F">
            <w:pPr>
              <w:jc w:val="center"/>
              <w:rPr>
                <w:rFonts w:asciiTheme="majorBidi" w:hAnsiTheme="majorBidi" w:cstheme="majorBidi"/>
                <w:sz w:val="22"/>
                <w:szCs w:val="22"/>
              </w:rPr>
            </w:pPr>
            <w:r w:rsidRPr="00EC16AE">
              <w:rPr>
                <w:rFonts w:asciiTheme="majorBidi" w:hAnsiTheme="majorBidi" w:cstheme="majorBidi"/>
                <w:sz w:val="22"/>
                <w:szCs w:val="22"/>
                <w:lang w:bidi="ar-JO"/>
              </w:rPr>
              <w:t>C1</w:t>
            </w:r>
          </w:p>
        </w:tc>
      </w:tr>
      <w:tr w:rsidR="006642A2" w:rsidRPr="00EC16AE" w:rsidTr="00E23B10">
        <w:trPr>
          <w:trHeight w:val="516"/>
        </w:trPr>
        <w:tc>
          <w:tcPr>
            <w:tcW w:w="3158" w:type="pct"/>
            <w:shd w:val="clear" w:color="auto" w:fill="auto"/>
            <w:vAlign w:val="center"/>
          </w:tcPr>
          <w:p w:rsidR="006642A2" w:rsidRPr="00EC16AE" w:rsidRDefault="002F0B3A" w:rsidP="00A26B66">
            <w:pPr>
              <w:spacing w:line="360" w:lineRule="auto"/>
              <w:rPr>
                <w:rFonts w:asciiTheme="majorBidi" w:eastAsia="SimSun" w:hAnsiTheme="majorBidi" w:cstheme="majorBidi"/>
                <w:sz w:val="22"/>
                <w:szCs w:val="22"/>
              </w:rPr>
            </w:pPr>
            <w:r w:rsidRPr="00EC16AE">
              <w:rPr>
                <w:rFonts w:asciiTheme="majorBidi" w:eastAsia="SimSun" w:hAnsiTheme="majorBidi" w:cstheme="majorBidi"/>
                <w:sz w:val="22"/>
                <w:szCs w:val="22"/>
              </w:rPr>
              <w:lastRenderedPageBreak/>
              <w:t>Historical and political background of the renaissance: the reformation</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4</w:t>
            </w:r>
          </w:p>
        </w:tc>
        <w:tc>
          <w:tcPr>
            <w:tcW w:w="1300" w:type="pct"/>
            <w:shd w:val="clear" w:color="auto" w:fill="auto"/>
            <w:vAlign w:val="center"/>
          </w:tcPr>
          <w:p w:rsidR="006642A2" w:rsidRPr="00EC16AE" w:rsidRDefault="006642A2" w:rsidP="001D1E9F">
            <w:pPr>
              <w:jc w:val="center"/>
              <w:rPr>
                <w:rFonts w:asciiTheme="majorBidi" w:hAnsiTheme="majorBidi" w:cstheme="majorBidi"/>
                <w:sz w:val="22"/>
                <w:szCs w:val="22"/>
              </w:rPr>
            </w:pPr>
            <w:r w:rsidRPr="00EC16AE">
              <w:rPr>
                <w:rFonts w:asciiTheme="majorBidi" w:hAnsiTheme="majorBidi" w:cstheme="majorBidi"/>
                <w:sz w:val="22"/>
                <w:szCs w:val="22"/>
              </w:rPr>
              <w:t>A1</w:t>
            </w:r>
          </w:p>
        </w:tc>
      </w:tr>
      <w:tr w:rsidR="006642A2" w:rsidRPr="00EC16AE" w:rsidTr="006827B0">
        <w:trPr>
          <w:trHeight w:val="516"/>
        </w:trPr>
        <w:tc>
          <w:tcPr>
            <w:tcW w:w="3158" w:type="pct"/>
            <w:tcBorders>
              <w:bottom w:val="single" w:sz="4" w:space="0" w:color="auto"/>
            </w:tcBorders>
            <w:shd w:val="clear" w:color="auto" w:fill="auto"/>
          </w:tcPr>
          <w:p w:rsidR="006642A2" w:rsidRPr="00EC16AE" w:rsidRDefault="002F0B3A" w:rsidP="00A26B66">
            <w:pPr>
              <w:rPr>
                <w:rFonts w:asciiTheme="majorBidi" w:eastAsia="SimSun" w:hAnsiTheme="majorBidi" w:cstheme="majorBidi"/>
                <w:sz w:val="22"/>
                <w:szCs w:val="22"/>
              </w:rPr>
            </w:pPr>
            <w:r w:rsidRPr="00EC16AE">
              <w:rPr>
                <w:rFonts w:asciiTheme="majorBidi" w:eastAsia="SimSun" w:hAnsiTheme="majorBidi" w:cstheme="majorBidi"/>
                <w:sz w:val="22"/>
                <w:szCs w:val="22"/>
              </w:rPr>
              <w:t>16</w:t>
            </w:r>
            <w:r w:rsidRPr="00EC16AE">
              <w:rPr>
                <w:rFonts w:asciiTheme="majorBidi" w:eastAsia="SimSun" w:hAnsiTheme="majorBidi" w:cstheme="majorBidi"/>
                <w:sz w:val="22"/>
                <w:szCs w:val="22"/>
                <w:vertAlign w:val="superscript"/>
              </w:rPr>
              <w:t>th</w:t>
            </w:r>
            <w:r w:rsidRPr="00EC16AE">
              <w:rPr>
                <w:rFonts w:asciiTheme="majorBidi" w:eastAsia="SimSun" w:hAnsiTheme="majorBidi" w:cstheme="majorBidi"/>
                <w:sz w:val="22"/>
                <w:szCs w:val="22"/>
              </w:rPr>
              <w:t>. Century poetry and prose</w:t>
            </w:r>
          </w:p>
        </w:tc>
        <w:tc>
          <w:tcPr>
            <w:tcW w:w="542" w:type="pct"/>
            <w:tcBorders>
              <w:bottom w:val="single" w:sz="4" w:space="0" w:color="auto"/>
            </w:tcBorders>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5</w:t>
            </w:r>
          </w:p>
        </w:tc>
        <w:tc>
          <w:tcPr>
            <w:tcW w:w="1300" w:type="pct"/>
            <w:tcBorders>
              <w:bottom w:val="single" w:sz="4" w:space="0" w:color="auto"/>
            </w:tcBorders>
            <w:shd w:val="clear" w:color="auto" w:fill="auto"/>
            <w:vAlign w:val="center"/>
          </w:tcPr>
          <w:p w:rsidR="006642A2" w:rsidRPr="00EC16AE" w:rsidRDefault="006642A2" w:rsidP="00BC4EBF">
            <w:pPr>
              <w:jc w:val="center"/>
              <w:rPr>
                <w:rFonts w:asciiTheme="majorBidi" w:hAnsiTheme="majorBidi" w:cstheme="majorBidi"/>
                <w:sz w:val="22"/>
                <w:szCs w:val="22"/>
                <w:lang w:bidi="ar-JO"/>
              </w:rPr>
            </w:pPr>
            <w:r w:rsidRPr="00EC16AE">
              <w:rPr>
                <w:rFonts w:asciiTheme="majorBidi" w:hAnsiTheme="majorBidi" w:cstheme="majorBidi"/>
                <w:sz w:val="22"/>
                <w:szCs w:val="22"/>
                <w:lang w:bidi="ar-JO"/>
              </w:rPr>
              <w:t>D1</w:t>
            </w:r>
          </w:p>
        </w:tc>
      </w:tr>
      <w:tr w:rsidR="00BC4EBF" w:rsidRPr="00EC16AE" w:rsidTr="00EC16AE">
        <w:trPr>
          <w:trHeight w:val="330"/>
        </w:trPr>
        <w:tc>
          <w:tcPr>
            <w:tcW w:w="3158" w:type="pct"/>
            <w:shd w:val="pct12" w:color="auto" w:fill="auto"/>
            <w:vAlign w:val="center"/>
          </w:tcPr>
          <w:p w:rsidR="00BC4EBF" w:rsidRPr="00EC16AE" w:rsidRDefault="00BC4EBF" w:rsidP="00A26B66">
            <w:pPr>
              <w:spacing w:line="360" w:lineRule="auto"/>
              <w:rPr>
                <w:rFonts w:asciiTheme="majorBidi" w:hAnsiTheme="majorBidi" w:cstheme="majorBidi"/>
                <w:sz w:val="22"/>
                <w:szCs w:val="22"/>
              </w:rPr>
            </w:pPr>
            <w:r w:rsidRPr="00EC16AE">
              <w:rPr>
                <w:rFonts w:asciiTheme="majorBidi" w:hAnsiTheme="majorBidi" w:cstheme="majorBidi"/>
                <w:b/>
                <w:bCs/>
                <w:i/>
                <w:iCs/>
                <w:sz w:val="22"/>
                <w:szCs w:val="22"/>
              </w:rPr>
              <w:t>1st. Exam</w:t>
            </w:r>
          </w:p>
        </w:tc>
        <w:tc>
          <w:tcPr>
            <w:tcW w:w="542" w:type="pct"/>
            <w:shd w:val="pct12" w:color="auto" w:fill="auto"/>
            <w:vAlign w:val="center"/>
          </w:tcPr>
          <w:p w:rsidR="00BC4EBF" w:rsidRPr="00EC16AE" w:rsidRDefault="00BC4EBF"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6</w:t>
            </w:r>
          </w:p>
        </w:tc>
        <w:tc>
          <w:tcPr>
            <w:tcW w:w="1300" w:type="pct"/>
            <w:shd w:val="pct12" w:color="auto" w:fill="auto"/>
            <w:vAlign w:val="center"/>
          </w:tcPr>
          <w:p w:rsidR="00BC4EBF" w:rsidRPr="00EC16AE" w:rsidRDefault="00BC4EBF" w:rsidP="00C51340">
            <w:pPr>
              <w:tabs>
                <w:tab w:val="right" w:pos="6840"/>
              </w:tabs>
              <w:jc w:val="center"/>
              <w:rPr>
                <w:rFonts w:asciiTheme="majorBidi" w:hAnsiTheme="majorBidi" w:cstheme="majorBidi"/>
                <w:sz w:val="22"/>
                <w:szCs w:val="22"/>
                <w:lang w:bidi="ar-JO"/>
              </w:rPr>
            </w:pPr>
          </w:p>
        </w:tc>
      </w:tr>
      <w:tr w:rsidR="006642A2" w:rsidRPr="00EC16AE" w:rsidTr="00FC1C37">
        <w:trPr>
          <w:trHeight w:val="516"/>
        </w:trPr>
        <w:tc>
          <w:tcPr>
            <w:tcW w:w="3158" w:type="pct"/>
            <w:shd w:val="clear" w:color="auto" w:fill="auto"/>
            <w:vAlign w:val="center"/>
          </w:tcPr>
          <w:p w:rsidR="006642A2" w:rsidRPr="00EC16AE" w:rsidRDefault="002F0B3A" w:rsidP="00A26B66">
            <w:pPr>
              <w:spacing w:line="360" w:lineRule="auto"/>
              <w:rPr>
                <w:rFonts w:asciiTheme="majorBidi" w:eastAsia="SimSun" w:hAnsiTheme="majorBidi" w:cstheme="majorBidi"/>
                <w:sz w:val="22"/>
                <w:szCs w:val="22"/>
              </w:rPr>
            </w:pPr>
            <w:r w:rsidRPr="00EC16AE">
              <w:rPr>
                <w:rFonts w:asciiTheme="majorBidi" w:eastAsia="SimSun" w:hAnsiTheme="majorBidi" w:cstheme="majorBidi"/>
                <w:sz w:val="22"/>
                <w:szCs w:val="22"/>
              </w:rPr>
              <w:t>Shakespeare &amp; the sonnet</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7</w:t>
            </w:r>
          </w:p>
        </w:tc>
        <w:tc>
          <w:tcPr>
            <w:tcW w:w="1300" w:type="pct"/>
            <w:shd w:val="clear" w:color="auto" w:fill="auto"/>
            <w:vAlign w:val="center"/>
          </w:tcPr>
          <w:p w:rsidR="006642A2" w:rsidRPr="00EC16AE" w:rsidRDefault="006642A2" w:rsidP="00C51340">
            <w:pPr>
              <w:jc w:val="center"/>
              <w:rPr>
                <w:rFonts w:asciiTheme="majorBidi" w:hAnsiTheme="majorBidi" w:cstheme="majorBidi"/>
                <w:sz w:val="22"/>
                <w:szCs w:val="22"/>
              </w:rPr>
            </w:pPr>
            <w:r w:rsidRPr="00EC16AE">
              <w:rPr>
                <w:rFonts w:asciiTheme="majorBidi" w:hAnsiTheme="majorBidi" w:cstheme="majorBidi"/>
                <w:sz w:val="22"/>
                <w:szCs w:val="22"/>
                <w:lang w:bidi="ar-JO"/>
              </w:rPr>
              <w:t>C1</w:t>
            </w:r>
          </w:p>
        </w:tc>
      </w:tr>
      <w:tr w:rsidR="006642A2" w:rsidRPr="00EC16AE" w:rsidTr="00EC16AE">
        <w:trPr>
          <w:trHeight w:val="414"/>
        </w:trPr>
        <w:tc>
          <w:tcPr>
            <w:tcW w:w="3158" w:type="pct"/>
            <w:shd w:val="clear" w:color="auto" w:fill="auto"/>
            <w:vAlign w:val="center"/>
          </w:tcPr>
          <w:p w:rsidR="006642A2" w:rsidRPr="00EC16AE" w:rsidRDefault="002F0B3A" w:rsidP="00A26B66">
            <w:pPr>
              <w:spacing w:line="360" w:lineRule="auto"/>
              <w:rPr>
                <w:rFonts w:asciiTheme="majorBidi" w:eastAsia="SimSun" w:hAnsiTheme="majorBidi" w:cstheme="majorBidi"/>
                <w:sz w:val="22"/>
                <w:szCs w:val="22"/>
              </w:rPr>
            </w:pPr>
            <w:r w:rsidRPr="00EC16AE">
              <w:rPr>
                <w:rFonts w:asciiTheme="majorBidi" w:eastAsia="SimSun" w:hAnsiTheme="majorBidi" w:cstheme="majorBidi"/>
                <w:sz w:val="22"/>
                <w:szCs w:val="22"/>
              </w:rPr>
              <w:t>Shakespeare &amp; the drama</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8</w:t>
            </w:r>
          </w:p>
        </w:tc>
        <w:tc>
          <w:tcPr>
            <w:tcW w:w="1300" w:type="pct"/>
            <w:shd w:val="clear" w:color="auto" w:fill="auto"/>
            <w:vAlign w:val="center"/>
          </w:tcPr>
          <w:p w:rsidR="006642A2" w:rsidRPr="00EC16AE" w:rsidRDefault="006642A2" w:rsidP="00C51340">
            <w:pPr>
              <w:jc w:val="center"/>
              <w:rPr>
                <w:rFonts w:asciiTheme="majorBidi" w:hAnsiTheme="majorBidi" w:cstheme="majorBidi"/>
                <w:sz w:val="22"/>
                <w:szCs w:val="22"/>
              </w:rPr>
            </w:pPr>
            <w:r w:rsidRPr="00EC16AE">
              <w:rPr>
                <w:rFonts w:asciiTheme="majorBidi" w:hAnsiTheme="majorBidi" w:cstheme="majorBidi"/>
                <w:sz w:val="22"/>
                <w:szCs w:val="22"/>
              </w:rPr>
              <w:t>A1</w:t>
            </w:r>
            <w:r w:rsidRPr="00EC16AE">
              <w:rPr>
                <w:rFonts w:asciiTheme="majorBidi" w:hAnsiTheme="majorBidi" w:cstheme="majorBidi"/>
                <w:sz w:val="22"/>
                <w:szCs w:val="22"/>
                <w:lang w:bidi="ar-JO"/>
              </w:rPr>
              <w:t>, B1</w:t>
            </w:r>
          </w:p>
        </w:tc>
      </w:tr>
      <w:tr w:rsidR="006642A2" w:rsidRPr="00EC16AE" w:rsidTr="00BC4EBF">
        <w:trPr>
          <w:trHeight w:val="516"/>
        </w:trPr>
        <w:tc>
          <w:tcPr>
            <w:tcW w:w="3158" w:type="pct"/>
            <w:tcBorders>
              <w:bottom w:val="single" w:sz="4" w:space="0" w:color="auto"/>
            </w:tcBorders>
            <w:shd w:val="clear" w:color="auto" w:fill="auto"/>
            <w:vAlign w:val="center"/>
          </w:tcPr>
          <w:p w:rsidR="006642A2" w:rsidRPr="00EC16AE" w:rsidRDefault="002F0B3A" w:rsidP="00A26B66">
            <w:pPr>
              <w:spacing w:line="360" w:lineRule="auto"/>
              <w:rPr>
                <w:rFonts w:asciiTheme="majorBidi" w:eastAsia="SimSun" w:hAnsiTheme="majorBidi" w:cstheme="majorBidi"/>
                <w:sz w:val="22"/>
                <w:szCs w:val="22"/>
              </w:rPr>
            </w:pPr>
            <w:r w:rsidRPr="00EC16AE">
              <w:rPr>
                <w:rFonts w:asciiTheme="majorBidi" w:eastAsia="SimSun" w:hAnsiTheme="majorBidi" w:cstheme="majorBidi"/>
                <w:sz w:val="22"/>
                <w:szCs w:val="22"/>
              </w:rPr>
              <w:t>Renaissance and Restoration drama</w:t>
            </w:r>
          </w:p>
        </w:tc>
        <w:tc>
          <w:tcPr>
            <w:tcW w:w="542" w:type="pct"/>
            <w:tcBorders>
              <w:bottom w:val="single" w:sz="4" w:space="0" w:color="auto"/>
            </w:tcBorders>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9</w:t>
            </w:r>
          </w:p>
        </w:tc>
        <w:tc>
          <w:tcPr>
            <w:tcW w:w="1300" w:type="pct"/>
            <w:tcBorders>
              <w:bottom w:val="single" w:sz="4" w:space="0" w:color="auto"/>
            </w:tcBorders>
            <w:shd w:val="clear" w:color="auto" w:fill="auto"/>
            <w:vAlign w:val="center"/>
          </w:tcPr>
          <w:p w:rsidR="006642A2" w:rsidRPr="00EC16AE" w:rsidRDefault="006642A2" w:rsidP="00997B5F">
            <w:pPr>
              <w:tabs>
                <w:tab w:val="right" w:pos="6840"/>
              </w:tabs>
              <w:jc w:val="center"/>
              <w:rPr>
                <w:rFonts w:asciiTheme="majorBidi" w:hAnsiTheme="majorBidi" w:cstheme="majorBidi"/>
                <w:sz w:val="22"/>
                <w:szCs w:val="22"/>
                <w:lang w:bidi="ar-JO"/>
              </w:rPr>
            </w:pPr>
            <w:r w:rsidRPr="00EC16AE">
              <w:rPr>
                <w:rFonts w:asciiTheme="majorBidi" w:hAnsiTheme="majorBidi" w:cstheme="majorBidi"/>
                <w:sz w:val="22"/>
                <w:szCs w:val="22"/>
                <w:lang w:bidi="ar-JO"/>
              </w:rPr>
              <w:t>D1</w:t>
            </w:r>
          </w:p>
        </w:tc>
      </w:tr>
      <w:tr w:rsidR="00244867" w:rsidRPr="00EC16AE" w:rsidTr="00EC16AE">
        <w:trPr>
          <w:trHeight w:val="361"/>
        </w:trPr>
        <w:tc>
          <w:tcPr>
            <w:tcW w:w="3158" w:type="pct"/>
            <w:shd w:val="clear" w:color="auto" w:fill="auto"/>
          </w:tcPr>
          <w:p w:rsidR="00244867" w:rsidRPr="00EC16AE" w:rsidRDefault="00244867" w:rsidP="00A26B66">
            <w:pPr>
              <w:rPr>
                <w:rFonts w:asciiTheme="majorBidi" w:eastAsia="SimSun" w:hAnsiTheme="majorBidi" w:cstheme="majorBidi"/>
                <w:sz w:val="22"/>
                <w:szCs w:val="22"/>
              </w:rPr>
            </w:pPr>
            <w:r w:rsidRPr="00EC16AE">
              <w:rPr>
                <w:rFonts w:asciiTheme="majorBidi" w:eastAsia="SimSun" w:hAnsiTheme="majorBidi" w:cstheme="majorBidi"/>
                <w:sz w:val="22"/>
                <w:szCs w:val="22"/>
              </w:rPr>
              <w:t>17</w:t>
            </w:r>
            <w:r w:rsidRPr="00EC16AE">
              <w:rPr>
                <w:rFonts w:asciiTheme="majorBidi" w:eastAsia="SimSun" w:hAnsiTheme="majorBidi" w:cstheme="majorBidi"/>
                <w:sz w:val="22"/>
                <w:szCs w:val="22"/>
                <w:vertAlign w:val="superscript"/>
              </w:rPr>
              <w:t>th</w:t>
            </w:r>
            <w:r w:rsidRPr="00EC16AE">
              <w:rPr>
                <w:rFonts w:asciiTheme="majorBidi" w:eastAsia="SimSun" w:hAnsiTheme="majorBidi" w:cstheme="majorBidi"/>
                <w:sz w:val="22"/>
                <w:szCs w:val="22"/>
              </w:rPr>
              <w:t>.century poetry and Metaphysical poetry</w:t>
            </w:r>
          </w:p>
        </w:tc>
        <w:tc>
          <w:tcPr>
            <w:tcW w:w="542" w:type="pct"/>
            <w:shd w:val="clear" w:color="auto" w:fill="auto"/>
            <w:vAlign w:val="center"/>
          </w:tcPr>
          <w:p w:rsidR="00244867" w:rsidRPr="00EC16AE" w:rsidRDefault="00244867" w:rsidP="00244867">
            <w:pPr>
              <w:pStyle w:val="ps1numbered"/>
              <w:numPr>
                <w:ilvl w:val="0"/>
                <w:numId w:val="0"/>
              </w:numPr>
              <w:ind w:left="360"/>
              <w:rPr>
                <w:rFonts w:asciiTheme="majorBidi" w:hAnsiTheme="majorBidi" w:cstheme="majorBidi"/>
              </w:rPr>
            </w:pPr>
            <w:r w:rsidRPr="00EC16AE">
              <w:rPr>
                <w:rFonts w:asciiTheme="majorBidi" w:hAnsiTheme="majorBidi" w:cstheme="majorBidi"/>
                <w:b/>
                <w:bCs/>
                <w:lang w:val="en-GB"/>
              </w:rPr>
              <w:t>10</w:t>
            </w:r>
          </w:p>
        </w:tc>
        <w:tc>
          <w:tcPr>
            <w:tcW w:w="1300" w:type="pct"/>
            <w:shd w:val="clear" w:color="auto" w:fill="auto"/>
            <w:vAlign w:val="center"/>
          </w:tcPr>
          <w:p w:rsidR="00244867" w:rsidRPr="00EC16AE" w:rsidRDefault="00244867" w:rsidP="007A17E1">
            <w:pPr>
              <w:tabs>
                <w:tab w:val="right" w:pos="6840"/>
              </w:tabs>
              <w:jc w:val="center"/>
              <w:rPr>
                <w:rFonts w:asciiTheme="majorBidi" w:hAnsiTheme="majorBidi" w:cstheme="majorBidi"/>
                <w:sz w:val="22"/>
                <w:szCs w:val="22"/>
                <w:lang w:bidi="ar-JO"/>
              </w:rPr>
            </w:pPr>
            <w:r w:rsidRPr="00EC16AE">
              <w:rPr>
                <w:rFonts w:asciiTheme="majorBidi" w:hAnsiTheme="majorBidi" w:cstheme="majorBidi"/>
                <w:sz w:val="22"/>
                <w:szCs w:val="22"/>
                <w:lang w:bidi="ar-JO"/>
              </w:rPr>
              <w:t>B1</w:t>
            </w:r>
          </w:p>
        </w:tc>
      </w:tr>
      <w:tr w:rsidR="002F0B3A" w:rsidRPr="00EC16AE" w:rsidTr="00EC16AE">
        <w:trPr>
          <w:trHeight w:val="397"/>
        </w:trPr>
        <w:tc>
          <w:tcPr>
            <w:tcW w:w="3158" w:type="pct"/>
            <w:shd w:val="pct12" w:color="auto" w:fill="auto"/>
            <w:vAlign w:val="center"/>
          </w:tcPr>
          <w:p w:rsidR="002F0B3A" w:rsidRPr="00EC16AE" w:rsidRDefault="002F0B3A" w:rsidP="00A26B66">
            <w:pPr>
              <w:spacing w:line="360" w:lineRule="auto"/>
              <w:rPr>
                <w:rFonts w:asciiTheme="majorBidi" w:hAnsiTheme="majorBidi" w:cstheme="majorBidi"/>
                <w:b/>
                <w:bCs/>
                <w:i/>
                <w:iCs/>
                <w:sz w:val="22"/>
                <w:szCs w:val="22"/>
              </w:rPr>
            </w:pPr>
            <w:r w:rsidRPr="00EC16AE">
              <w:rPr>
                <w:rFonts w:asciiTheme="majorBidi" w:hAnsiTheme="majorBidi" w:cstheme="majorBidi"/>
                <w:b/>
                <w:bCs/>
                <w:i/>
                <w:iCs/>
                <w:sz w:val="22"/>
                <w:szCs w:val="22"/>
              </w:rPr>
              <w:t>2nd. Exam</w:t>
            </w:r>
          </w:p>
        </w:tc>
        <w:tc>
          <w:tcPr>
            <w:tcW w:w="542" w:type="pct"/>
            <w:shd w:val="pct12" w:color="auto" w:fill="auto"/>
            <w:vAlign w:val="center"/>
          </w:tcPr>
          <w:p w:rsidR="002F0B3A" w:rsidRPr="00EC16AE" w:rsidRDefault="00244867" w:rsidP="00307869">
            <w:pPr>
              <w:pStyle w:val="ps1numbered"/>
              <w:numPr>
                <w:ilvl w:val="0"/>
                <w:numId w:val="0"/>
              </w:numPr>
              <w:ind w:left="360"/>
              <w:rPr>
                <w:rFonts w:asciiTheme="majorBidi" w:hAnsiTheme="majorBidi" w:cstheme="majorBidi"/>
                <w:b/>
                <w:bCs/>
                <w:lang w:val="en-GB"/>
              </w:rPr>
            </w:pPr>
            <w:r w:rsidRPr="00EC16AE">
              <w:rPr>
                <w:rFonts w:asciiTheme="majorBidi" w:hAnsiTheme="majorBidi" w:cstheme="majorBidi"/>
              </w:rPr>
              <w:t>11</w:t>
            </w:r>
          </w:p>
        </w:tc>
        <w:tc>
          <w:tcPr>
            <w:tcW w:w="1300" w:type="pct"/>
            <w:shd w:val="pct12" w:color="auto" w:fill="auto"/>
            <w:vAlign w:val="center"/>
          </w:tcPr>
          <w:p w:rsidR="002F0B3A" w:rsidRPr="00EC16AE" w:rsidRDefault="002F0B3A" w:rsidP="00307869">
            <w:pPr>
              <w:jc w:val="center"/>
              <w:rPr>
                <w:rFonts w:asciiTheme="majorBidi" w:hAnsiTheme="majorBidi" w:cstheme="majorBidi"/>
                <w:b/>
                <w:bCs/>
                <w:i/>
                <w:iCs/>
                <w:sz w:val="22"/>
                <w:szCs w:val="22"/>
              </w:rPr>
            </w:pPr>
          </w:p>
        </w:tc>
      </w:tr>
      <w:tr w:rsidR="006642A2" w:rsidRPr="00EC16AE" w:rsidTr="00E81425">
        <w:trPr>
          <w:trHeight w:val="516"/>
        </w:trPr>
        <w:tc>
          <w:tcPr>
            <w:tcW w:w="3158" w:type="pct"/>
            <w:shd w:val="clear" w:color="auto" w:fill="auto"/>
          </w:tcPr>
          <w:p w:rsidR="006642A2" w:rsidRPr="00EC16AE" w:rsidRDefault="002F0B3A" w:rsidP="00A26B66">
            <w:pPr>
              <w:rPr>
                <w:rFonts w:asciiTheme="majorBidi" w:eastAsia="SimSun" w:hAnsiTheme="majorBidi" w:cstheme="majorBidi"/>
                <w:sz w:val="22"/>
                <w:szCs w:val="22"/>
              </w:rPr>
            </w:pPr>
            <w:r w:rsidRPr="00EC16AE">
              <w:rPr>
                <w:rFonts w:asciiTheme="majorBidi" w:eastAsia="SimSun" w:hAnsiTheme="majorBidi" w:cstheme="majorBidi"/>
                <w:sz w:val="22"/>
                <w:szCs w:val="22"/>
              </w:rPr>
              <w:t>Eighteenth Century: Neo-Classical Poetry:</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12</w:t>
            </w:r>
          </w:p>
        </w:tc>
        <w:tc>
          <w:tcPr>
            <w:tcW w:w="1300" w:type="pct"/>
            <w:shd w:val="clear" w:color="auto" w:fill="auto"/>
            <w:vAlign w:val="center"/>
          </w:tcPr>
          <w:p w:rsidR="006642A2" w:rsidRPr="00EC16AE" w:rsidRDefault="006642A2" w:rsidP="00BC4EBF">
            <w:pPr>
              <w:jc w:val="center"/>
              <w:rPr>
                <w:rFonts w:asciiTheme="majorBidi" w:hAnsiTheme="majorBidi" w:cstheme="majorBidi"/>
                <w:sz w:val="22"/>
                <w:szCs w:val="22"/>
              </w:rPr>
            </w:pPr>
            <w:r w:rsidRPr="00EC16AE">
              <w:rPr>
                <w:rFonts w:asciiTheme="majorBidi" w:hAnsiTheme="majorBidi" w:cstheme="majorBidi"/>
                <w:sz w:val="22"/>
                <w:szCs w:val="22"/>
                <w:lang w:bidi="ar-JO"/>
              </w:rPr>
              <w:t>A1, B1</w:t>
            </w:r>
          </w:p>
        </w:tc>
      </w:tr>
      <w:tr w:rsidR="006642A2" w:rsidRPr="00EC16AE" w:rsidTr="00EC16AE">
        <w:trPr>
          <w:trHeight w:val="324"/>
        </w:trPr>
        <w:tc>
          <w:tcPr>
            <w:tcW w:w="3158" w:type="pct"/>
            <w:shd w:val="clear" w:color="auto" w:fill="auto"/>
          </w:tcPr>
          <w:p w:rsidR="006642A2" w:rsidRPr="00EC16AE" w:rsidRDefault="002F0B3A" w:rsidP="00A26B66">
            <w:pPr>
              <w:rPr>
                <w:rFonts w:asciiTheme="majorBidi" w:eastAsia="SimSun" w:hAnsiTheme="majorBidi" w:cstheme="majorBidi"/>
                <w:sz w:val="22"/>
                <w:szCs w:val="22"/>
              </w:rPr>
            </w:pPr>
            <w:r w:rsidRPr="00EC16AE">
              <w:rPr>
                <w:rFonts w:asciiTheme="majorBidi" w:eastAsia="SimSun" w:hAnsiTheme="majorBidi" w:cstheme="majorBidi"/>
                <w:sz w:val="22"/>
                <w:szCs w:val="22"/>
              </w:rPr>
              <w:t>Alexander Pope</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13</w:t>
            </w:r>
          </w:p>
        </w:tc>
        <w:tc>
          <w:tcPr>
            <w:tcW w:w="1300" w:type="pct"/>
            <w:shd w:val="clear" w:color="auto" w:fill="auto"/>
            <w:vAlign w:val="center"/>
          </w:tcPr>
          <w:p w:rsidR="006642A2" w:rsidRPr="00EC16AE" w:rsidRDefault="006642A2" w:rsidP="00006DE9">
            <w:pPr>
              <w:jc w:val="center"/>
              <w:rPr>
                <w:rFonts w:asciiTheme="majorBidi" w:hAnsiTheme="majorBidi" w:cstheme="majorBidi"/>
                <w:sz w:val="22"/>
                <w:szCs w:val="22"/>
              </w:rPr>
            </w:pPr>
            <w:r w:rsidRPr="00EC16AE">
              <w:rPr>
                <w:rFonts w:asciiTheme="majorBidi" w:hAnsiTheme="majorBidi" w:cstheme="majorBidi"/>
                <w:sz w:val="22"/>
                <w:szCs w:val="22"/>
              </w:rPr>
              <w:t>A1</w:t>
            </w:r>
          </w:p>
        </w:tc>
      </w:tr>
      <w:tr w:rsidR="006642A2" w:rsidRPr="00EC16AE" w:rsidTr="009B024D">
        <w:trPr>
          <w:trHeight w:val="359"/>
        </w:trPr>
        <w:tc>
          <w:tcPr>
            <w:tcW w:w="3158" w:type="pct"/>
            <w:shd w:val="clear" w:color="auto" w:fill="auto"/>
          </w:tcPr>
          <w:p w:rsidR="006642A2" w:rsidRPr="00EC16AE" w:rsidRDefault="002F0B3A" w:rsidP="00A26B66">
            <w:pPr>
              <w:rPr>
                <w:rFonts w:asciiTheme="majorBidi" w:eastAsia="SimSun" w:hAnsiTheme="majorBidi" w:cstheme="majorBidi"/>
                <w:sz w:val="22"/>
                <w:szCs w:val="22"/>
              </w:rPr>
            </w:pPr>
            <w:r w:rsidRPr="00EC16AE">
              <w:rPr>
                <w:rFonts w:asciiTheme="majorBidi" w:eastAsia="SimSun" w:hAnsiTheme="majorBidi" w:cstheme="majorBidi"/>
                <w:sz w:val="22"/>
                <w:szCs w:val="22"/>
              </w:rPr>
              <w:t>The novel: the first hundred years</w:t>
            </w:r>
          </w:p>
        </w:tc>
        <w:tc>
          <w:tcPr>
            <w:tcW w:w="542" w:type="pct"/>
            <w:shd w:val="clear" w:color="auto" w:fill="auto"/>
            <w:vAlign w:val="center"/>
          </w:tcPr>
          <w:p w:rsidR="006642A2" w:rsidRPr="00EC16AE" w:rsidRDefault="006642A2"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14</w:t>
            </w:r>
          </w:p>
        </w:tc>
        <w:tc>
          <w:tcPr>
            <w:tcW w:w="1300" w:type="pct"/>
            <w:shd w:val="clear" w:color="auto" w:fill="auto"/>
            <w:vAlign w:val="center"/>
          </w:tcPr>
          <w:p w:rsidR="006642A2" w:rsidRPr="00EC16AE" w:rsidRDefault="006642A2" w:rsidP="00006DE9">
            <w:pPr>
              <w:jc w:val="center"/>
              <w:rPr>
                <w:rFonts w:asciiTheme="majorBidi" w:hAnsiTheme="majorBidi" w:cstheme="majorBidi"/>
                <w:sz w:val="22"/>
                <w:szCs w:val="22"/>
                <w:lang w:bidi="ar-JO"/>
              </w:rPr>
            </w:pPr>
            <w:r w:rsidRPr="00EC16AE">
              <w:rPr>
                <w:rFonts w:asciiTheme="majorBidi" w:hAnsiTheme="majorBidi" w:cstheme="majorBidi"/>
                <w:sz w:val="22"/>
                <w:szCs w:val="22"/>
                <w:lang w:bidi="ar-JO"/>
              </w:rPr>
              <w:t>D1</w:t>
            </w:r>
          </w:p>
        </w:tc>
      </w:tr>
      <w:tr w:rsidR="00BC4EBF" w:rsidRPr="00EC16AE" w:rsidTr="00BC4EBF">
        <w:trPr>
          <w:trHeight w:val="253"/>
        </w:trPr>
        <w:tc>
          <w:tcPr>
            <w:tcW w:w="3158" w:type="pct"/>
            <w:tcBorders>
              <w:bottom w:val="single" w:sz="4" w:space="0" w:color="auto"/>
            </w:tcBorders>
            <w:shd w:val="clear" w:color="auto" w:fill="auto"/>
          </w:tcPr>
          <w:p w:rsidR="00BC4EBF" w:rsidRPr="00EC16AE" w:rsidRDefault="002F0B3A" w:rsidP="00A26B66">
            <w:pPr>
              <w:pStyle w:val="BodyText"/>
              <w:ind w:right="32"/>
              <w:jc w:val="left"/>
              <w:rPr>
                <w:rFonts w:asciiTheme="majorBidi" w:hAnsiTheme="majorBidi" w:cstheme="majorBidi"/>
                <w:color w:val="000000" w:themeColor="text1"/>
                <w:sz w:val="22"/>
                <w:szCs w:val="22"/>
              </w:rPr>
            </w:pPr>
            <w:r w:rsidRPr="00EC16AE">
              <w:rPr>
                <w:rFonts w:asciiTheme="majorBidi" w:eastAsia="SimSun" w:hAnsiTheme="majorBidi" w:cstheme="majorBidi"/>
                <w:sz w:val="22"/>
                <w:szCs w:val="22"/>
              </w:rPr>
              <w:t>Daniel Defoe &amp; Fielding</w:t>
            </w:r>
          </w:p>
        </w:tc>
        <w:tc>
          <w:tcPr>
            <w:tcW w:w="542" w:type="pct"/>
            <w:tcBorders>
              <w:bottom w:val="single" w:sz="4" w:space="0" w:color="auto"/>
            </w:tcBorders>
            <w:shd w:val="clear" w:color="auto" w:fill="auto"/>
            <w:vAlign w:val="center"/>
          </w:tcPr>
          <w:p w:rsidR="00BC4EBF" w:rsidRPr="00EC16AE" w:rsidRDefault="00BC4EBF"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15</w:t>
            </w:r>
          </w:p>
        </w:tc>
        <w:tc>
          <w:tcPr>
            <w:tcW w:w="1300" w:type="pct"/>
            <w:tcBorders>
              <w:bottom w:val="single" w:sz="4" w:space="0" w:color="auto"/>
            </w:tcBorders>
            <w:shd w:val="clear" w:color="auto" w:fill="auto"/>
            <w:vAlign w:val="center"/>
          </w:tcPr>
          <w:p w:rsidR="00BC4EBF" w:rsidRPr="00EC16AE" w:rsidRDefault="00BC4EBF" w:rsidP="00006DE9">
            <w:pPr>
              <w:jc w:val="center"/>
              <w:rPr>
                <w:rFonts w:asciiTheme="majorBidi" w:hAnsiTheme="majorBidi" w:cstheme="majorBidi"/>
                <w:sz w:val="22"/>
                <w:szCs w:val="22"/>
                <w:lang w:bidi="ar-JO"/>
              </w:rPr>
            </w:pPr>
            <w:r w:rsidRPr="00EC16AE">
              <w:rPr>
                <w:rFonts w:asciiTheme="majorBidi" w:hAnsiTheme="majorBidi" w:cstheme="majorBidi"/>
                <w:sz w:val="22"/>
                <w:szCs w:val="22"/>
                <w:lang w:bidi="ar-JO"/>
              </w:rPr>
              <w:t>C1</w:t>
            </w:r>
          </w:p>
        </w:tc>
      </w:tr>
      <w:tr w:rsidR="00BC4EBF" w:rsidRPr="00EC16AE" w:rsidTr="00EC16AE">
        <w:trPr>
          <w:trHeight w:val="272"/>
        </w:trPr>
        <w:tc>
          <w:tcPr>
            <w:tcW w:w="3158" w:type="pct"/>
            <w:shd w:val="pct12" w:color="auto" w:fill="auto"/>
          </w:tcPr>
          <w:p w:rsidR="00BC4EBF" w:rsidRPr="00EC16AE" w:rsidRDefault="00BC4EBF" w:rsidP="00A26B66">
            <w:pPr>
              <w:tabs>
                <w:tab w:val="right" w:pos="6840"/>
              </w:tabs>
              <w:rPr>
                <w:rFonts w:asciiTheme="majorBidi" w:hAnsiTheme="majorBidi" w:cstheme="majorBidi"/>
                <w:b/>
                <w:bCs/>
                <w:sz w:val="22"/>
                <w:szCs w:val="22"/>
              </w:rPr>
            </w:pPr>
            <w:r w:rsidRPr="00EC16AE">
              <w:rPr>
                <w:rFonts w:asciiTheme="majorBidi" w:hAnsiTheme="majorBidi" w:cstheme="majorBidi"/>
                <w:b/>
                <w:bCs/>
                <w:sz w:val="22"/>
                <w:szCs w:val="22"/>
              </w:rPr>
              <w:t>Final exam</w:t>
            </w:r>
          </w:p>
        </w:tc>
        <w:tc>
          <w:tcPr>
            <w:tcW w:w="542" w:type="pct"/>
            <w:shd w:val="pct12" w:color="auto" w:fill="auto"/>
            <w:vAlign w:val="center"/>
          </w:tcPr>
          <w:p w:rsidR="00BC4EBF" w:rsidRPr="00EC16AE" w:rsidRDefault="00BC4EBF" w:rsidP="004434B1">
            <w:pPr>
              <w:pStyle w:val="ps1numbered"/>
              <w:numPr>
                <w:ilvl w:val="0"/>
                <w:numId w:val="0"/>
              </w:numPr>
              <w:ind w:left="360"/>
              <w:rPr>
                <w:rFonts w:asciiTheme="majorBidi" w:hAnsiTheme="majorBidi" w:cstheme="majorBidi"/>
              </w:rPr>
            </w:pPr>
            <w:r w:rsidRPr="00EC16AE">
              <w:rPr>
                <w:rFonts w:asciiTheme="majorBidi" w:hAnsiTheme="majorBidi" w:cstheme="majorBidi"/>
              </w:rPr>
              <w:t>16</w:t>
            </w:r>
          </w:p>
        </w:tc>
        <w:tc>
          <w:tcPr>
            <w:tcW w:w="1300" w:type="pct"/>
            <w:shd w:val="pct12" w:color="auto" w:fill="auto"/>
            <w:vAlign w:val="center"/>
          </w:tcPr>
          <w:p w:rsidR="00BC4EBF" w:rsidRPr="00EC16AE" w:rsidRDefault="00BC4EBF" w:rsidP="001D1E9F">
            <w:pPr>
              <w:jc w:val="center"/>
              <w:rPr>
                <w:rFonts w:asciiTheme="majorBidi" w:hAnsiTheme="majorBidi" w:cstheme="majorBidi"/>
                <w:sz w:val="22"/>
                <w:szCs w:val="22"/>
              </w:rPr>
            </w:pPr>
          </w:p>
        </w:tc>
      </w:tr>
    </w:tbl>
    <w:p w:rsidR="007B266D" w:rsidRPr="00EC16AE" w:rsidRDefault="009E5872"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Teaching Methods and Assignments</w:t>
      </w:r>
      <w:r w:rsidR="006457F7" w:rsidRPr="00EC16AE">
        <w:rPr>
          <w:rFonts w:asciiTheme="majorBidi" w:hAnsiTheme="majorBidi" w:cstheme="majorBidi"/>
          <w:sz w:val="22"/>
          <w:szCs w:val="22"/>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EC16AE" w:rsidTr="004D2BE3">
        <w:trPr>
          <w:trHeight w:val="652"/>
        </w:trPr>
        <w:tc>
          <w:tcPr>
            <w:tcW w:w="10008" w:type="dxa"/>
          </w:tcPr>
          <w:p w:rsidR="00B143AC" w:rsidRPr="00EC16AE" w:rsidRDefault="00B143AC" w:rsidP="008A5694">
            <w:pPr>
              <w:pStyle w:val="ps1Char"/>
              <w:rPr>
                <w:rFonts w:asciiTheme="majorBidi" w:hAnsiTheme="majorBidi" w:cstheme="majorBidi"/>
              </w:rPr>
            </w:pPr>
            <w:r w:rsidRPr="00EC16AE">
              <w:rPr>
                <w:rFonts w:asciiTheme="majorBidi" w:hAnsiTheme="majorBidi" w:cstheme="majorBidi"/>
              </w:rPr>
              <w:t xml:space="preserve">Development of </w:t>
            </w:r>
            <w:r w:rsidR="009E5872" w:rsidRPr="00EC16AE">
              <w:rPr>
                <w:rFonts w:asciiTheme="majorBidi" w:hAnsiTheme="majorBidi" w:cstheme="majorBidi"/>
              </w:rPr>
              <w:t xml:space="preserve">ILOs </w:t>
            </w:r>
            <w:r w:rsidRPr="00EC16AE">
              <w:rPr>
                <w:rFonts w:asciiTheme="majorBidi" w:hAnsiTheme="majorBidi" w:cstheme="majorBidi"/>
              </w:rPr>
              <w:t>is promoted through the following teaching and learning methods:</w:t>
            </w:r>
          </w:p>
          <w:p w:rsidR="002346F7" w:rsidRPr="00EC16AE" w:rsidRDefault="00DF1E20" w:rsidP="004D2BE3">
            <w:pPr>
              <w:pStyle w:val="ps1Char"/>
              <w:numPr>
                <w:ilvl w:val="0"/>
                <w:numId w:val="20"/>
              </w:numPr>
              <w:rPr>
                <w:rFonts w:asciiTheme="majorBidi" w:hAnsiTheme="majorBidi" w:cstheme="majorBidi"/>
              </w:rPr>
            </w:pPr>
            <w:r w:rsidRPr="00EC16AE">
              <w:rPr>
                <w:rFonts w:asciiTheme="majorBidi" w:hAnsiTheme="majorBidi" w:cstheme="majorBidi"/>
              </w:rPr>
              <w:t>Lectures</w:t>
            </w:r>
          </w:p>
          <w:p w:rsidR="00267C61" w:rsidRPr="00EC16AE" w:rsidRDefault="00267C61" w:rsidP="004D2BE3">
            <w:pPr>
              <w:pStyle w:val="ps1Char"/>
              <w:numPr>
                <w:ilvl w:val="0"/>
                <w:numId w:val="20"/>
              </w:numPr>
              <w:rPr>
                <w:rFonts w:asciiTheme="majorBidi" w:hAnsiTheme="majorBidi" w:cstheme="majorBidi"/>
              </w:rPr>
            </w:pPr>
            <w:r w:rsidRPr="00EC16AE">
              <w:rPr>
                <w:rFonts w:asciiTheme="majorBidi" w:hAnsiTheme="majorBidi" w:cstheme="majorBidi"/>
              </w:rPr>
              <w:t>Lab sessions (data show for short story sketches)</w:t>
            </w:r>
          </w:p>
        </w:tc>
      </w:tr>
    </w:tbl>
    <w:p w:rsidR="00B143AC" w:rsidRPr="00EC16AE" w:rsidRDefault="00556B3F"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Course Policies</w:t>
      </w:r>
      <w:r w:rsidR="0033559A" w:rsidRPr="00EC16AE">
        <w:rPr>
          <w:rFonts w:asciiTheme="majorBidi" w:hAnsiTheme="majorBidi" w:cstheme="majorBidi"/>
          <w:sz w:val="22"/>
          <w:szCs w:val="22"/>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EC16AE" w:rsidTr="002346F7">
        <w:tc>
          <w:tcPr>
            <w:tcW w:w="10008" w:type="dxa"/>
          </w:tcPr>
          <w:p w:rsidR="00E03049" w:rsidRPr="00EC16AE" w:rsidRDefault="00556B3F" w:rsidP="00E03049">
            <w:pPr>
              <w:spacing w:before="80"/>
              <w:rPr>
                <w:rFonts w:asciiTheme="majorBidi" w:hAnsiTheme="majorBidi" w:cstheme="majorBidi"/>
                <w:bCs/>
                <w:color w:val="000000"/>
                <w:sz w:val="22"/>
                <w:szCs w:val="22"/>
              </w:rPr>
            </w:pPr>
            <w:r w:rsidRPr="00EC16AE">
              <w:rPr>
                <w:rFonts w:asciiTheme="majorBidi" w:hAnsiTheme="majorBidi" w:cstheme="majorBidi"/>
                <w:bCs/>
                <w:color w:val="000000"/>
                <w:sz w:val="22"/>
                <w:szCs w:val="22"/>
              </w:rPr>
              <w:t>A- Attendance policies:</w:t>
            </w:r>
          </w:p>
          <w:p w:rsidR="00B143AC" w:rsidRPr="00EC16AE" w:rsidRDefault="00B461DD" w:rsidP="00B461DD">
            <w:pPr>
              <w:spacing w:before="80"/>
              <w:rPr>
                <w:rFonts w:asciiTheme="majorBidi" w:hAnsiTheme="majorBidi" w:cstheme="majorBidi"/>
                <w:bCs/>
                <w:color w:val="000000"/>
                <w:sz w:val="22"/>
                <w:szCs w:val="22"/>
              </w:rPr>
            </w:pPr>
            <w:r w:rsidRPr="00EC16AE">
              <w:rPr>
                <w:rFonts w:asciiTheme="majorBidi" w:hAnsiTheme="majorBidi" w:cstheme="majorBidi"/>
                <w:bCs/>
                <w:color w:val="000000"/>
                <w:sz w:val="22"/>
                <w:szCs w:val="22"/>
              </w:rPr>
              <w:t xml:space="preserve">The maximum allowed </w:t>
            </w:r>
            <w:r w:rsidR="004D2BE3" w:rsidRPr="00EC16AE">
              <w:rPr>
                <w:rFonts w:asciiTheme="majorBidi" w:hAnsiTheme="majorBidi" w:cstheme="majorBidi"/>
                <w:bCs/>
                <w:color w:val="000000"/>
                <w:sz w:val="22"/>
                <w:szCs w:val="22"/>
              </w:rPr>
              <w:t>absences</w:t>
            </w:r>
            <w:r w:rsidRPr="00EC16AE">
              <w:rPr>
                <w:rFonts w:asciiTheme="majorBidi" w:hAnsiTheme="majorBidi" w:cstheme="majorBidi"/>
                <w:bCs/>
                <w:color w:val="000000"/>
                <w:sz w:val="22"/>
                <w:szCs w:val="22"/>
              </w:rPr>
              <w:t xml:space="preserve"> is </w:t>
            </w:r>
            <w:r w:rsidR="00DF1E20" w:rsidRPr="00EC16AE">
              <w:rPr>
                <w:rFonts w:asciiTheme="majorBidi" w:hAnsiTheme="majorBidi" w:cstheme="majorBidi"/>
                <w:bCs/>
                <w:color w:val="000000"/>
                <w:sz w:val="22"/>
                <w:szCs w:val="22"/>
              </w:rPr>
              <w:t xml:space="preserve">15% of </w:t>
            </w:r>
            <w:r w:rsidRPr="00EC16AE">
              <w:rPr>
                <w:rFonts w:asciiTheme="majorBidi" w:hAnsiTheme="majorBidi" w:cstheme="majorBidi"/>
                <w:bCs/>
                <w:color w:val="000000"/>
                <w:sz w:val="22"/>
                <w:szCs w:val="22"/>
              </w:rPr>
              <w:t>the lecture</w:t>
            </w:r>
            <w:r w:rsidR="004D2BE3" w:rsidRPr="00EC16AE">
              <w:rPr>
                <w:rFonts w:asciiTheme="majorBidi" w:hAnsiTheme="majorBidi" w:cstheme="majorBidi"/>
                <w:bCs/>
                <w:color w:val="000000"/>
                <w:sz w:val="22"/>
                <w:szCs w:val="22"/>
              </w:rPr>
              <w:t>s</w:t>
            </w:r>
            <w:r w:rsidRPr="00EC16AE">
              <w:rPr>
                <w:rFonts w:asciiTheme="majorBidi" w:hAnsiTheme="majorBidi" w:cstheme="majorBidi"/>
                <w:bCs/>
                <w:color w:val="000000"/>
                <w:sz w:val="22"/>
                <w:szCs w:val="22"/>
              </w:rPr>
              <w:t>.</w:t>
            </w:r>
          </w:p>
          <w:p w:rsidR="009E6C5C" w:rsidRPr="00EC16AE" w:rsidRDefault="00556B3F" w:rsidP="0033559A">
            <w:pPr>
              <w:spacing w:before="80" w:after="120"/>
              <w:rPr>
                <w:rStyle w:val="hps"/>
                <w:rFonts w:asciiTheme="majorBidi" w:hAnsiTheme="majorBidi" w:cstheme="majorBidi"/>
                <w:bCs/>
                <w:color w:val="000000"/>
                <w:sz w:val="22"/>
                <w:szCs w:val="22"/>
              </w:rPr>
            </w:pPr>
            <w:r w:rsidRPr="00EC16AE">
              <w:rPr>
                <w:rFonts w:asciiTheme="majorBidi" w:hAnsiTheme="majorBidi" w:cstheme="majorBidi"/>
                <w:bCs/>
                <w:color w:val="000000"/>
                <w:sz w:val="22"/>
                <w:szCs w:val="22"/>
              </w:rPr>
              <w:t xml:space="preserve">B- </w:t>
            </w:r>
            <w:r w:rsidRPr="00EC16AE">
              <w:rPr>
                <w:rStyle w:val="hps"/>
                <w:rFonts w:asciiTheme="majorBidi" w:hAnsiTheme="majorBidi" w:cstheme="majorBidi"/>
                <w:bCs/>
                <w:color w:val="000000"/>
                <w:sz w:val="22"/>
                <w:szCs w:val="22"/>
              </w:rPr>
              <w:t>Absences fromexamsandhandingin</w:t>
            </w:r>
            <w:r w:rsidR="004D2BE3" w:rsidRPr="00EC16AE">
              <w:rPr>
                <w:rStyle w:val="hps"/>
                <w:rFonts w:asciiTheme="majorBidi" w:hAnsiTheme="majorBidi" w:cstheme="majorBidi"/>
                <w:bCs/>
                <w:color w:val="000000"/>
                <w:sz w:val="22"/>
                <w:szCs w:val="22"/>
              </w:rPr>
              <w:t>assignmentson</w:t>
            </w:r>
            <w:r w:rsidRPr="00EC16AE">
              <w:rPr>
                <w:rStyle w:val="hps"/>
                <w:rFonts w:asciiTheme="majorBidi" w:hAnsiTheme="majorBidi" w:cstheme="majorBidi"/>
                <w:bCs/>
                <w:color w:val="000000"/>
                <w:sz w:val="22"/>
                <w:szCs w:val="22"/>
              </w:rPr>
              <w:t xml:space="preserve"> time:</w:t>
            </w:r>
          </w:p>
          <w:p w:rsidR="00556B3F" w:rsidRPr="00EC16AE" w:rsidRDefault="00B461DD" w:rsidP="0033559A">
            <w:p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 xml:space="preserve">First </w:t>
            </w:r>
            <w:r w:rsidR="00DF1E20" w:rsidRPr="00EC16AE">
              <w:rPr>
                <w:rStyle w:val="hps"/>
                <w:rFonts w:asciiTheme="majorBidi" w:hAnsiTheme="majorBidi" w:cstheme="majorBidi"/>
                <w:bCs/>
                <w:color w:val="000000"/>
                <w:sz w:val="22"/>
                <w:szCs w:val="22"/>
              </w:rPr>
              <w:t xml:space="preserve">Exam </w:t>
            </w:r>
            <w:r w:rsidRPr="00EC16AE">
              <w:rPr>
                <w:rStyle w:val="hps"/>
                <w:rFonts w:asciiTheme="majorBidi" w:hAnsiTheme="majorBidi" w:cstheme="majorBidi"/>
                <w:bCs/>
                <w:color w:val="000000"/>
                <w:sz w:val="22"/>
                <w:szCs w:val="22"/>
              </w:rPr>
              <w:t xml:space="preserve">and second exam </w:t>
            </w:r>
            <w:r w:rsidR="00DF1E20" w:rsidRPr="00EC16AE">
              <w:rPr>
                <w:rStyle w:val="hps"/>
                <w:rFonts w:asciiTheme="majorBidi" w:hAnsiTheme="majorBidi" w:cstheme="majorBidi"/>
                <w:bCs/>
                <w:color w:val="000000"/>
                <w:sz w:val="22"/>
                <w:szCs w:val="22"/>
              </w:rPr>
              <w:t>can</w:t>
            </w:r>
            <w:r w:rsidR="00426A22" w:rsidRPr="00EC16AE">
              <w:rPr>
                <w:rStyle w:val="hps"/>
                <w:rFonts w:asciiTheme="majorBidi" w:hAnsiTheme="majorBidi" w:cstheme="majorBidi"/>
                <w:bCs/>
                <w:color w:val="000000"/>
                <w:sz w:val="22"/>
                <w:szCs w:val="22"/>
              </w:rPr>
              <w:t xml:space="preserve"> be</w:t>
            </w:r>
            <w:r w:rsidR="00DF1E20" w:rsidRPr="00EC16AE">
              <w:rPr>
                <w:rStyle w:val="hps"/>
                <w:rFonts w:asciiTheme="majorBidi" w:hAnsiTheme="majorBidi" w:cstheme="majorBidi"/>
                <w:bCs/>
                <w:color w:val="000000"/>
                <w:sz w:val="22"/>
                <w:szCs w:val="22"/>
              </w:rPr>
              <w:t xml:space="preserve"> retake</w:t>
            </w:r>
            <w:r w:rsidR="00426A22" w:rsidRPr="00EC16AE">
              <w:rPr>
                <w:rStyle w:val="hps"/>
                <w:rFonts w:asciiTheme="majorBidi" w:hAnsiTheme="majorBidi" w:cstheme="majorBidi"/>
                <w:bCs/>
                <w:color w:val="000000"/>
                <w:sz w:val="22"/>
                <w:szCs w:val="22"/>
              </w:rPr>
              <w:t>n</w:t>
            </w:r>
            <w:r w:rsidR="00DF1E20" w:rsidRPr="00EC16AE">
              <w:rPr>
                <w:rStyle w:val="hps"/>
                <w:rFonts w:asciiTheme="majorBidi" w:hAnsiTheme="majorBidi" w:cstheme="majorBidi"/>
                <w:bCs/>
                <w:color w:val="000000"/>
                <w:sz w:val="22"/>
                <w:szCs w:val="22"/>
              </w:rPr>
              <w:t xml:space="preserve"> based on approval of excuse </w:t>
            </w:r>
            <w:r w:rsidR="00426A22" w:rsidRPr="00EC16AE">
              <w:rPr>
                <w:rStyle w:val="hps"/>
                <w:rFonts w:asciiTheme="majorBidi" w:hAnsiTheme="majorBidi" w:cstheme="majorBidi"/>
                <w:bCs/>
                <w:color w:val="000000"/>
                <w:sz w:val="22"/>
                <w:szCs w:val="22"/>
              </w:rPr>
              <w:t>by the instructor</w:t>
            </w:r>
            <w:r w:rsidRPr="00EC16AE">
              <w:rPr>
                <w:rStyle w:val="hps"/>
                <w:rFonts w:asciiTheme="majorBidi" w:hAnsiTheme="majorBidi" w:cstheme="majorBidi"/>
                <w:bCs/>
                <w:color w:val="000000"/>
                <w:sz w:val="22"/>
                <w:szCs w:val="22"/>
              </w:rPr>
              <w:t>'s discretion</w:t>
            </w:r>
            <w:r w:rsidR="00426A22" w:rsidRPr="00EC16AE">
              <w:rPr>
                <w:rStyle w:val="hps"/>
                <w:rFonts w:asciiTheme="majorBidi" w:hAnsiTheme="majorBidi" w:cstheme="majorBidi"/>
                <w:bCs/>
                <w:color w:val="000000"/>
                <w:sz w:val="22"/>
                <w:szCs w:val="22"/>
              </w:rPr>
              <w:t>.</w:t>
            </w:r>
          </w:p>
          <w:p w:rsidR="00DF1E20" w:rsidRPr="00EC16AE" w:rsidRDefault="00DF1E20" w:rsidP="004D2BE3">
            <w:p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 xml:space="preserve">Not handing assignment on time will </w:t>
            </w:r>
            <w:r w:rsidR="004D2BE3" w:rsidRPr="00EC16AE">
              <w:rPr>
                <w:rStyle w:val="hps"/>
                <w:rFonts w:asciiTheme="majorBidi" w:hAnsiTheme="majorBidi" w:cstheme="majorBidi"/>
                <w:bCs/>
                <w:color w:val="000000"/>
                <w:sz w:val="22"/>
                <w:szCs w:val="22"/>
              </w:rPr>
              <w:t>incur penalties</w:t>
            </w:r>
            <w:r w:rsidR="00426A22" w:rsidRPr="00EC16AE">
              <w:rPr>
                <w:rStyle w:val="hps"/>
                <w:rFonts w:asciiTheme="majorBidi" w:hAnsiTheme="majorBidi" w:cstheme="majorBidi"/>
                <w:bCs/>
                <w:color w:val="000000"/>
                <w:sz w:val="22"/>
                <w:szCs w:val="22"/>
              </w:rPr>
              <w:t>.</w:t>
            </w:r>
          </w:p>
          <w:p w:rsidR="007643B7" w:rsidRPr="00EC16AE" w:rsidRDefault="00556B3F" w:rsidP="00E03049">
            <w:p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 xml:space="preserve">C- </w:t>
            </w:r>
            <w:r w:rsidR="00B461DD" w:rsidRPr="00EC16AE">
              <w:rPr>
                <w:rStyle w:val="hps"/>
                <w:rFonts w:asciiTheme="majorBidi" w:hAnsiTheme="majorBidi" w:cstheme="majorBidi"/>
                <w:bCs/>
                <w:color w:val="000000"/>
                <w:sz w:val="22"/>
                <w:szCs w:val="22"/>
              </w:rPr>
              <w:t xml:space="preserve">Academic </w:t>
            </w:r>
            <w:r w:rsidRPr="00EC16AE">
              <w:rPr>
                <w:rStyle w:val="hps"/>
                <w:rFonts w:asciiTheme="majorBidi" w:hAnsiTheme="majorBidi" w:cstheme="majorBidi"/>
                <w:bCs/>
                <w:color w:val="000000"/>
                <w:sz w:val="22"/>
                <w:szCs w:val="22"/>
              </w:rPr>
              <w:t>Health and safetyprocedures</w:t>
            </w:r>
          </w:p>
          <w:p w:rsidR="00E03049" w:rsidRPr="00EC16AE" w:rsidRDefault="007643B7" w:rsidP="00B461DD">
            <w:p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D- Honesty policy regarding cheating, plagiarism</w:t>
            </w:r>
            <w:r w:rsidR="00B461DD" w:rsidRPr="00EC16AE">
              <w:rPr>
                <w:rStyle w:val="hps"/>
                <w:rFonts w:asciiTheme="majorBidi" w:hAnsiTheme="majorBidi" w:cstheme="majorBidi"/>
                <w:bCs/>
                <w:color w:val="000000"/>
                <w:sz w:val="22"/>
                <w:szCs w:val="22"/>
              </w:rPr>
              <w:t xml:space="preserve">, and </w:t>
            </w:r>
            <w:r w:rsidR="001F2545" w:rsidRPr="00EC16AE">
              <w:rPr>
                <w:rStyle w:val="hps"/>
                <w:rFonts w:asciiTheme="majorBidi" w:hAnsiTheme="majorBidi" w:cstheme="majorBidi"/>
                <w:bCs/>
                <w:color w:val="000000"/>
                <w:sz w:val="22"/>
                <w:szCs w:val="22"/>
              </w:rPr>
              <w:t>misbehaviour</w:t>
            </w:r>
            <w:r w:rsidRPr="00EC16AE">
              <w:rPr>
                <w:rStyle w:val="hps"/>
                <w:rFonts w:asciiTheme="majorBidi" w:hAnsiTheme="majorBidi" w:cstheme="majorBidi"/>
                <w:bCs/>
                <w:color w:val="000000"/>
                <w:sz w:val="22"/>
                <w:szCs w:val="22"/>
              </w:rPr>
              <w:t>:</w:t>
            </w:r>
          </w:p>
          <w:p w:rsidR="007643B7" w:rsidRPr="00EC16AE" w:rsidRDefault="00E03049" w:rsidP="00E03049">
            <w:p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 xml:space="preserve">               C</w:t>
            </w:r>
            <w:r w:rsidR="00DF1E20" w:rsidRPr="00EC16AE">
              <w:rPr>
                <w:rStyle w:val="hps"/>
                <w:rFonts w:asciiTheme="majorBidi" w:hAnsiTheme="majorBidi" w:cstheme="majorBidi"/>
                <w:bCs/>
                <w:color w:val="000000"/>
                <w:sz w:val="22"/>
                <w:szCs w:val="22"/>
              </w:rPr>
              <w:t xml:space="preserve">heating, plagiarism, </w:t>
            </w:r>
            <w:r w:rsidR="001F2545" w:rsidRPr="00EC16AE">
              <w:rPr>
                <w:rStyle w:val="hps"/>
                <w:rFonts w:asciiTheme="majorBidi" w:hAnsiTheme="majorBidi" w:cstheme="majorBidi"/>
                <w:bCs/>
                <w:color w:val="000000"/>
                <w:sz w:val="22"/>
                <w:szCs w:val="22"/>
              </w:rPr>
              <w:t>misbehaviour</w:t>
            </w:r>
            <w:r w:rsidR="00426A22" w:rsidRPr="00EC16AE">
              <w:rPr>
                <w:rStyle w:val="hps"/>
                <w:rFonts w:asciiTheme="majorBidi" w:hAnsiTheme="majorBidi" w:cstheme="majorBidi"/>
                <w:bCs/>
                <w:color w:val="000000"/>
                <w:sz w:val="22"/>
                <w:szCs w:val="22"/>
              </w:rPr>
              <w:t>will</w:t>
            </w:r>
            <w:r w:rsidR="00DF1E20" w:rsidRPr="00EC16AE">
              <w:rPr>
                <w:rStyle w:val="hps"/>
                <w:rFonts w:asciiTheme="majorBidi" w:hAnsiTheme="majorBidi" w:cstheme="majorBidi"/>
                <w:bCs/>
                <w:color w:val="000000"/>
                <w:sz w:val="22"/>
                <w:szCs w:val="22"/>
              </w:rPr>
              <w:t xml:space="preserve"> result in zero grade</w:t>
            </w:r>
            <w:r w:rsidR="00426A22" w:rsidRPr="00EC16AE">
              <w:rPr>
                <w:rStyle w:val="hps"/>
                <w:rFonts w:asciiTheme="majorBidi" w:hAnsiTheme="majorBidi" w:cstheme="majorBidi"/>
                <w:bCs/>
                <w:color w:val="000000"/>
                <w:sz w:val="22"/>
                <w:szCs w:val="22"/>
              </w:rPr>
              <w:t xml:space="preserve"> and further disciplinary actions</w:t>
            </w:r>
            <w:r w:rsidR="004D2BE3" w:rsidRPr="00EC16AE">
              <w:rPr>
                <w:rStyle w:val="hps"/>
                <w:rFonts w:asciiTheme="majorBidi" w:hAnsiTheme="majorBidi" w:cstheme="majorBidi"/>
                <w:bCs/>
                <w:color w:val="000000"/>
                <w:sz w:val="22"/>
                <w:szCs w:val="22"/>
              </w:rPr>
              <w:t xml:space="preserve"> may</w:t>
            </w:r>
            <w:r w:rsidR="00426A22" w:rsidRPr="00EC16AE">
              <w:rPr>
                <w:rStyle w:val="hps"/>
                <w:rFonts w:asciiTheme="majorBidi" w:hAnsiTheme="majorBidi" w:cstheme="majorBidi"/>
                <w:bCs/>
                <w:color w:val="000000"/>
                <w:sz w:val="22"/>
                <w:szCs w:val="22"/>
              </w:rPr>
              <w:t xml:space="preserve"> be taken.</w:t>
            </w:r>
          </w:p>
          <w:p w:rsidR="00E03049" w:rsidRPr="00EC16AE" w:rsidRDefault="007643B7" w:rsidP="00E03049">
            <w:p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E- Grading policy:</w:t>
            </w:r>
          </w:p>
          <w:p w:rsidR="00997FE9" w:rsidRPr="00EC16AE" w:rsidRDefault="00DF1E20" w:rsidP="00E03049">
            <w:pPr>
              <w:numPr>
                <w:ilvl w:val="0"/>
                <w:numId w:val="18"/>
              </w:num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 xml:space="preserve">All homework </w:t>
            </w:r>
            <w:r w:rsidR="00426A22" w:rsidRPr="00EC16AE">
              <w:rPr>
                <w:rStyle w:val="hps"/>
                <w:rFonts w:asciiTheme="majorBidi" w:hAnsiTheme="majorBidi" w:cstheme="majorBidi"/>
                <w:bCs/>
                <w:color w:val="000000"/>
                <w:sz w:val="22"/>
                <w:szCs w:val="22"/>
              </w:rPr>
              <w:t xml:space="preserve">isto be </w:t>
            </w:r>
            <w:r w:rsidRPr="00EC16AE">
              <w:rPr>
                <w:rStyle w:val="hps"/>
                <w:rFonts w:asciiTheme="majorBidi" w:hAnsiTheme="majorBidi" w:cstheme="majorBidi"/>
                <w:bCs/>
                <w:color w:val="000000"/>
                <w:sz w:val="22"/>
                <w:szCs w:val="22"/>
              </w:rPr>
              <w:t xml:space="preserve">posted </w:t>
            </w:r>
            <w:r w:rsidR="00426A22" w:rsidRPr="00EC16AE">
              <w:rPr>
                <w:rStyle w:val="hps"/>
                <w:rFonts w:asciiTheme="majorBidi" w:hAnsiTheme="majorBidi" w:cstheme="majorBidi"/>
                <w:bCs/>
                <w:color w:val="000000"/>
                <w:sz w:val="22"/>
                <w:szCs w:val="22"/>
              </w:rPr>
              <w:t>online through the e-learning system.</w:t>
            </w:r>
          </w:p>
          <w:p w:rsidR="00426A22" w:rsidRPr="00EC16AE" w:rsidRDefault="00426A22" w:rsidP="00E03049">
            <w:pPr>
              <w:numPr>
                <w:ilvl w:val="0"/>
                <w:numId w:val="18"/>
              </w:numPr>
              <w:spacing w:before="80" w:after="120"/>
              <w:rPr>
                <w:rStyle w:val="hps"/>
                <w:rFonts w:asciiTheme="majorBidi" w:hAnsiTheme="majorBidi" w:cstheme="majorBidi"/>
                <w:bCs/>
                <w:color w:val="000000"/>
                <w:sz w:val="22"/>
                <w:szCs w:val="22"/>
              </w:rPr>
            </w:pPr>
            <w:r w:rsidRPr="00EC16AE">
              <w:rPr>
                <w:rStyle w:val="hps"/>
                <w:rFonts w:asciiTheme="majorBidi" w:hAnsiTheme="majorBidi" w:cstheme="majorBidi"/>
                <w:bCs/>
                <w:color w:val="000000"/>
                <w:sz w:val="22"/>
                <w:szCs w:val="22"/>
              </w:rPr>
              <w:t>Exams will be marked within 72 hours and the marked exam papers will be handed to the students.</w:t>
            </w:r>
          </w:p>
          <w:p w:rsidR="002346F7" w:rsidRPr="00EC16AE" w:rsidRDefault="00997FE9" w:rsidP="00E03049">
            <w:pPr>
              <w:spacing w:before="80" w:after="120"/>
              <w:rPr>
                <w:rFonts w:asciiTheme="majorBidi" w:hAnsiTheme="majorBidi" w:cstheme="majorBidi"/>
                <w:bCs/>
                <w:sz w:val="22"/>
                <w:szCs w:val="22"/>
                <w:lang w:val="en-US"/>
              </w:rPr>
            </w:pPr>
            <w:r w:rsidRPr="00EC16AE">
              <w:rPr>
                <w:rFonts w:asciiTheme="majorBidi" w:hAnsiTheme="majorBidi" w:cstheme="majorBidi"/>
                <w:bCs/>
                <w:color w:val="000000"/>
                <w:sz w:val="22"/>
                <w:szCs w:val="22"/>
              </w:rPr>
              <w:t>F- Available university services that support achievement in the course:</w:t>
            </w:r>
            <w:r w:rsidR="00DF1E20" w:rsidRPr="00EC16AE">
              <w:rPr>
                <w:rFonts w:asciiTheme="majorBidi" w:hAnsiTheme="majorBidi" w:cstheme="majorBidi"/>
                <w:b/>
                <w:color w:val="000000"/>
                <w:sz w:val="22"/>
                <w:szCs w:val="22"/>
              </w:rPr>
              <w:t>Labs</w:t>
            </w:r>
            <w:r w:rsidR="00426A22" w:rsidRPr="00EC16AE">
              <w:rPr>
                <w:rFonts w:asciiTheme="majorBidi" w:hAnsiTheme="majorBidi" w:cstheme="majorBidi"/>
                <w:b/>
                <w:color w:val="000000"/>
                <w:sz w:val="22"/>
                <w:szCs w:val="22"/>
              </w:rPr>
              <w:t>, Library.</w:t>
            </w:r>
          </w:p>
        </w:tc>
      </w:tr>
    </w:tbl>
    <w:p w:rsidR="00B143AC" w:rsidRPr="00EC16AE" w:rsidRDefault="00D77409" w:rsidP="00B32278">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EC16AE" w:rsidTr="00EC16AE">
        <w:trPr>
          <w:trHeight w:val="548"/>
        </w:trPr>
        <w:tc>
          <w:tcPr>
            <w:tcW w:w="10008" w:type="dxa"/>
            <w:tcBorders>
              <w:bottom w:val="single" w:sz="4" w:space="0" w:color="auto"/>
            </w:tcBorders>
          </w:tcPr>
          <w:p w:rsidR="00DB6081" w:rsidRPr="00EC16AE" w:rsidRDefault="00107AD9" w:rsidP="00107AD9">
            <w:pPr>
              <w:pStyle w:val="Header"/>
              <w:numPr>
                <w:ilvl w:val="0"/>
                <w:numId w:val="24"/>
              </w:numPr>
              <w:tabs>
                <w:tab w:val="clear" w:pos="4153"/>
                <w:tab w:val="clear" w:pos="8306"/>
              </w:tabs>
              <w:spacing w:after="100" w:afterAutospacing="1"/>
              <w:rPr>
                <w:rFonts w:asciiTheme="majorBidi" w:hAnsiTheme="majorBidi" w:cstheme="majorBidi"/>
                <w:b/>
                <w:sz w:val="22"/>
                <w:szCs w:val="22"/>
              </w:rPr>
            </w:pPr>
            <w:r w:rsidRPr="00EC16AE">
              <w:rPr>
                <w:rFonts w:asciiTheme="majorBidi" w:hAnsiTheme="majorBidi" w:cstheme="majorBidi"/>
                <w:b/>
                <w:sz w:val="22"/>
                <w:szCs w:val="22"/>
              </w:rPr>
              <w:t>Textbook and all course materials</w:t>
            </w:r>
          </w:p>
          <w:p w:rsidR="00107AD9" w:rsidRPr="00EC16AE" w:rsidRDefault="00A47E66" w:rsidP="00107AD9">
            <w:pPr>
              <w:pStyle w:val="Header"/>
              <w:numPr>
                <w:ilvl w:val="0"/>
                <w:numId w:val="24"/>
              </w:numPr>
              <w:tabs>
                <w:tab w:val="clear" w:pos="4153"/>
                <w:tab w:val="clear" w:pos="8306"/>
              </w:tabs>
              <w:spacing w:after="100" w:afterAutospacing="1"/>
              <w:rPr>
                <w:rFonts w:asciiTheme="majorBidi" w:hAnsiTheme="majorBidi" w:cstheme="majorBidi"/>
                <w:b/>
                <w:sz w:val="22"/>
                <w:szCs w:val="22"/>
              </w:rPr>
            </w:pPr>
            <w:r w:rsidRPr="00EC16AE">
              <w:rPr>
                <w:rFonts w:asciiTheme="majorBidi" w:hAnsiTheme="majorBidi" w:cstheme="majorBidi"/>
                <w:b/>
                <w:sz w:val="22"/>
                <w:szCs w:val="22"/>
              </w:rPr>
              <w:t>Multi-media classroom (for data-show and other technical equipment)</w:t>
            </w:r>
          </w:p>
        </w:tc>
      </w:tr>
    </w:tbl>
    <w:p w:rsidR="00473D5B" w:rsidRPr="00EC16AE" w:rsidRDefault="00473D5B" w:rsidP="00B461DD">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lastRenderedPageBreak/>
        <w:t xml:space="preserve">Assessment </w:t>
      </w:r>
      <w:r w:rsidR="00B461DD" w:rsidRPr="00EC16AE">
        <w:rPr>
          <w:rFonts w:asciiTheme="majorBidi" w:hAnsiTheme="majorBidi" w:cstheme="majorBidi"/>
          <w:sz w:val="22"/>
          <w:szCs w:val="22"/>
        </w:rPr>
        <w:t>Toolsimplemented in the course</w:t>
      </w:r>
      <w:r w:rsidRPr="00EC16AE">
        <w:rPr>
          <w:rFonts w:asciiTheme="majorBidi" w:hAnsiTheme="majorBidi" w:cstheme="majorBidi"/>
          <w:sz w:val="22"/>
          <w:szCs w:val="22"/>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EC16AE" w:rsidTr="001B0E21">
        <w:trPr>
          <w:trHeight w:val="567"/>
        </w:trPr>
        <w:tc>
          <w:tcPr>
            <w:tcW w:w="9998" w:type="dxa"/>
            <w:tcBorders>
              <w:bottom w:val="single" w:sz="4" w:space="0" w:color="auto"/>
            </w:tcBorders>
            <w:shd w:val="clear" w:color="auto" w:fill="auto"/>
            <w:vAlign w:val="center"/>
          </w:tcPr>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First Written Exam.</w:t>
            </w:r>
          </w:p>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Second Written Exam.</w:t>
            </w:r>
          </w:p>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Final Written Exam.</w:t>
            </w:r>
          </w:p>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Quizzes.</w:t>
            </w:r>
          </w:p>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Homework.</w:t>
            </w:r>
          </w:p>
          <w:p w:rsidR="00473D5B" w:rsidRPr="00EC16AE"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MS Gothic" w:eastAsia="MS Gothic" w:hAnsi="MS Gothic" w:cs="MS Gothic" w:hint="eastAsia"/>
                <w:color w:val="0000FF"/>
                <w:sz w:val="22"/>
                <w:szCs w:val="22"/>
              </w:rPr>
              <w:t>☐</w:t>
            </w:r>
            <w:r w:rsidRPr="00EC16AE">
              <w:rPr>
                <w:rFonts w:asciiTheme="majorBidi" w:hAnsiTheme="majorBidi" w:cstheme="majorBidi"/>
                <w:color w:val="0000FF"/>
                <w:sz w:val="22"/>
                <w:szCs w:val="22"/>
              </w:rPr>
              <w:tab/>
            </w:r>
            <w:r w:rsidRPr="00EC16AE">
              <w:rPr>
                <w:rFonts w:asciiTheme="majorBidi" w:hAnsiTheme="majorBidi" w:cstheme="majorBidi"/>
                <w:sz w:val="22"/>
                <w:szCs w:val="22"/>
              </w:rPr>
              <w:t>Integrative Projects.</w:t>
            </w:r>
          </w:p>
          <w:p w:rsidR="00473D5B" w:rsidRPr="00EC16AE"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MS Gothic" w:eastAsia="MS Gothic" w:hAnsi="MS Gothic" w:cs="MS Gothic" w:hint="eastAsia"/>
                <w:color w:val="0000FF"/>
                <w:sz w:val="22"/>
                <w:szCs w:val="22"/>
              </w:rPr>
              <w:t>☐</w:t>
            </w:r>
            <w:r w:rsidRPr="00EC16AE">
              <w:rPr>
                <w:rFonts w:asciiTheme="majorBidi" w:hAnsiTheme="majorBidi" w:cstheme="majorBidi"/>
                <w:color w:val="0000FF"/>
                <w:sz w:val="22"/>
                <w:szCs w:val="22"/>
              </w:rPr>
              <w:tab/>
            </w:r>
            <w:r w:rsidRPr="00EC16AE">
              <w:rPr>
                <w:rFonts w:asciiTheme="majorBidi" w:hAnsiTheme="majorBidi" w:cstheme="majorBidi"/>
                <w:sz w:val="22"/>
                <w:szCs w:val="22"/>
              </w:rPr>
              <w:t>Case Study.</w:t>
            </w:r>
          </w:p>
          <w:p w:rsidR="00473D5B" w:rsidRPr="00EC16AE"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MS Gothic" w:eastAsia="MS Gothic" w:hAnsi="MS Gothic" w:cs="MS Gothic" w:hint="eastAsia"/>
                <w:color w:val="0000FF"/>
                <w:sz w:val="22"/>
                <w:szCs w:val="22"/>
              </w:rPr>
              <w:t>☐</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Written Reports.</w:t>
            </w:r>
          </w:p>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Participation in Lecture.</w:t>
            </w:r>
          </w:p>
          <w:p w:rsidR="00473D5B" w:rsidRPr="00EC16AE"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MS Gothic" w:eastAsia="MS Gothic" w:hAnsi="MS Gothic" w:cs="MS Gothic" w:hint="eastAsia"/>
                <w:color w:val="0000FF"/>
                <w:sz w:val="22"/>
                <w:szCs w:val="22"/>
              </w:rPr>
              <w:t>☐</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Practice in the Lab.</w:t>
            </w:r>
          </w:p>
          <w:p w:rsidR="00473D5B" w:rsidRPr="00EC16AE"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Theme="majorBidi" w:eastAsia="MS Gothic" w:hAnsiTheme="majorBidi" w:cstheme="majorBidi"/>
                <w:color w:val="0000FF"/>
                <w:sz w:val="22"/>
                <w:szCs w:val="22"/>
                <w:lang w:val="en-GB"/>
              </w:rPr>
              <w:t>x</w:t>
            </w:r>
            <w:r w:rsidR="00473D5B" w:rsidRPr="00EC16AE">
              <w:rPr>
                <w:rFonts w:asciiTheme="majorBidi" w:hAnsiTheme="majorBidi" w:cstheme="majorBidi"/>
                <w:color w:val="0000FF"/>
                <w:sz w:val="22"/>
                <w:szCs w:val="22"/>
              </w:rPr>
              <w:tab/>
            </w:r>
            <w:r w:rsidR="00473D5B" w:rsidRPr="00EC16AE">
              <w:rPr>
                <w:rFonts w:asciiTheme="majorBidi" w:hAnsiTheme="majorBidi" w:cstheme="majorBidi"/>
                <w:sz w:val="22"/>
                <w:szCs w:val="22"/>
              </w:rPr>
              <w:t>Illustrative Presentations.</w:t>
            </w:r>
          </w:p>
          <w:p w:rsidR="00473D5B" w:rsidRPr="00EC16AE"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MS Gothic" w:eastAsia="MS Gothic" w:hAnsi="MS Gothic" w:cs="MS Gothic" w:hint="eastAsia"/>
                <w:color w:val="0000FF"/>
                <w:sz w:val="22"/>
                <w:szCs w:val="22"/>
              </w:rPr>
              <w:t>☐</w:t>
            </w:r>
            <w:r w:rsidRPr="00EC16AE">
              <w:rPr>
                <w:rFonts w:asciiTheme="majorBidi" w:hAnsiTheme="majorBidi" w:cstheme="majorBidi"/>
                <w:color w:val="0000FF"/>
                <w:sz w:val="22"/>
                <w:szCs w:val="22"/>
              </w:rPr>
              <w:tab/>
            </w:r>
            <w:r w:rsidRPr="00EC16AE">
              <w:rPr>
                <w:rFonts w:asciiTheme="majorBidi" w:hAnsiTheme="majorBidi" w:cstheme="majorBidi"/>
                <w:sz w:val="22"/>
                <w:szCs w:val="22"/>
              </w:rPr>
              <w:t>Oral Exams.</w:t>
            </w:r>
          </w:p>
          <w:p w:rsidR="00473D5B" w:rsidRPr="00EC16AE"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EC16AE">
              <w:rPr>
                <w:rFonts w:ascii="MS Gothic" w:eastAsia="MS Gothic" w:hAnsi="MS Gothic" w:cs="MS Gothic" w:hint="eastAsia"/>
                <w:color w:val="0000FF"/>
                <w:sz w:val="22"/>
                <w:szCs w:val="22"/>
              </w:rPr>
              <w:t>☐</w:t>
            </w:r>
            <w:r w:rsidRPr="00EC16AE">
              <w:rPr>
                <w:rFonts w:asciiTheme="majorBidi" w:hAnsiTheme="majorBidi" w:cstheme="majorBidi"/>
                <w:color w:val="0000FF"/>
                <w:sz w:val="22"/>
                <w:szCs w:val="22"/>
              </w:rPr>
              <w:tab/>
            </w:r>
            <w:r w:rsidRPr="00EC16AE">
              <w:rPr>
                <w:rFonts w:asciiTheme="majorBidi" w:hAnsiTheme="majorBidi" w:cstheme="majorBidi"/>
                <w:sz w:val="22"/>
                <w:szCs w:val="22"/>
              </w:rPr>
              <w:t>Others (identify):</w:t>
            </w:r>
          </w:p>
        </w:tc>
      </w:tr>
    </w:tbl>
    <w:p w:rsidR="00307D57" w:rsidRPr="00EC16AE" w:rsidRDefault="00307D57" w:rsidP="00307D57">
      <w:pPr>
        <w:pStyle w:val="ps2"/>
        <w:spacing w:before="240" w:after="120" w:line="240" w:lineRule="auto"/>
        <w:rPr>
          <w:rFonts w:asciiTheme="majorBidi" w:hAnsiTheme="majorBidi" w:cstheme="majorBidi"/>
          <w:sz w:val="22"/>
          <w:szCs w:val="22"/>
        </w:rPr>
      </w:pPr>
      <w:r w:rsidRPr="00EC16AE">
        <w:rPr>
          <w:rFonts w:asciiTheme="majorBidi" w:hAnsiTheme="majorBidi" w:cstheme="majorBidi"/>
          <w:sz w:val="22"/>
          <w:szCs w:val="22"/>
        </w:rPr>
        <w:t xml:space="preserve">Program </w:t>
      </w:r>
      <w:r w:rsidR="00ED41FD" w:rsidRPr="00EC16AE">
        <w:rPr>
          <w:rFonts w:asciiTheme="majorBidi" w:hAnsiTheme="majorBidi" w:cstheme="majorBidi"/>
          <w:sz w:val="22"/>
          <w:szCs w:val="22"/>
        </w:rPr>
        <w:t>Learning</w:t>
      </w:r>
      <w:r w:rsidRPr="00EC16AE">
        <w:rPr>
          <w:rFonts w:asciiTheme="majorBidi" w:hAnsiTheme="majorBidi" w:cstheme="majorBidi"/>
          <w:sz w:val="22"/>
          <w:szCs w:val="22"/>
        </w:rPr>
        <w:t xml:space="preserve"> Outcome (</w:t>
      </w:r>
      <w:r w:rsidR="00ED41FD" w:rsidRPr="00EC16AE">
        <w:rPr>
          <w:rFonts w:asciiTheme="majorBidi" w:hAnsiTheme="majorBidi" w:cstheme="majorBidi"/>
          <w:sz w:val="22"/>
          <w:szCs w:val="22"/>
        </w:rPr>
        <w:t>PLOs</w:t>
      </w:r>
      <w:r w:rsidRPr="00EC16AE">
        <w:rPr>
          <w:rFonts w:asciiTheme="majorBidi" w:hAnsiTheme="majorBidi" w:cstheme="majorBidi"/>
          <w:sz w:val="22"/>
          <w:szCs w:val="22"/>
        </w:rPr>
        <w:t xml:space="preserve">): </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289"/>
        <w:gridCol w:w="259"/>
      </w:tblGrid>
      <w:tr w:rsidR="00A26B66" w:rsidRPr="00EC16AE" w:rsidTr="00EC16AE">
        <w:trPr>
          <w:gridAfter w:val="1"/>
          <w:wAfter w:w="259" w:type="dxa"/>
          <w:trHeight w:val="1443"/>
          <w:jc w:val="center"/>
        </w:trPr>
        <w:tc>
          <w:tcPr>
            <w:tcW w:w="10106" w:type="dxa"/>
            <w:gridSpan w:val="2"/>
            <w:shd w:val="clear" w:color="auto" w:fill="F2F2F2"/>
          </w:tcPr>
          <w:p w:rsidR="00A26B66" w:rsidRPr="00EC16AE" w:rsidRDefault="00A26B66" w:rsidP="00A26B66">
            <w:pPr>
              <w:pStyle w:val="Husam1"/>
              <w:spacing w:line="360" w:lineRule="auto"/>
              <w:rPr>
                <w:rFonts w:asciiTheme="majorBidi" w:hAnsiTheme="majorBidi" w:cstheme="majorBidi"/>
                <w:sz w:val="22"/>
                <w:szCs w:val="22"/>
              </w:rPr>
            </w:pPr>
            <w:r w:rsidRPr="00EC16AE">
              <w:rPr>
                <w:rFonts w:asciiTheme="majorBidi" w:hAnsiTheme="majorBidi" w:cstheme="majorBidi"/>
                <w:sz w:val="22"/>
                <w:szCs w:val="22"/>
              </w:rPr>
              <w:t>Program Learning Outcomes describe what students are expected to know and be able to do by the time of graduation. These relate to the knowledge, skills, and behaviours that students acquire as they progress through the program. A graduate of the (</w:t>
            </w:r>
            <w:r w:rsidRPr="00EC16AE">
              <w:rPr>
                <w:rFonts w:asciiTheme="majorBidi" w:hAnsiTheme="majorBidi" w:cstheme="majorBidi"/>
                <w:sz w:val="22"/>
                <w:szCs w:val="22"/>
                <w:u w:val="single"/>
              </w:rPr>
              <w:t>English language and literature</w:t>
            </w:r>
            <w:r w:rsidRPr="00EC16AE">
              <w:rPr>
                <w:rFonts w:asciiTheme="majorBidi" w:hAnsiTheme="majorBidi" w:cstheme="majorBidi"/>
                <w:sz w:val="22"/>
                <w:szCs w:val="22"/>
              </w:rPr>
              <w:t>) program will demonstrate</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1</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lang w:bidi="ar-JO"/>
              </w:rPr>
            </w:pPr>
            <w:r w:rsidRPr="00EC16AE">
              <w:rPr>
                <w:rFonts w:asciiTheme="majorBidi" w:hAnsiTheme="majorBidi" w:cstheme="majorBidi"/>
                <w:b w:val="0"/>
                <w:bCs w:val="0"/>
                <w:sz w:val="22"/>
                <w:szCs w:val="22"/>
              </w:rPr>
              <w:t>Acquiring the basic language skills in English</w:t>
            </w:r>
            <w:r w:rsidRPr="00EC16AE">
              <w:rPr>
                <w:rFonts w:asciiTheme="majorBidi" w:hAnsiTheme="majorBidi" w:cstheme="majorBidi"/>
                <w:b w:val="0"/>
                <w:bCs w:val="0"/>
                <w:sz w:val="22"/>
                <w:szCs w:val="22"/>
                <w:rtl/>
                <w:lang w:bidi="ar-JO"/>
              </w:rPr>
              <w:t>.</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2</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lang w:bidi="ar-JO"/>
              </w:rPr>
            </w:pPr>
            <w:r w:rsidRPr="00EC16AE">
              <w:rPr>
                <w:rFonts w:asciiTheme="majorBidi" w:hAnsiTheme="majorBidi" w:cstheme="majorBidi"/>
                <w:b w:val="0"/>
                <w:bCs w:val="0"/>
                <w:sz w:val="22"/>
                <w:szCs w:val="22"/>
              </w:rPr>
              <w:t>Understanding the disciplines of knowledge of the English language.</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3</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rPr>
            </w:pPr>
            <w:r w:rsidRPr="00EC16AE">
              <w:rPr>
                <w:rFonts w:asciiTheme="majorBidi" w:hAnsiTheme="majorBidi" w:cstheme="majorBidi"/>
                <w:b w:val="0"/>
                <w:bCs w:val="0"/>
                <w:sz w:val="22"/>
                <w:szCs w:val="22"/>
              </w:rPr>
              <w:t>Developing different skills of contact and communication</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4</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lang w:bidi="ar-JO"/>
              </w:rPr>
            </w:pPr>
            <w:r w:rsidRPr="00EC16AE">
              <w:rPr>
                <w:rFonts w:asciiTheme="majorBidi" w:hAnsiTheme="majorBidi" w:cstheme="majorBidi"/>
                <w:b w:val="0"/>
                <w:bCs w:val="0"/>
                <w:sz w:val="22"/>
                <w:szCs w:val="22"/>
              </w:rPr>
              <w:t>Analysing linguistic and literary texts</w:t>
            </w:r>
            <w:r w:rsidRPr="00EC16AE">
              <w:rPr>
                <w:rFonts w:asciiTheme="majorBidi" w:hAnsiTheme="majorBidi" w:cstheme="majorBidi"/>
                <w:b w:val="0"/>
                <w:bCs w:val="0"/>
                <w:sz w:val="22"/>
                <w:szCs w:val="22"/>
                <w:rtl/>
                <w:lang w:bidi="ar-JO"/>
              </w:rPr>
              <w:t>.</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5</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lang w:bidi="ar-JO"/>
              </w:rPr>
            </w:pPr>
            <w:r w:rsidRPr="00EC16AE">
              <w:rPr>
                <w:rFonts w:asciiTheme="majorBidi" w:hAnsiTheme="majorBidi" w:cstheme="majorBidi"/>
                <w:b w:val="0"/>
                <w:bCs w:val="0"/>
                <w:sz w:val="22"/>
                <w:szCs w:val="22"/>
              </w:rPr>
              <w:t>The ability to adapt to different working environments and conditions</w:t>
            </w:r>
            <w:r w:rsidRPr="00EC16AE">
              <w:rPr>
                <w:rFonts w:asciiTheme="majorBidi" w:hAnsiTheme="majorBidi" w:cstheme="majorBidi"/>
                <w:b w:val="0"/>
                <w:bCs w:val="0"/>
                <w:sz w:val="22"/>
                <w:szCs w:val="22"/>
                <w:rtl/>
                <w:lang w:bidi="ar-JO"/>
              </w:rPr>
              <w:t>.</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6</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lang w:bidi="ar-JO"/>
              </w:rPr>
            </w:pPr>
            <w:r w:rsidRPr="00EC16AE">
              <w:rPr>
                <w:rFonts w:asciiTheme="majorBidi" w:hAnsiTheme="majorBidi" w:cstheme="majorBidi"/>
                <w:b w:val="0"/>
                <w:bCs w:val="0"/>
                <w:sz w:val="22"/>
                <w:szCs w:val="22"/>
              </w:rPr>
              <w:t>Evaluating different working environments and conditions</w:t>
            </w:r>
            <w:r w:rsidRPr="00EC16AE">
              <w:rPr>
                <w:rFonts w:asciiTheme="majorBidi" w:hAnsiTheme="majorBidi" w:cstheme="majorBidi"/>
                <w:b w:val="0"/>
                <w:bCs w:val="0"/>
                <w:sz w:val="22"/>
                <w:szCs w:val="22"/>
                <w:rtl/>
                <w:lang w:bidi="ar-JO"/>
              </w:rPr>
              <w:t>.</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7</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lang w:bidi="ar-JO"/>
              </w:rPr>
            </w:pPr>
            <w:r w:rsidRPr="00EC16AE">
              <w:rPr>
                <w:rFonts w:asciiTheme="majorBidi" w:hAnsiTheme="majorBidi" w:cstheme="majorBidi"/>
                <w:b w:val="0"/>
                <w:bCs w:val="0"/>
                <w:sz w:val="22"/>
                <w:szCs w:val="22"/>
              </w:rPr>
              <w:t>The ability to write scientific researches related to English language and literature</w:t>
            </w:r>
            <w:r w:rsidRPr="00EC16AE">
              <w:rPr>
                <w:rFonts w:asciiTheme="majorBidi" w:hAnsiTheme="majorBidi" w:cstheme="majorBidi"/>
                <w:b w:val="0"/>
                <w:bCs w:val="0"/>
                <w:sz w:val="22"/>
                <w:szCs w:val="22"/>
                <w:rtl/>
                <w:lang w:bidi="ar-JO"/>
              </w:rPr>
              <w:t>.</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8</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tl/>
              </w:rPr>
            </w:pPr>
            <w:r w:rsidRPr="00EC16AE">
              <w:rPr>
                <w:rFonts w:asciiTheme="majorBidi" w:hAnsiTheme="majorBidi" w:cstheme="majorBidi"/>
                <w:b w:val="0"/>
                <w:bCs w:val="0"/>
                <w:sz w:val="22"/>
                <w:szCs w:val="22"/>
              </w:rPr>
              <w:t>Acquiring technical skills in the field of scientific research.</w:t>
            </w:r>
          </w:p>
        </w:tc>
      </w:tr>
      <w:tr w:rsidR="00A26B66" w:rsidRPr="00EC16AE" w:rsidTr="00A26B66">
        <w:trPr>
          <w:jc w:val="center"/>
        </w:trPr>
        <w:tc>
          <w:tcPr>
            <w:tcW w:w="817" w:type="dxa"/>
            <w:shd w:val="clear" w:color="auto" w:fill="auto"/>
          </w:tcPr>
          <w:p w:rsidR="00A26B66" w:rsidRPr="00EC16AE" w:rsidRDefault="00EC16AE" w:rsidP="00EC16AE">
            <w:pPr>
              <w:pStyle w:val="Husam1"/>
              <w:spacing w:line="360" w:lineRule="auto"/>
              <w:ind w:left="360"/>
              <w:rPr>
                <w:rFonts w:asciiTheme="majorBidi" w:hAnsiTheme="majorBidi" w:cstheme="majorBidi"/>
                <w:sz w:val="22"/>
                <w:szCs w:val="22"/>
              </w:rPr>
            </w:pPr>
            <w:r w:rsidRPr="00EC16AE">
              <w:rPr>
                <w:rFonts w:asciiTheme="majorBidi" w:hAnsiTheme="majorBidi" w:cstheme="majorBidi"/>
                <w:sz w:val="22"/>
                <w:szCs w:val="22"/>
              </w:rPr>
              <w:t>9</w:t>
            </w:r>
          </w:p>
        </w:tc>
        <w:tc>
          <w:tcPr>
            <w:tcW w:w="9548" w:type="dxa"/>
            <w:gridSpan w:val="2"/>
            <w:shd w:val="clear" w:color="auto" w:fill="auto"/>
          </w:tcPr>
          <w:p w:rsidR="00A26B66" w:rsidRPr="00EC16AE" w:rsidRDefault="00A26B66" w:rsidP="00A26B66">
            <w:pPr>
              <w:pStyle w:val="Husam1"/>
              <w:spacing w:line="360" w:lineRule="auto"/>
              <w:rPr>
                <w:rFonts w:asciiTheme="majorBidi" w:hAnsiTheme="majorBidi" w:cstheme="majorBidi"/>
                <w:b w:val="0"/>
                <w:bCs w:val="0"/>
                <w:sz w:val="22"/>
                <w:szCs w:val="22"/>
              </w:rPr>
            </w:pPr>
            <w:r w:rsidRPr="00EC16AE">
              <w:rPr>
                <w:rFonts w:asciiTheme="majorBidi" w:hAnsiTheme="majorBidi" w:cstheme="majorBidi"/>
                <w:b w:val="0"/>
                <w:bCs w:val="0"/>
                <w:sz w:val="22"/>
                <w:szCs w:val="22"/>
              </w:rPr>
              <w:t>Enhancing critical thinking skills.</w:t>
            </w:r>
          </w:p>
        </w:tc>
      </w:tr>
    </w:tbl>
    <w:p w:rsidR="00B32278" w:rsidRPr="00EC16AE" w:rsidRDefault="00B32278" w:rsidP="008A5694">
      <w:pPr>
        <w:pStyle w:val="Husam1"/>
        <w:spacing w:line="360" w:lineRule="auto"/>
        <w:rPr>
          <w:rFonts w:asciiTheme="majorBidi" w:eastAsia="Times New Roman" w:hAnsiTheme="majorBidi" w:cstheme="majorBidi"/>
          <w:sz w:val="22"/>
          <w:szCs w:val="22"/>
          <w:lang w:eastAsia="en-US"/>
        </w:rPr>
      </w:pPr>
      <w:r w:rsidRPr="00EC16AE">
        <w:rPr>
          <w:rFonts w:asciiTheme="majorBidi" w:eastAsia="Times New Roman" w:hAnsiTheme="majorBidi" w:cstheme="majorBidi"/>
          <w:sz w:val="22"/>
          <w:szCs w:val="22"/>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EC16AE" w:rsidTr="001B0E21">
        <w:trPr>
          <w:trHeight w:val="665"/>
        </w:trPr>
        <w:tc>
          <w:tcPr>
            <w:tcW w:w="1413" w:type="dxa"/>
            <w:tcBorders>
              <w:bottom w:val="single" w:sz="4" w:space="0" w:color="auto"/>
            </w:tcBorders>
            <w:shd w:val="clear" w:color="auto" w:fill="F2F2F2"/>
            <w:vAlign w:val="center"/>
          </w:tcPr>
          <w:p w:rsidR="00B32278" w:rsidRPr="00EC16AE" w:rsidRDefault="00473D5B" w:rsidP="001B0E21">
            <w:pPr>
              <w:ind w:left="-57"/>
              <w:rPr>
                <w:rFonts w:asciiTheme="majorBidi" w:hAnsiTheme="majorBidi" w:cstheme="majorBidi"/>
                <w:b/>
                <w:bCs/>
                <w:sz w:val="22"/>
                <w:szCs w:val="22"/>
              </w:rPr>
            </w:pPr>
            <w:r w:rsidRPr="00EC16AE">
              <w:rPr>
                <w:rFonts w:asciiTheme="majorBidi" w:hAnsiTheme="majorBidi" w:cstheme="majorBidi"/>
                <w:b/>
                <w:bCs/>
                <w:sz w:val="22"/>
                <w:szCs w:val="22"/>
              </w:rPr>
              <w:t xml:space="preserve">Course </w:t>
            </w:r>
          </w:p>
          <w:p w:rsidR="00473D5B" w:rsidRPr="00EC16AE" w:rsidRDefault="008B5E97" w:rsidP="001B0E21">
            <w:pPr>
              <w:ind w:left="-57"/>
              <w:rPr>
                <w:rFonts w:asciiTheme="majorBidi" w:hAnsiTheme="majorBidi" w:cstheme="majorBidi"/>
                <w:b/>
                <w:bCs/>
                <w:sz w:val="22"/>
                <w:szCs w:val="22"/>
              </w:rPr>
            </w:pPr>
            <w:r w:rsidRPr="00EC16AE">
              <w:rPr>
                <w:rFonts w:asciiTheme="majorBidi" w:hAnsiTheme="majorBidi" w:cstheme="majorBidi"/>
                <w:b/>
                <w:bCs/>
                <w:sz w:val="22"/>
                <w:szCs w:val="22"/>
              </w:rPr>
              <w:t>C</w:t>
            </w:r>
            <w:r w:rsidR="00473D5B" w:rsidRPr="00EC16AE">
              <w:rPr>
                <w:rFonts w:asciiTheme="majorBidi" w:hAnsiTheme="majorBidi" w:cstheme="majorBidi"/>
                <w:b/>
                <w:bCs/>
                <w:sz w:val="22"/>
                <w:szCs w:val="22"/>
              </w:rPr>
              <w:t>oordinator</w:t>
            </w:r>
          </w:p>
        </w:tc>
        <w:tc>
          <w:tcPr>
            <w:tcW w:w="4111" w:type="dxa"/>
            <w:tcBorders>
              <w:bottom w:val="single" w:sz="4" w:space="0" w:color="auto"/>
            </w:tcBorders>
            <w:shd w:val="clear" w:color="auto" w:fill="auto"/>
            <w:vAlign w:val="center"/>
          </w:tcPr>
          <w:p w:rsidR="00D37B3A" w:rsidRPr="00EC16AE" w:rsidRDefault="00D37B3A" w:rsidP="00D37B3A">
            <w:pPr>
              <w:pStyle w:val="ps1Char"/>
              <w:rPr>
                <w:rFonts w:asciiTheme="majorBidi" w:hAnsiTheme="majorBidi" w:cstheme="majorBidi"/>
                <w:b/>
                <w:bCs/>
              </w:rPr>
            </w:pPr>
            <w:r w:rsidRPr="00EC16AE">
              <w:rPr>
                <w:rFonts w:asciiTheme="majorBidi" w:hAnsiTheme="majorBidi" w:cstheme="majorBidi"/>
                <w:b/>
                <w:bCs/>
              </w:rPr>
              <w:t>Dr. MohamadHilmi Al-Ahmad</w:t>
            </w:r>
          </w:p>
          <w:p w:rsidR="00B32278" w:rsidRPr="00EC16AE" w:rsidRDefault="00B32278" w:rsidP="001B0E21">
            <w:pPr>
              <w:rPr>
                <w:rFonts w:asciiTheme="majorBidi" w:hAnsiTheme="majorBidi" w:cstheme="majorBidi"/>
                <w:b/>
                <w:bCs/>
                <w:color w:val="0033CC"/>
                <w:sz w:val="22"/>
                <w:szCs w:val="22"/>
              </w:rPr>
            </w:pPr>
          </w:p>
        </w:tc>
        <w:tc>
          <w:tcPr>
            <w:tcW w:w="1417" w:type="dxa"/>
            <w:shd w:val="clear" w:color="auto" w:fill="F2F2F2"/>
            <w:vAlign w:val="center"/>
          </w:tcPr>
          <w:p w:rsidR="00B32278" w:rsidRPr="00EC16AE" w:rsidRDefault="00B32278" w:rsidP="001B0E21">
            <w:pPr>
              <w:ind w:left="-113"/>
              <w:jc w:val="right"/>
              <w:rPr>
                <w:rFonts w:asciiTheme="majorBidi" w:hAnsiTheme="majorBidi" w:cstheme="majorBidi"/>
                <w:b/>
                <w:bCs/>
                <w:sz w:val="22"/>
                <w:szCs w:val="22"/>
              </w:rPr>
            </w:pPr>
            <w:r w:rsidRPr="00EC16AE">
              <w:rPr>
                <w:rFonts w:asciiTheme="majorBidi" w:hAnsiTheme="majorBidi" w:cstheme="majorBidi"/>
                <w:b/>
                <w:bCs/>
                <w:sz w:val="22"/>
                <w:szCs w:val="22"/>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EC16AE" w:rsidRDefault="00D37B3A" w:rsidP="00D37B3A">
            <w:pPr>
              <w:rPr>
                <w:rFonts w:asciiTheme="majorBidi" w:hAnsiTheme="majorBidi" w:cstheme="majorBidi"/>
                <w:color w:val="0033CC"/>
                <w:sz w:val="22"/>
                <w:szCs w:val="22"/>
                <w:u w:color="0000FF"/>
              </w:rPr>
            </w:pPr>
            <w:r w:rsidRPr="00EC16AE">
              <w:rPr>
                <w:rFonts w:asciiTheme="majorBidi" w:hAnsiTheme="majorBidi" w:cstheme="majorBidi"/>
                <w:color w:val="000000"/>
                <w:sz w:val="22"/>
                <w:szCs w:val="22"/>
                <w:u w:color="0000FF"/>
              </w:rPr>
              <w:t>16</w:t>
            </w:r>
            <w:r w:rsidR="00307D57" w:rsidRPr="00EC16AE">
              <w:rPr>
                <w:rFonts w:asciiTheme="majorBidi" w:hAnsiTheme="majorBidi" w:cstheme="majorBidi"/>
                <w:color w:val="000000"/>
                <w:sz w:val="22"/>
                <w:szCs w:val="22"/>
                <w:u w:color="0000FF"/>
              </w:rPr>
              <w:t>/</w:t>
            </w:r>
            <w:r w:rsidRPr="00EC16AE">
              <w:rPr>
                <w:rFonts w:asciiTheme="majorBidi" w:hAnsiTheme="majorBidi" w:cstheme="majorBidi"/>
                <w:color w:val="000000"/>
                <w:sz w:val="22"/>
                <w:szCs w:val="22"/>
                <w:u w:color="0000FF"/>
              </w:rPr>
              <w:t>10</w:t>
            </w:r>
            <w:r w:rsidR="00307D57" w:rsidRPr="00EC16AE">
              <w:rPr>
                <w:rFonts w:asciiTheme="majorBidi" w:hAnsiTheme="majorBidi" w:cstheme="majorBidi"/>
                <w:color w:val="000000"/>
                <w:sz w:val="22"/>
                <w:szCs w:val="22"/>
                <w:u w:color="0000FF"/>
              </w:rPr>
              <w:t xml:space="preserve"> /</w:t>
            </w:r>
            <w:r w:rsidRPr="00EC16AE">
              <w:rPr>
                <w:rFonts w:asciiTheme="majorBidi" w:hAnsiTheme="majorBidi" w:cstheme="majorBidi"/>
                <w:color w:val="000000"/>
                <w:sz w:val="22"/>
                <w:szCs w:val="22"/>
                <w:u w:color="0000FF"/>
              </w:rPr>
              <w:t>2019</w:t>
            </w:r>
          </w:p>
        </w:tc>
      </w:tr>
      <w:tr w:rsidR="00B32278" w:rsidRPr="00EC16AE" w:rsidTr="001B0E21">
        <w:trPr>
          <w:trHeight w:val="548"/>
        </w:trPr>
        <w:tc>
          <w:tcPr>
            <w:tcW w:w="1413" w:type="dxa"/>
            <w:tcBorders>
              <w:left w:val="nil"/>
              <w:bottom w:val="nil"/>
              <w:right w:val="nil"/>
            </w:tcBorders>
            <w:shd w:val="clear" w:color="auto" w:fill="FFFFFF"/>
            <w:vAlign w:val="center"/>
          </w:tcPr>
          <w:p w:rsidR="00B32278" w:rsidRPr="00EC16AE" w:rsidRDefault="00B32278" w:rsidP="001B0E21">
            <w:pPr>
              <w:ind w:left="-57"/>
              <w:jc w:val="right"/>
              <w:rPr>
                <w:rFonts w:asciiTheme="majorBidi" w:hAnsiTheme="majorBidi" w:cstheme="majorBidi"/>
                <w:b/>
                <w:bCs/>
                <w:sz w:val="22"/>
                <w:szCs w:val="22"/>
              </w:rPr>
            </w:pPr>
          </w:p>
        </w:tc>
        <w:tc>
          <w:tcPr>
            <w:tcW w:w="4111" w:type="dxa"/>
            <w:tcBorders>
              <w:left w:val="nil"/>
              <w:bottom w:val="nil"/>
            </w:tcBorders>
            <w:shd w:val="clear" w:color="auto" w:fill="auto"/>
            <w:vAlign w:val="center"/>
          </w:tcPr>
          <w:p w:rsidR="00B32278" w:rsidRPr="00EC16AE" w:rsidRDefault="00B32278" w:rsidP="001B0E21">
            <w:pPr>
              <w:rPr>
                <w:rFonts w:asciiTheme="majorBidi" w:hAnsiTheme="majorBidi" w:cstheme="majorBidi"/>
                <w:b/>
                <w:bCs/>
                <w:color w:val="0033CC"/>
                <w:sz w:val="22"/>
                <w:szCs w:val="22"/>
              </w:rPr>
            </w:pPr>
          </w:p>
        </w:tc>
        <w:tc>
          <w:tcPr>
            <w:tcW w:w="1417" w:type="dxa"/>
            <w:shd w:val="clear" w:color="auto" w:fill="F2F2F2"/>
            <w:vAlign w:val="center"/>
          </w:tcPr>
          <w:p w:rsidR="00B32278" w:rsidRPr="00EC16AE" w:rsidRDefault="00B32278" w:rsidP="001B0E21">
            <w:pPr>
              <w:ind w:left="-113"/>
              <w:rPr>
                <w:rFonts w:asciiTheme="majorBidi" w:hAnsiTheme="majorBidi" w:cstheme="majorBidi"/>
                <w:b/>
                <w:bCs/>
                <w:sz w:val="22"/>
                <w:szCs w:val="22"/>
              </w:rPr>
            </w:pPr>
            <w:r w:rsidRPr="00EC16AE">
              <w:rPr>
                <w:rFonts w:asciiTheme="majorBidi" w:hAnsiTheme="majorBidi" w:cstheme="majorBidi"/>
                <w:b/>
                <w:bCs/>
                <w:sz w:val="22"/>
                <w:szCs w:val="22"/>
              </w:rPr>
              <w:t>Signature</w:t>
            </w:r>
          </w:p>
        </w:tc>
        <w:tc>
          <w:tcPr>
            <w:tcW w:w="2094" w:type="dxa"/>
            <w:tcBorders>
              <w:right w:val="single" w:sz="4" w:space="0" w:color="auto"/>
            </w:tcBorders>
            <w:shd w:val="clear" w:color="auto" w:fill="auto"/>
            <w:vAlign w:val="center"/>
          </w:tcPr>
          <w:p w:rsidR="00B32278" w:rsidRPr="00EC16AE" w:rsidRDefault="00B32278" w:rsidP="001B0E21">
            <w:pPr>
              <w:rPr>
                <w:rFonts w:asciiTheme="majorBidi" w:hAnsiTheme="majorBidi" w:cstheme="majorBidi"/>
                <w:color w:val="0033CC"/>
                <w:sz w:val="22"/>
                <w:szCs w:val="22"/>
                <w:u w:color="0000FF"/>
              </w:rPr>
            </w:pPr>
          </w:p>
        </w:tc>
      </w:tr>
    </w:tbl>
    <w:p w:rsidR="00B32278" w:rsidRPr="00EC16AE" w:rsidRDefault="00B32278" w:rsidP="00B32278">
      <w:pPr>
        <w:jc w:val="both"/>
        <w:rPr>
          <w:rFonts w:asciiTheme="majorBidi" w:hAnsiTheme="majorBidi" w:cstheme="majorBidi"/>
          <w:sz w:val="22"/>
          <w:szCs w:val="22"/>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EC16AE" w:rsidTr="001B0E21">
        <w:trPr>
          <w:trHeight w:val="701"/>
        </w:trPr>
        <w:tc>
          <w:tcPr>
            <w:tcW w:w="1413" w:type="dxa"/>
            <w:tcBorders>
              <w:bottom w:val="single" w:sz="4" w:space="0" w:color="auto"/>
            </w:tcBorders>
            <w:shd w:val="clear" w:color="auto" w:fill="F2F2F2"/>
            <w:vAlign w:val="center"/>
          </w:tcPr>
          <w:p w:rsidR="00B32278" w:rsidRPr="00EC16AE" w:rsidRDefault="00B32278" w:rsidP="001B0E21">
            <w:pPr>
              <w:ind w:left="-57"/>
              <w:rPr>
                <w:rFonts w:asciiTheme="majorBidi" w:hAnsiTheme="majorBidi" w:cstheme="majorBidi"/>
                <w:b/>
                <w:bCs/>
                <w:sz w:val="22"/>
                <w:szCs w:val="22"/>
              </w:rPr>
            </w:pPr>
            <w:r w:rsidRPr="00EC16AE">
              <w:rPr>
                <w:rFonts w:asciiTheme="majorBidi" w:hAnsiTheme="majorBidi" w:cstheme="majorBidi"/>
                <w:b/>
                <w:bCs/>
                <w:sz w:val="22"/>
                <w:szCs w:val="22"/>
              </w:rPr>
              <w:t xml:space="preserve">Received by </w:t>
            </w:r>
            <w:r w:rsidRPr="00EC16AE">
              <w:rPr>
                <w:rFonts w:asciiTheme="majorBidi" w:hAnsiTheme="majorBidi" w:cstheme="majorBidi"/>
                <w:sz w:val="22"/>
                <w:szCs w:val="22"/>
              </w:rPr>
              <w:t>(Department Head)</w:t>
            </w:r>
          </w:p>
        </w:tc>
        <w:tc>
          <w:tcPr>
            <w:tcW w:w="4111" w:type="dxa"/>
            <w:tcBorders>
              <w:bottom w:val="single" w:sz="4" w:space="0" w:color="auto"/>
            </w:tcBorders>
            <w:shd w:val="clear" w:color="auto" w:fill="auto"/>
            <w:vAlign w:val="center"/>
          </w:tcPr>
          <w:p w:rsidR="00B32278" w:rsidRPr="00EC16AE" w:rsidRDefault="00EC16AE" w:rsidP="001B0E21">
            <w:pPr>
              <w:rPr>
                <w:rFonts w:asciiTheme="majorBidi" w:hAnsiTheme="majorBidi" w:cstheme="majorBidi"/>
                <w:b/>
                <w:bCs/>
                <w:color w:val="0033CC"/>
                <w:sz w:val="22"/>
                <w:szCs w:val="22"/>
              </w:rPr>
            </w:pPr>
            <w:r w:rsidRPr="00EC16AE">
              <w:rPr>
                <w:rFonts w:asciiTheme="majorBidi" w:hAnsiTheme="majorBidi" w:cstheme="majorBidi"/>
                <w:b/>
                <w:bCs/>
                <w:color w:val="0033CC"/>
                <w:sz w:val="22"/>
                <w:szCs w:val="22"/>
              </w:rPr>
              <w:t>Dr. Baker Banikhair</w:t>
            </w:r>
          </w:p>
        </w:tc>
        <w:tc>
          <w:tcPr>
            <w:tcW w:w="1414" w:type="dxa"/>
            <w:shd w:val="clear" w:color="auto" w:fill="F2F2F2"/>
            <w:vAlign w:val="center"/>
          </w:tcPr>
          <w:p w:rsidR="00B32278" w:rsidRPr="00EC16AE" w:rsidRDefault="00B32278" w:rsidP="001B0E21">
            <w:pPr>
              <w:ind w:left="-113"/>
              <w:rPr>
                <w:rFonts w:asciiTheme="majorBidi" w:hAnsiTheme="majorBidi" w:cstheme="majorBidi"/>
                <w:b/>
                <w:bCs/>
                <w:sz w:val="22"/>
                <w:szCs w:val="22"/>
              </w:rPr>
            </w:pPr>
            <w:r w:rsidRPr="00EC16AE">
              <w:rPr>
                <w:rFonts w:asciiTheme="majorBidi" w:hAnsiTheme="majorBidi" w:cstheme="majorBidi"/>
                <w:b/>
                <w:bCs/>
                <w:sz w:val="22"/>
                <w:szCs w:val="22"/>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EC16AE" w:rsidRDefault="00482DCF" w:rsidP="00482DCF">
            <w:pPr>
              <w:rPr>
                <w:rFonts w:asciiTheme="majorBidi" w:hAnsiTheme="majorBidi" w:cstheme="majorBidi"/>
                <w:color w:val="000000"/>
                <w:sz w:val="22"/>
                <w:szCs w:val="22"/>
                <w:u w:color="0000FF"/>
              </w:rPr>
            </w:pPr>
            <w:r>
              <w:rPr>
                <w:rFonts w:asciiTheme="majorBidi" w:hAnsiTheme="majorBidi" w:cstheme="majorBidi"/>
                <w:color w:val="000000"/>
                <w:sz w:val="22"/>
                <w:szCs w:val="22"/>
                <w:u w:color="0000FF"/>
              </w:rPr>
              <w:t>27</w:t>
            </w:r>
            <w:r w:rsidR="00307D57" w:rsidRPr="00EC16AE">
              <w:rPr>
                <w:rFonts w:asciiTheme="majorBidi" w:hAnsiTheme="majorBidi" w:cstheme="majorBidi"/>
                <w:color w:val="000000"/>
                <w:sz w:val="22"/>
                <w:szCs w:val="22"/>
                <w:u w:color="0000FF"/>
              </w:rPr>
              <w:t xml:space="preserve">/ </w:t>
            </w:r>
            <w:r>
              <w:rPr>
                <w:rFonts w:asciiTheme="majorBidi" w:hAnsiTheme="majorBidi" w:cstheme="majorBidi"/>
                <w:color w:val="000000"/>
                <w:sz w:val="22"/>
                <w:szCs w:val="22"/>
                <w:u w:color="0000FF"/>
              </w:rPr>
              <w:t>10</w:t>
            </w:r>
            <w:r w:rsidR="00307D57" w:rsidRPr="00EC16AE">
              <w:rPr>
                <w:rFonts w:asciiTheme="majorBidi" w:hAnsiTheme="majorBidi" w:cstheme="majorBidi"/>
                <w:color w:val="000000"/>
                <w:sz w:val="22"/>
                <w:szCs w:val="22"/>
                <w:u w:color="0000FF"/>
              </w:rPr>
              <w:t xml:space="preserve">  /</w:t>
            </w:r>
            <w:r>
              <w:rPr>
                <w:rFonts w:asciiTheme="majorBidi" w:hAnsiTheme="majorBidi" w:cstheme="majorBidi"/>
                <w:color w:val="000000"/>
                <w:sz w:val="22"/>
                <w:szCs w:val="22"/>
                <w:u w:color="0000FF"/>
              </w:rPr>
              <w:t>2019</w:t>
            </w:r>
          </w:p>
        </w:tc>
      </w:tr>
      <w:tr w:rsidR="00B32278" w:rsidRPr="00EC16AE" w:rsidTr="001B0E21">
        <w:trPr>
          <w:trHeight w:val="665"/>
        </w:trPr>
        <w:tc>
          <w:tcPr>
            <w:tcW w:w="1413" w:type="dxa"/>
            <w:tcBorders>
              <w:left w:val="nil"/>
              <w:bottom w:val="nil"/>
              <w:right w:val="nil"/>
            </w:tcBorders>
            <w:shd w:val="clear" w:color="auto" w:fill="FFFFFF"/>
            <w:vAlign w:val="center"/>
          </w:tcPr>
          <w:p w:rsidR="00B32278" w:rsidRPr="00EC16AE" w:rsidRDefault="00B32278" w:rsidP="001B0E21">
            <w:pPr>
              <w:ind w:left="-57"/>
              <w:jc w:val="right"/>
              <w:rPr>
                <w:rFonts w:asciiTheme="majorBidi" w:hAnsiTheme="majorBidi" w:cstheme="majorBidi"/>
                <w:b/>
                <w:bCs/>
                <w:sz w:val="22"/>
                <w:szCs w:val="22"/>
              </w:rPr>
            </w:pPr>
          </w:p>
        </w:tc>
        <w:tc>
          <w:tcPr>
            <w:tcW w:w="4111" w:type="dxa"/>
            <w:tcBorders>
              <w:left w:val="nil"/>
              <w:bottom w:val="nil"/>
            </w:tcBorders>
            <w:shd w:val="clear" w:color="auto" w:fill="auto"/>
            <w:vAlign w:val="center"/>
          </w:tcPr>
          <w:p w:rsidR="00B32278" w:rsidRPr="00EC16AE" w:rsidRDefault="00B32278" w:rsidP="001B0E21">
            <w:pPr>
              <w:rPr>
                <w:rFonts w:asciiTheme="majorBidi" w:hAnsiTheme="majorBidi" w:cstheme="majorBidi"/>
                <w:b/>
                <w:bCs/>
                <w:color w:val="0033CC"/>
                <w:sz w:val="22"/>
                <w:szCs w:val="22"/>
              </w:rPr>
            </w:pPr>
          </w:p>
        </w:tc>
        <w:tc>
          <w:tcPr>
            <w:tcW w:w="1414" w:type="dxa"/>
            <w:shd w:val="clear" w:color="auto" w:fill="F2F2F2"/>
            <w:vAlign w:val="center"/>
          </w:tcPr>
          <w:p w:rsidR="00B32278" w:rsidRPr="00EC16AE" w:rsidRDefault="00B32278" w:rsidP="001B0E21">
            <w:pPr>
              <w:ind w:left="-113"/>
              <w:rPr>
                <w:rFonts w:asciiTheme="majorBidi" w:hAnsiTheme="majorBidi" w:cstheme="majorBidi"/>
                <w:b/>
                <w:bCs/>
                <w:sz w:val="22"/>
                <w:szCs w:val="22"/>
              </w:rPr>
            </w:pPr>
            <w:r w:rsidRPr="00EC16AE">
              <w:rPr>
                <w:rFonts w:asciiTheme="majorBidi" w:hAnsiTheme="majorBidi" w:cstheme="majorBidi"/>
                <w:b/>
                <w:bCs/>
                <w:sz w:val="22"/>
                <w:szCs w:val="22"/>
              </w:rPr>
              <w:t>Signature</w:t>
            </w:r>
          </w:p>
        </w:tc>
        <w:tc>
          <w:tcPr>
            <w:tcW w:w="2097" w:type="dxa"/>
            <w:tcBorders>
              <w:right w:val="single" w:sz="4" w:space="0" w:color="auto"/>
            </w:tcBorders>
            <w:shd w:val="clear" w:color="auto" w:fill="auto"/>
            <w:vAlign w:val="center"/>
          </w:tcPr>
          <w:p w:rsidR="00B32278" w:rsidRPr="00EC16AE" w:rsidRDefault="00B32278" w:rsidP="001B0E21">
            <w:pPr>
              <w:rPr>
                <w:rFonts w:asciiTheme="majorBidi" w:hAnsiTheme="majorBidi" w:cstheme="majorBidi"/>
                <w:color w:val="0033CC"/>
                <w:sz w:val="22"/>
                <w:szCs w:val="22"/>
                <w:u w:color="0000FF"/>
              </w:rPr>
            </w:pPr>
          </w:p>
        </w:tc>
      </w:tr>
    </w:tbl>
    <w:p w:rsidR="00B32278" w:rsidRPr="00616FD8" w:rsidRDefault="00B32278" w:rsidP="00B32278">
      <w:pPr>
        <w:jc w:val="both"/>
        <w:rPr>
          <w:rFonts w:asciiTheme="majorHAnsi" w:hAnsiTheme="majorHAnsi"/>
          <w:sz w:val="2"/>
          <w:szCs w:val="2"/>
          <w:lang w:bidi="ar-JO"/>
        </w:rPr>
      </w:pPr>
    </w:p>
    <w:p w:rsidR="008B05EA" w:rsidRPr="00616FD8" w:rsidRDefault="008B05EA" w:rsidP="00EC794D">
      <w:pPr>
        <w:pStyle w:val="Heading7"/>
        <w:rPr>
          <w:rFonts w:asciiTheme="majorHAnsi" w:hAnsiTheme="majorHAnsi" w:cs="Arial"/>
          <w:b/>
          <w:bCs/>
          <w:sz w:val="22"/>
          <w:szCs w:val="22"/>
          <w:u w:val="none"/>
        </w:rPr>
      </w:pPr>
    </w:p>
    <w:sectPr w:rsidR="008B05EA" w:rsidRPr="00616FD8" w:rsidSect="00003D98">
      <w:headerReference w:type="even" r:id="rId18"/>
      <w:headerReference w:type="default" r:id="rId19"/>
      <w:footerReference w:type="even" r:id="rId20"/>
      <w:footerReference w:type="default" r:id="rId21"/>
      <w:headerReference w:type="first" r:id="rId22"/>
      <w:footerReference w:type="first" r:id="rId23"/>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30" w:rsidRDefault="00F63730">
      <w:r>
        <w:separator/>
      </w:r>
    </w:p>
  </w:endnote>
  <w:endnote w:type="continuationSeparator" w:id="0">
    <w:p w:rsidR="00F63730" w:rsidRDefault="00F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8876E6" w:rsidRPr="005D24C1">
      <w:rPr>
        <w:b/>
        <w:bCs/>
        <w:sz w:val="16"/>
        <w:szCs w:val="16"/>
      </w:rPr>
      <w:fldChar w:fldCharType="begin"/>
    </w:r>
    <w:r w:rsidR="007425BD" w:rsidRPr="005D24C1">
      <w:rPr>
        <w:b/>
        <w:bCs/>
        <w:sz w:val="16"/>
        <w:szCs w:val="16"/>
      </w:rPr>
      <w:instrText xml:space="preserve"> PAGE  \* Arabic  \* MERGEFORMAT </w:instrText>
    </w:r>
    <w:r w:rsidR="008876E6" w:rsidRPr="005D24C1">
      <w:rPr>
        <w:b/>
        <w:bCs/>
        <w:sz w:val="16"/>
        <w:szCs w:val="16"/>
      </w:rPr>
      <w:fldChar w:fldCharType="separate"/>
    </w:r>
    <w:r w:rsidR="00AA39F5">
      <w:rPr>
        <w:b/>
        <w:bCs/>
        <w:noProof/>
        <w:sz w:val="16"/>
        <w:szCs w:val="16"/>
      </w:rPr>
      <w:t>0</w:t>
    </w:r>
    <w:r w:rsidR="008876E6" w:rsidRPr="005D24C1">
      <w:rPr>
        <w:b/>
        <w:bCs/>
        <w:sz w:val="16"/>
        <w:szCs w:val="16"/>
      </w:rPr>
      <w:fldChar w:fldCharType="end"/>
    </w:r>
    <w:r w:rsidR="007425BD" w:rsidRPr="005D24C1">
      <w:rPr>
        <w:sz w:val="16"/>
        <w:szCs w:val="16"/>
      </w:rPr>
      <w:t xml:space="preserve"> of </w:t>
    </w:r>
    <w:r w:rsidR="00AA39F5">
      <w:fldChar w:fldCharType="begin"/>
    </w:r>
    <w:r w:rsidR="00AA39F5">
      <w:instrText xml:space="preserve"> NUMPAGES  \* Arabic  \* MERGEFORMAT </w:instrText>
    </w:r>
    <w:r w:rsidR="00AA39F5">
      <w:fldChar w:fldCharType="separate"/>
    </w:r>
    <w:r w:rsidR="00AA39F5" w:rsidRPr="00AA39F5">
      <w:rPr>
        <w:b/>
        <w:bCs/>
        <w:noProof/>
        <w:sz w:val="16"/>
        <w:szCs w:val="16"/>
      </w:rPr>
      <w:t>5</w:t>
    </w:r>
    <w:r w:rsidR="00AA39F5">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30" w:rsidRDefault="00F63730">
      <w:r>
        <w:separator/>
      </w:r>
    </w:p>
  </w:footnote>
  <w:footnote w:type="continuationSeparator" w:id="0">
    <w:p w:rsidR="00F63730" w:rsidRDefault="00F63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F5A05"/>
    <w:multiLevelType w:val="multilevel"/>
    <w:tmpl w:val="91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708B7"/>
    <w:multiLevelType w:val="hybridMultilevel"/>
    <w:tmpl w:val="B3C0762A"/>
    <w:lvl w:ilvl="0" w:tplc="E05A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C1F90"/>
    <w:multiLevelType w:val="hybridMultilevel"/>
    <w:tmpl w:val="B3C0762A"/>
    <w:lvl w:ilvl="0" w:tplc="E05A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E72C3B"/>
    <w:multiLevelType w:val="hybridMultilevel"/>
    <w:tmpl w:val="B3C0762A"/>
    <w:lvl w:ilvl="0" w:tplc="E05A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44607"/>
    <w:multiLevelType w:val="hybridMultilevel"/>
    <w:tmpl w:val="CE0E7746"/>
    <w:lvl w:ilvl="0" w:tplc="CC6E3E9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3"/>
  </w:num>
  <w:num w:numId="4">
    <w:abstractNumId w:val="7"/>
  </w:num>
  <w:num w:numId="5">
    <w:abstractNumId w:val="14"/>
  </w:num>
  <w:num w:numId="6">
    <w:abstractNumId w:val="9"/>
  </w:num>
  <w:num w:numId="7">
    <w:abstractNumId w:val="25"/>
  </w:num>
  <w:num w:numId="8">
    <w:abstractNumId w:val="6"/>
  </w:num>
  <w:num w:numId="9">
    <w:abstractNumId w:val="10"/>
  </w:num>
  <w:num w:numId="10">
    <w:abstractNumId w:val="4"/>
  </w:num>
  <w:num w:numId="11">
    <w:abstractNumId w:val="0"/>
  </w:num>
  <w:num w:numId="12">
    <w:abstractNumId w:val="26"/>
  </w:num>
  <w:num w:numId="13">
    <w:abstractNumId w:val="13"/>
  </w:num>
  <w:num w:numId="14">
    <w:abstractNumId w:val="12"/>
  </w:num>
  <w:num w:numId="15">
    <w:abstractNumId w:val="17"/>
  </w:num>
  <w:num w:numId="16">
    <w:abstractNumId w:val="19"/>
  </w:num>
  <w:num w:numId="17">
    <w:abstractNumId w:val="11"/>
  </w:num>
  <w:num w:numId="18">
    <w:abstractNumId w:val="24"/>
  </w:num>
  <w:num w:numId="19">
    <w:abstractNumId w:val="5"/>
  </w:num>
  <w:num w:numId="20">
    <w:abstractNumId w:val="8"/>
  </w:num>
  <w:num w:numId="21">
    <w:abstractNumId w:val="16"/>
  </w:num>
  <w:num w:numId="22">
    <w:abstractNumId w:val="21"/>
  </w:num>
  <w:num w:numId="23">
    <w:abstractNumId w:val="20"/>
  </w:num>
  <w:num w:numId="24">
    <w:abstractNumId w:val="23"/>
  </w:num>
  <w:num w:numId="25">
    <w:abstractNumId w:val="2"/>
  </w:num>
  <w:num w:numId="26">
    <w:abstractNumId w:val="15"/>
  </w:num>
  <w:num w:numId="27">
    <w:abstractNumId w:val="18"/>
  </w:num>
  <w:num w:numId="2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35167"/>
    <w:rsid w:val="00047D5D"/>
    <w:rsid w:val="000700F3"/>
    <w:rsid w:val="00084955"/>
    <w:rsid w:val="000A62F6"/>
    <w:rsid w:val="000C17DB"/>
    <w:rsid w:val="000C47AB"/>
    <w:rsid w:val="000E10C1"/>
    <w:rsid w:val="000F3831"/>
    <w:rsid w:val="000F6AE2"/>
    <w:rsid w:val="00100132"/>
    <w:rsid w:val="00107AD9"/>
    <w:rsid w:val="001128D9"/>
    <w:rsid w:val="001143B0"/>
    <w:rsid w:val="00121183"/>
    <w:rsid w:val="0012294E"/>
    <w:rsid w:val="00150244"/>
    <w:rsid w:val="00150C7F"/>
    <w:rsid w:val="0015100A"/>
    <w:rsid w:val="001711B8"/>
    <w:rsid w:val="00172634"/>
    <w:rsid w:val="001731B3"/>
    <w:rsid w:val="00177B53"/>
    <w:rsid w:val="00177FDB"/>
    <w:rsid w:val="001876F5"/>
    <w:rsid w:val="00192405"/>
    <w:rsid w:val="001A39E2"/>
    <w:rsid w:val="001B0E21"/>
    <w:rsid w:val="001C5385"/>
    <w:rsid w:val="001D1E9F"/>
    <w:rsid w:val="001D5714"/>
    <w:rsid w:val="001E1F32"/>
    <w:rsid w:val="001F2545"/>
    <w:rsid w:val="001F26BA"/>
    <w:rsid w:val="001F31EA"/>
    <w:rsid w:val="00201381"/>
    <w:rsid w:val="002026E9"/>
    <w:rsid w:val="002226E7"/>
    <w:rsid w:val="00230E0E"/>
    <w:rsid w:val="002313CC"/>
    <w:rsid w:val="002346F7"/>
    <w:rsid w:val="002445EA"/>
    <w:rsid w:val="00244867"/>
    <w:rsid w:val="00266E80"/>
    <w:rsid w:val="00267C61"/>
    <w:rsid w:val="00291693"/>
    <w:rsid w:val="002A0626"/>
    <w:rsid w:val="002A092A"/>
    <w:rsid w:val="002A754A"/>
    <w:rsid w:val="002C418B"/>
    <w:rsid w:val="002D1461"/>
    <w:rsid w:val="002E659B"/>
    <w:rsid w:val="002F0B3A"/>
    <w:rsid w:val="0030145C"/>
    <w:rsid w:val="00307D57"/>
    <w:rsid w:val="00310A24"/>
    <w:rsid w:val="00314838"/>
    <w:rsid w:val="00320BFA"/>
    <w:rsid w:val="003259AF"/>
    <w:rsid w:val="00334B3E"/>
    <w:rsid w:val="0033559A"/>
    <w:rsid w:val="003411E7"/>
    <w:rsid w:val="00373FBD"/>
    <w:rsid w:val="003843EA"/>
    <w:rsid w:val="003A73B1"/>
    <w:rsid w:val="003A7A5F"/>
    <w:rsid w:val="003B64AF"/>
    <w:rsid w:val="003D172F"/>
    <w:rsid w:val="003E08E7"/>
    <w:rsid w:val="003E1014"/>
    <w:rsid w:val="003E44CE"/>
    <w:rsid w:val="003E64FB"/>
    <w:rsid w:val="003F3EDD"/>
    <w:rsid w:val="0040165E"/>
    <w:rsid w:val="0040623E"/>
    <w:rsid w:val="004202C0"/>
    <w:rsid w:val="0042205B"/>
    <w:rsid w:val="00426A22"/>
    <w:rsid w:val="00426C84"/>
    <w:rsid w:val="00437ECB"/>
    <w:rsid w:val="004434B1"/>
    <w:rsid w:val="0045110D"/>
    <w:rsid w:val="00453BFA"/>
    <w:rsid w:val="004715ED"/>
    <w:rsid w:val="00473D5B"/>
    <w:rsid w:val="00482DCF"/>
    <w:rsid w:val="004941F4"/>
    <w:rsid w:val="004A2839"/>
    <w:rsid w:val="004A707E"/>
    <w:rsid w:val="004B0563"/>
    <w:rsid w:val="004B08D7"/>
    <w:rsid w:val="004C39CD"/>
    <w:rsid w:val="004D2BE3"/>
    <w:rsid w:val="004F493F"/>
    <w:rsid w:val="004F4967"/>
    <w:rsid w:val="005303D7"/>
    <w:rsid w:val="005472E9"/>
    <w:rsid w:val="00553F0D"/>
    <w:rsid w:val="00556B3F"/>
    <w:rsid w:val="0055778E"/>
    <w:rsid w:val="00572F9A"/>
    <w:rsid w:val="00583F44"/>
    <w:rsid w:val="00592640"/>
    <w:rsid w:val="00597EAF"/>
    <w:rsid w:val="005B05A9"/>
    <w:rsid w:val="005B1749"/>
    <w:rsid w:val="005B3B00"/>
    <w:rsid w:val="005B5414"/>
    <w:rsid w:val="005C3CE3"/>
    <w:rsid w:val="005E3811"/>
    <w:rsid w:val="00601FBD"/>
    <w:rsid w:val="006050B8"/>
    <w:rsid w:val="00612738"/>
    <w:rsid w:val="00616DF2"/>
    <w:rsid w:val="00616FD8"/>
    <w:rsid w:val="00620096"/>
    <w:rsid w:val="006259D2"/>
    <w:rsid w:val="00627DDC"/>
    <w:rsid w:val="00633B76"/>
    <w:rsid w:val="006457F7"/>
    <w:rsid w:val="0064628C"/>
    <w:rsid w:val="006476D9"/>
    <w:rsid w:val="00650FA6"/>
    <w:rsid w:val="006642A2"/>
    <w:rsid w:val="00666F28"/>
    <w:rsid w:val="00671D3D"/>
    <w:rsid w:val="006742A9"/>
    <w:rsid w:val="0067568D"/>
    <w:rsid w:val="00676685"/>
    <w:rsid w:val="00683A68"/>
    <w:rsid w:val="00693873"/>
    <w:rsid w:val="006A5EFA"/>
    <w:rsid w:val="006B022D"/>
    <w:rsid w:val="006B4DA5"/>
    <w:rsid w:val="006C2C6F"/>
    <w:rsid w:val="006E32C5"/>
    <w:rsid w:val="006F70C6"/>
    <w:rsid w:val="00700C7B"/>
    <w:rsid w:val="007113E3"/>
    <w:rsid w:val="0071196D"/>
    <w:rsid w:val="00715328"/>
    <w:rsid w:val="0072246E"/>
    <w:rsid w:val="007425BD"/>
    <w:rsid w:val="0075066C"/>
    <w:rsid w:val="00753DE0"/>
    <w:rsid w:val="0075627D"/>
    <w:rsid w:val="00761E80"/>
    <w:rsid w:val="007643B7"/>
    <w:rsid w:val="007652F9"/>
    <w:rsid w:val="00775228"/>
    <w:rsid w:val="00793011"/>
    <w:rsid w:val="007A2BC7"/>
    <w:rsid w:val="007B07C3"/>
    <w:rsid w:val="007B266D"/>
    <w:rsid w:val="007B31BF"/>
    <w:rsid w:val="007C6698"/>
    <w:rsid w:val="007D5C4F"/>
    <w:rsid w:val="007D6082"/>
    <w:rsid w:val="007D744E"/>
    <w:rsid w:val="007D76F3"/>
    <w:rsid w:val="007E0741"/>
    <w:rsid w:val="007E4658"/>
    <w:rsid w:val="007F629D"/>
    <w:rsid w:val="007F72A0"/>
    <w:rsid w:val="00800C80"/>
    <w:rsid w:val="008016F7"/>
    <w:rsid w:val="008018BE"/>
    <w:rsid w:val="00804135"/>
    <w:rsid w:val="00817346"/>
    <w:rsid w:val="00824627"/>
    <w:rsid w:val="00832227"/>
    <w:rsid w:val="00832EDA"/>
    <w:rsid w:val="00837576"/>
    <w:rsid w:val="00840524"/>
    <w:rsid w:val="00852826"/>
    <w:rsid w:val="00867DED"/>
    <w:rsid w:val="00877AE3"/>
    <w:rsid w:val="008833FE"/>
    <w:rsid w:val="008876E6"/>
    <w:rsid w:val="008931AC"/>
    <w:rsid w:val="008A5694"/>
    <w:rsid w:val="008B05EA"/>
    <w:rsid w:val="008B5E97"/>
    <w:rsid w:val="008C2A1E"/>
    <w:rsid w:val="008D502E"/>
    <w:rsid w:val="008F2A28"/>
    <w:rsid w:val="008F32BC"/>
    <w:rsid w:val="008F7791"/>
    <w:rsid w:val="00905EDF"/>
    <w:rsid w:val="00920768"/>
    <w:rsid w:val="009310E1"/>
    <w:rsid w:val="009316C4"/>
    <w:rsid w:val="00934132"/>
    <w:rsid w:val="00955553"/>
    <w:rsid w:val="00956EC6"/>
    <w:rsid w:val="00965D7E"/>
    <w:rsid w:val="009777FC"/>
    <w:rsid w:val="00990C57"/>
    <w:rsid w:val="0099241C"/>
    <w:rsid w:val="00997FE9"/>
    <w:rsid w:val="009A550F"/>
    <w:rsid w:val="009A7C82"/>
    <w:rsid w:val="009B6777"/>
    <w:rsid w:val="009C6D3F"/>
    <w:rsid w:val="009E5872"/>
    <w:rsid w:val="009E6C5C"/>
    <w:rsid w:val="009F02E9"/>
    <w:rsid w:val="009F38DA"/>
    <w:rsid w:val="009F7B84"/>
    <w:rsid w:val="00A01E24"/>
    <w:rsid w:val="00A1666C"/>
    <w:rsid w:val="00A2419F"/>
    <w:rsid w:val="00A26B66"/>
    <w:rsid w:val="00A41DD0"/>
    <w:rsid w:val="00A42EC1"/>
    <w:rsid w:val="00A43982"/>
    <w:rsid w:val="00A44F3D"/>
    <w:rsid w:val="00A45946"/>
    <w:rsid w:val="00A462FD"/>
    <w:rsid w:val="00A47E66"/>
    <w:rsid w:val="00A623BB"/>
    <w:rsid w:val="00A62B44"/>
    <w:rsid w:val="00A76B27"/>
    <w:rsid w:val="00A90D1D"/>
    <w:rsid w:val="00A96193"/>
    <w:rsid w:val="00AA39F5"/>
    <w:rsid w:val="00AC6489"/>
    <w:rsid w:val="00AD1543"/>
    <w:rsid w:val="00AF1F63"/>
    <w:rsid w:val="00AF4303"/>
    <w:rsid w:val="00B00AF2"/>
    <w:rsid w:val="00B016DA"/>
    <w:rsid w:val="00B04B7D"/>
    <w:rsid w:val="00B10A55"/>
    <w:rsid w:val="00B143AC"/>
    <w:rsid w:val="00B20BF7"/>
    <w:rsid w:val="00B26244"/>
    <w:rsid w:val="00B32278"/>
    <w:rsid w:val="00B45831"/>
    <w:rsid w:val="00B461DD"/>
    <w:rsid w:val="00B51B69"/>
    <w:rsid w:val="00B53C33"/>
    <w:rsid w:val="00B57157"/>
    <w:rsid w:val="00B65831"/>
    <w:rsid w:val="00B73973"/>
    <w:rsid w:val="00B818EA"/>
    <w:rsid w:val="00B87030"/>
    <w:rsid w:val="00B91B1A"/>
    <w:rsid w:val="00BA0368"/>
    <w:rsid w:val="00BA34C9"/>
    <w:rsid w:val="00BB27F7"/>
    <w:rsid w:val="00BC4EBF"/>
    <w:rsid w:val="00BF0CBC"/>
    <w:rsid w:val="00BF7BC2"/>
    <w:rsid w:val="00C06816"/>
    <w:rsid w:val="00C32ACE"/>
    <w:rsid w:val="00C40086"/>
    <w:rsid w:val="00C67D03"/>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37B3A"/>
    <w:rsid w:val="00D64E98"/>
    <w:rsid w:val="00D6536F"/>
    <w:rsid w:val="00D66E33"/>
    <w:rsid w:val="00D73DA5"/>
    <w:rsid w:val="00D75241"/>
    <w:rsid w:val="00D75D37"/>
    <w:rsid w:val="00D77409"/>
    <w:rsid w:val="00D806F9"/>
    <w:rsid w:val="00D928AB"/>
    <w:rsid w:val="00DA6135"/>
    <w:rsid w:val="00DB2064"/>
    <w:rsid w:val="00DB6081"/>
    <w:rsid w:val="00DD25CD"/>
    <w:rsid w:val="00DD2F3B"/>
    <w:rsid w:val="00DF1E20"/>
    <w:rsid w:val="00E03049"/>
    <w:rsid w:val="00E15C93"/>
    <w:rsid w:val="00E1761B"/>
    <w:rsid w:val="00E25B21"/>
    <w:rsid w:val="00E27632"/>
    <w:rsid w:val="00E37080"/>
    <w:rsid w:val="00E40BA7"/>
    <w:rsid w:val="00E546E1"/>
    <w:rsid w:val="00E55E19"/>
    <w:rsid w:val="00E60635"/>
    <w:rsid w:val="00E73622"/>
    <w:rsid w:val="00E77EE6"/>
    <w:rsid w:val="00E92F3E"/>
    <w:rsid w:val="00EA4756"/>
    <w:rsid w:val="00EC0C0B"/>
    <w:rsid w:val="00EC16AE"/>
    <w:rsid w:val="00EC2745"/>
    <w:rsid w:val="00EC2E93"/>
    <w:rsid w:val="00EC794D"/>
    <w:rsid w:val="00ED2558"/>
    <w:rsid w:val="00ED41FD"/>
    <w:rsid w:val="00EE0CDE"/>
    <w:rsid w:val="00EE6BEC"/>
    <w:rsid w:val="00F06879"/>
    <w:rsid w:val="00F07062"/>
    <w:rsid w:val="00F10982"/>
    <w:rsid w:val="00F137AB"/>
    <w:rsid w:val="00F159FF"/>
    <w:rsid w:val="00F22516"/>
    <w:rsid w:val="00F248B9"/>
    <w:rsid w:val="00F24D05"/>
    <w:rsid w:val="00F318D9"/>
    <w:rsid w:val="00F438C1"/>
    <w:rsid w:val="00F50625"/>
    <w:rsid w:val="00F51120"/>
    <w:rsid w:val="00F514AB"/>
    <w:rsid w:val="00F57F5A"/>
    <w:rsid w:val="00F63730"/>
    <w:rsid w:val="00F65973"/>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EEDCDECF-2AF8-44A8-B760-EBBFBDA8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link w:val="Heading2Char"/>
    <w:uiPriority w:val="9"/>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 w:type="character" w:customStyle="1" w:styleId="Heading2Char">
    <w:name w:val="Heading 2 Char"/>
    <w:basedOn w:val="DefaultParagraphFont"/>
    <w:link w:val="Heading2"/>
    <w:uiPriority w:val="9"/>
    <w:rsid w:val="00107AD9"/>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3606225">
      <w:bodyDiv w:val="1"/>
      <w:marLeft w:val="0"/>
      <w:marRight w:val="0"/>
      <w:marTop w:val="0"/>
      <w:marBottom w:val="0"/>
      <w:divBdr>
        <w:top w:val="none" w:sz="0" w:space="0" w:color="auto"/>
        <w:left w:val="none" w:sz="0" w:space="0" w:color="auto"/>
        <w:bottom w:val="none" w:sz="0" w:space="0" w:color="auto"/>
        <w:right w:val="none" w:sz="0" w:space="0" w:color="auto"/>
      </w:divBdr>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270119654">
      <w:bodyDiv w:val="1"/>
      <w:marLeft w:val="0"/>
      <w:marRight w:val="0"/>
      <w:marTop w:val="0"/>
      <w:marBottom w:val="0"/>
      <w:divBdr>
        <w:top w:val="none" w:sz="0" w:space="0" w:color="auto"/>
        <w:left w:val="none" w:sz="0" w:space="0" w:color="auto"/>
        <w:bottom w:val="none" w:sz="0" w:space="0" w:color="auto"/>
        <w:right w:val="none" w:sz="0" w:space="0" w:color="auto"/>
      </w:divBdr>
    </w:div>
    <w:div w:id="1393770094">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hammad.hilmi@iu.edu.j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jarir.com/sa-en/librairie-du-liban-english-books-199455.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arir.com/sa-en/librairie-du-liban-english-books-141623.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mazon.in/Brief-History-English-Literature/dp/1137352655/ref=dp_ob_title_b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r_hilmi@hotmail.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DEA7-DCDF-4858-8592-3A4726EB8C6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4c854669-c37d-4e1c-9895-ff9cd39da670"/>
    <ds:schemaRef ds:uri="45804768-7f68-44ad-8493-733ff8c0415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5.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6.xml><?xml version="1.0" encoding="utf-8"?>
<ds:datastoreItem xmlns:ds="http://schemas.openxmlformats.org/officeDocument/2006/customXml" ds:itemID="{9C7CD770-1783-407B-8DB6-D7DB30CB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0</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6778</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3</cp:revision>
  <cp:lastPrinted>2020-10-20T10:53:00Z</cp:lastPrinted>
  <dcterms:created xsi:type="dcterms:W3CDTF">2019-10-27T08:53:00Z</dcterms:created>
  <dcterms:modified xsi:type="dcterms:W3CDTF">2020-10-20T10:53:00Z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