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43" w:rsidRPr="00AA6193" w:rsidRDefault="00794E43" w:rsidP="00794E43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صوتيات اللغة الإنجليزية             رقم المادة: 01022211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(3 ساعات معتمدة)                       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جسم الإنسان </w:t>
      </w:r>
      <w:r w:rsidRPr="00AA6193">
        <w:rPr>
          <w:rFonts w:ascii="Simplified Arabic" w:hAnsi="Simplified Arabic" w:cs="Khalid Art bold" w:hint="cs"/>
          <w:rtl/>
        </w:rPr>
        <w:t>وأعضاء النطق</w:t>
      </w:r>
      <w:r w:rsidRPr="00AA6193">
        <w:rPr>
          <w:rFonts w:ascii="Simplified Arabic" w:hAnsi="Simplified Arabic" w:cs="Khalid Art bold"/>
          <w:rtl/>
        </w:rPr>
        <w:t xml:space="preserve"> المستخدمة في </w:t>
      </w:r>
      <w:r w:rsidRPr="00AA6193">
        <w:rPr>
          <w:rFonts w:ascii="Simplified Arabic" w:hAnsi="Simplified Arabic" w:cs="Khalid Art bold" w:hint="cs"/>
          <w:rtl/>
        </w:rPr>
        <w:t>إصدار</w:t>
      </w:r>
      <w:r w:rsidRPr="00AA6193">
        <w:rPr>
          <w:rFonts w:ascii="Simplified Arabic" w:hAnsi="Simplified Arabic" w:cs="Khalid Art bold"/>
          <w:rtl/>
        </w:rPr>
        <w:t xml:space="preserve"> الأصوات.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تصنيف </w:t>
      </w:r>
      <w:r w:rsidRPr="00AA6193">
        <w:rPr>
          <w:rFonts w:ascii="Simplified Arabic" w:hAnsi="Simplified Arabic" w:cs="Khalid Art bold" w:hint="cs"/>
          <w:rtl/>
        </w:rPr>
        <w:t>أصوات</w:t>
      </w:r>
      <w:r w:rsidRPr="00AA6193">
        <w:rPr>
          <w:rFonts w:ascii="Simplified Arabic" w:hAnsi="Simplified Arabic" w:cs="Khalid Art bold"/>
          <w:rtl/>
        </w:rPr>
        <w:t xml:space="preserve"> اللغة الإنجليزية الصامتة والعلّة</w:t>
      </w:r>
      <w:r w:rsidRPr="00AA6193">
        <w:rPr>
          <w:rFonts w:ascii="Simplified Arabic" w:hAnsi="Simplified Arabic" w:cs="Khalid Art bold" w:hint="cs"/>
          <w:rtl/>
        </w:rPr>
        <w:t>، ووصفها وصفاً مفصلاً</w:t>
      </w:r>
      <w:r w:rsidRPr="00AA6193">
        <w:rPr>
          <w:rFonts w:ascii="Simplified Arabic" w:hAnsi="Simplified Arabic" w:cs="Khalid Art bold"/>
          <w:rtl/>
        </w:rPr>
        <w:t>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(</w:t>
      </w:r>
      <w:r w:rsidRPr="00AA6193">
        <w:rPr>
          <w:rFonts w:ascii="Simplified Arabic" w:hAnsi="Simplified Arabic" w:cs="Khalid Art bold"/>
        </w:rPr>
        <w:t>IPA</w:t>
      </w:r>
      <w:r w:rsidRPr="00AA6193">
        <w:rPr>
          <w:rFonts w:ascii="Simplified Arabic" w:hAnsi="Simplified Arabic" w:cs="Khalid Art bold"/>
          <w:rtl/>
        </w:rPr>
        <w:t xml:space="preserve"> وجدول أصوات العلّة الأساسية).</w:t>
      </w:r>
      <w:r w:rsidRPr="00AA6193">
        <w:rPr>
          <w:rFonts w:ascii="Simplified Arabic" w:hAnsi="Simplified Arabic" w:cs="Khalid Art bold"/>
        </w:rPr>
        <w:t xml:space="preserve"> 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النظام الصوتي الإنجليزي: إخراج الأصوات من الفم وسماعها (استقبالها).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ممارسة اللفظ والكتابة </w:t>
      </w:r>
      <w:r w:rsidRPr="00AA6193">
        <w:rPr>
          <w:rFonts w:ascii="Simplified Arabic" w:hAnsi="Simplified Arabic" w:cs="Khalid Art bold" w:hint="cs"/>
          <w:rtl/>
        </w:rPr>
        <w:t>الصوتية</w:t>
      </w:r>
      <w:r w:rsidRPr="00AA6193">
        <w:rPr>
          <w:rFonts w:ascii="Simplified Arabic" w:hAnsi="Simplified Arabic" w:cs="Khalid Art bold"/>
          <w:rtl/>
        </w:rPr>
        <w:t>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الصوتيات بالمقارنة مع النظام الصوتي.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الأصوات الفوقية (السمات الفوق صوتية): </w:t>
      </w:r>
      <w:r w:rsidRPr="00AA6193">
        <w:rPr>
          <w:rFonts w:ascii="Simplified Arabic" w:hAnsi="Simplified Arabic" w:cs="Khalid Art bold" w:hint="cs"/>
          <w:rtl/>
        </w:rPr>
        <w:t xml:space="preserve">النبر، </w:t>
      </w:r>
      <w:r w:rsidRPr="00AA6193">
        <w:rPr>
          <w:rFonts w:ascii="Simplified Arabic" w:hAnsi="Simplified Arabic" w:cs="Khalid Art bold"/>
          <w:rtl/>
        </w:rPr>
        <w:t>والنغمة</w:t>
      </w:r>
      <w:r w:rsidRPr="00AA6193">
        <w:rPr>
          <w:rFonts w:ascii="Simplified Arabic" w:hAnsi="Simplified Arabic" w:cs="Khalid Art bold" w:hint="cs"/>
          <w:rtl/>
        </w:rPr>
        <w:t>، وطبقة الصوت</w:t>
      </w:r>
      <w:r w:rsidRPr="00AA6193">
        <w:rPr>
          <w:rFonts w:ascii="Simplified Arabic" w:hAnsi="Simplified Arabic" w:cs="Khalid Art bold"/>
          <w:rtl/>
        </w:rPr>
        <w:t>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التقطيع.</w:t>
      </w:r>
    </w:p>
    <w:p w:rsidR="00794E43" w:rsidRPr="00AA6193" w:rsidRDefault="00794E43" w:rsidP="00794E43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التنغيم.</w:t>
      </w:r>
    </w:p>
    <w:p w:rsidR="00794E43" w:rsidRPr="00AA6193" w:rsidRDefault="00794E43" w:rsidP="00794E43">
      <w:pPr>
        <w:bidi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التمكن من </w:t>
      </w:r>
      <w:r>
        <w:rPr>
          <w:rFonts w:ascii="Simplified Arabic" w:hAnsi="Simplified Arabic" w:cs="Khalid Art bold" w:hint="cs"/>
          <w:rtl/>
        </w:rPr>
        <w:t>موضوعات</w:t>
      </w:r>
      <w:r w:rsidRPr="00AA6193">
        <w:rPr>
          <w:rFonts w:ascii="Simplified Arabic" w:hAnsi="Simplified Arabic" w:cs="Khalid Art bold"/>
          <w:rtl/>
        </w:rPr>
        <w:t xml:space="preserve"> إنتاج/إخراج الأصوات (صوتيات النطق) بما في ذلك وصف الأصوات الصامتة، والعلَة وتصنيفها.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نطق الأصوات الإنجليزية (الصامتة والعلّة) بشكل صحيح.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التمكن من نطق الأصوات المركبة الثنائية والثلاثية. 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التمكن من الكتابة اللفظية باستخدام رموز </w:t>
      </w:r>
      <w:r>
        <w:rPr>
          <w:rFonts w:ascii="Simplified Arabic" w:hAnsi="Simplified Arabic" w:cs="Khalid Art bold"/>
          <w:rtl/>
        </w:rPr>
        <w:t>ال</w:t>
      </w:r>
      <w:r>
        <w:rPr>
          <w:rFonts w:ascii="Simplified Arabic" w:hAnsi="Simplified Arabic" w:cs="Khalid Art bold" w:hint="cs"/>
          <w:rtl/>
        </w:rPr>
        <w:t xml:space="preserve"> (</w:t>
      </w:r>
      <w:r w:rsidRPr="00AA6193">
        <w:rPr>
          <w:rFonts w:ascii="Simplified Arabic" w:hAnsi="Simplified Arabic" w:cs="Khalid Art bold"/>
        </w:rPr>
        <w:t>IPA</w:t>
      </w:r>
      <w:r>
        <w:rPr>
          <w:rFonts w:ascii="Simplified Arabic" w:hAnsi="Simplified Arabic" w:cs="Khalid Art bold" w:hint="cs"/>
          <w:rtl/>
        </w:rPr>
        <w:t xml:space="preserve">)، </w:t>
      </w:r>
      <w:r w:rsidRPr="00AA6193">
        <w:rPr>
          <w:rFonts w:ascii="Simplified Arabic" w:hAnsi="Simplified Arabic" w:cs="Khalid Art bold"/>
          <w:rtl/>
        </w:rPr>
        <w:t>وجدول أصوات العلّة الأساسية.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اكتساب النطق الأصلي أو النبرة الأصلية في اللفظ.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التمييز بين الأصوات بناء</w:t>
      </w:r>
      <w:r w:rsidRPr="00AA6193">
        <w:rPr>
          <w:rFonts w:ascii="Simplified Arabic" w:hAnsi="Simplified Arabic" w:cs="Khalid Art bold" w:hint="cs"/>
          <w:rtl/>
        </w:rPr>
        <w:t>ً</w:t>
      </w:r>
      <w:r w:rsidRPr="00AA6193">
        <w:rPr>
          <w:rFonts w:ascii="Simplified Arabic" w:hAnsi="Simplified Arabic" w:cs="Khalid Art bold"/>
          <w:rtl/>
        </w:rPr>
        <w:t xml:space="preserve"> على الكتابة الصوتية (الرمز) واللفظ. </w:t>
      </w:r>
    </w:p>
    <w:p w:rsidR="00794E43" w:rsidRPr="00AA6193" w:rsidRDefault="00794E43" w:rsidP="00794E43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استعمال الصيغ الكاملة القوية والصيغ المختصرة الضعيف</w:t>
      </w:r>
      <w:r w:rsidRPr="00AA6193">
        <w:rPr>
          <w:rFonts w:ascii="Simplified Arabic" w:hAnsi="Simplified Arabic" w:cs="Khalid Art bold" w:hint="cs"/>
          <w:rtl/>
        </w:rPr>
        <w:t>ة في السياق المناسب</w:t>
      </w:r>
      <w:r w:rsidRPr="00AA6193">
        <w:rPr>
          <w:rFonts w:ascii="Simplified Arabic" w:hAnsi="Simplified Arabic" w:cs="Khalid Art bold"/>
          <w:rtl/>
        </w:rPr>
        <w:t>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2A04"/>
    <w:multiLevelType w:val="hybridMultilevel"/>
    <w:tmpl w:val="504A9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87276"/>
    <w:multiLevelType w:val="hybridMultilevel"/>
    <w:tmpl w:val="05284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97"/>
    <w:rsid w:val="00024697"/>
    <w:rsid w:val="00274FE9"/>
    <w:rsid w:val="003577DD"/>
    <w:rsid w:val="007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F1B0B3-3707-42DB-8C19-D85887D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2020-10-20T10:36:00Z</cp:lastPrinted>
  <dcterms:created xsi:type="dcterms:W3CDTF">2020-10-20T10:36:00Z</dcterms:created>
  <dcterms:modified xsi:type="dcterms:W3CDTF">2020-10-20T10:36:00Z</dcterms:modified>
</cp:coreProperties>
</file>