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69F" w:rsidRPr="008F2FD6" w:rsidRDefault="006E569F" w:rsidP="001876F5">
      <w:pPr>
        <w:autoSpaceDE w:val="0"/>
        <w:autoSpaceDN w:val="0"/>
        <w:adjustRightInd w:val="0"/>
        <w:jc w:val="center"/>
        <w:rPr>
          <w:rFonts w:ascii="Cambria" w:hAnsi="Cambria" w:cs="Arial"/>
          <w:b/>
          <w:bCs/>
          <w:color w:val="000000"/>
          <w:sz w:val="22"/>
          <w:szCs w:val="22"/>
          <w:lang w:val="en-US"/>
        </w:rPr>
      </w:pPr>
      <w:bookmarkStart w:id="0" w:name="_GoBack"/>
      <w:bookmarkEnd w:id="0"/>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6E569F" w:rsidP="00B32278">
      <w:pPr>
        <w:pStyle w:val="ps2"/>
        <w:tabs>
          <w:tab w:val="clear" w:pos="576"/>
          <w:tab w:val="left" w:pos="0"/>
        </w:tabs>
        <w:spacing w:before="120" w:after="120" w:line="240" w:lineRule="auto"/>
      </w:pPr>
      <w:r>
        <w:rPr>
          <w:noProof/>
          <w:sz w:val="32"/>
          <w:szCs w:val="32"/>
          <w:lang w:val="en-US"/>
        </w:rPr>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" strokecolor="white" strokeweight="1pt">
            <v:fill color2="#999" focus="100%" type="gradient"/>
            <v:shadow on="t" color="#7f7f7f" opacity=".5" offset="1pt"/>
            <v:textbox>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6E569F" w:rsidP="00B32278">
      <w:r>
        <w:rPr>
          <w:noProof/>
          <w:sz w:val="32"/>
          <w:szCs w:val="32"/>
          <w:lang w:val="en-US"/>
        </w:rPr>
        <w:pict>
          <v:shape id="Text Box 13" o:spid="_x0000_s1027" type="#_x0000_t202" style="position:absolute;margin-left:.9pt;margin-top:.65pt;width:492.45pt;height:83.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" strokecolor="white" strokeweight="1pt">
            <v:fill color2="#999" focus="100%" type="gradient"/>
            <v:shadow on="t" color="#7f7f7f" opacity=".5" offset="1pt"/>
            <v:textbox>
              <w:txbxContent>
                <w:p w:rsidR="00F137AB" w:rsidRPr="00F137AB" w:rsidRDefault="003D172F" w:rsidP="00F137AB">
                  <w:pPr>
                    <w:rPr>
                      <w:rFonts w:ascii="Cambria" w:hAnsi="Cambria" w:cs="Andalus"/>
                      <w:b/>
                      <w:bCs/>
                      <w:sz w:val="44"/>
                      <w:szCs w:val="44"/>
                      <w:lang w:val="en-US"/>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F137AB" w:rsidRPr="00F137AB">
                    <w:rPr>
                      <w:rFonts w:ascii="Cambria" w:hAnsi="Cambria" w:cs="Andalus"/>
                      <w:b/>
                      <w:bCs/>
                      <w:sz w:val="44"/>
                      <w:szCs w:val="44"/>
                      <w:lang w:val="en-US"/>
                    </w:rPr>
                    <w:t xml:space="preserve">Introduction to English Literature </w:t>
                  </w:r>
                </w:p>
                <w:p w:rsidR="003D172F" w:rsidRPr="00A1666C" w:rsidRDefault="003D172F" w:rsidP="00F07062">
                  <w:pPr>
                    <w:rPr>
                      <w:rFonts w:ascii="Cambria" w:hAnsi="Cambria" w:cs="Andalus"/>
                      <w:b/>
                      <w:bCs/>
                      <w:sz w:val="44"/>
                      <w:szCs w:val="44"/>
                    </w:rP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6E569F" w:rsidP="00B32278">
      <w:r>
        <w:rPr>
          <w:noProof/>
          <w:lang w:val="en-US"/>
        </w:rPr>
        <w:pict>
          <v:shape id="Text Box 16" o:spid="_x0000_s1028" type="#_x0000_t202" style="position:absolute;margin-left:53.55pt;margin-top:4pt;width:370.65pt;height:49.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" strokecolor="white" strokeweight="1pt">
            <v:fill color2="#999" focus="100%" type="gradient"/>
            <v:shadow on="t" color="#7f7f7f" opacity=".5" offset="1pt"/>
            <v:textbox>
              <w:txbxContent>
                <w:p w:rsidR="004941F4" w:rsidRPr="00A1666C" w:rsidRDefault="004941F4"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bookmarkStart w:id="1" w:name="_Hlk14879033"/>
                  <w:r w:rsidR="00F137AB" w:rsidRPr="00F137AB">
                    <w:rPr>
                      <w:rFonts w:ascii="Cambria" w:hAnsi="Cambria" w:cs="Andalus"/>
                      <w:b/>
                      <w:bCs/>
                      <w:sz w:val="44"/>
                      <w:szCs w:val="44"/>
                      <w:lang w:val="en-US"/>
                    </w:rPr>
                    <w:t>01022</w:t>
                  </w:r>
                  <w:bookmarkEnd w:id="1"/>
                  <w:r w:rsidR="00F137AB" w:rsidRPr="00F137AB">
                    <w:rPr>
                      <w:rFonts w:ascii="Cambria" w:hAnsi="Cambria" w:cs="Andalus"/>
                      <w:b/>
                      <w:bCs/>
                      <w:sz w:val="44"/>
                      <w:szCs w:val="44"/>
                      <w:lang w:val="en-US"/>
                    </w:rPr>
                    <w:t>131</w:t>
                  </w: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F137AB" w:rsidRDefault="00F137AB" w:rsidP="00F137AB">
            <w:pPr>
              <w:pStyle w:val="ps1Char"/>
              <w:rPr>
                <w:b/>
                <w:bCs/>
              </w:rPr>
            </w:pPr>
            <w:r w:rsidRPr="00F137AB">
              <w:rPr>
                <w:b/>
                <w:bCs/>
              </w:rPr>
              <w:t xml:space="preserve">Introduction to English Literature </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A1666C" w:rsidRDefault="00F137AB" w:rsidP="00F137AB">
            <w:pPr>
              <w:pStyle w:val="ps1Char"/>
            </w:pPr>
            <w:r w:rsidRPr="00F137AB">
              <w:rPr>
                <w:b/>
                <w:bCs/>
                <w:lang w:val="en-GB"/>
              </w:rPr>
              <w:t>01022131</w:t>
            </w:r>
          </w:p>
        </w:tc>
      </w:tr>
      <w:tr w:rsidR="009F38DA" w:rsidRPr="00FC5969" w:rsidTr="001A39E2">
        <w:trPr>
          <w:trHeight w:val="307"/>
        </w:trPr>
        <w:tc>
          <w:tcPr>
            <w:tcW w:w="3366" w:type="dxa"/>
            <w:shd w:val="clear" w:color="auto" w:fill="D9D9D9"/>
          </w:tcPr>
          <w:p w:rsidR="009F38DA" w:rsidRPr="00BA34C9" w:rsidRDefault="009F38DA" w:rsidP="008A5694">
            <w:pPr>
              <w:pStyle w:val="ps1Char"/>
            </w:pPr>
            <w:r w:rsidRPr="00BA34C9">
              <w:t>Credit hours (theory, practical)</w:t>
            </w:r>
          </w:p>
        </w:tc>
        <w:tc>
          <w:tcPr>
            <w:tcW w:w="4680" w:type="dxa"/>
          </w:tcPr>
          <w:p w:rsidR="009F38DA" w:rsidRPr="00A1666C" w:rsidRDefault="00F137AB" w:rsidP="008A5694">
            <w:pPr>
              <w:pStyle w:val="ps1Char"/>
            </w:pPr>
            <w:r w:rsidRPr="00F137AB">
              <w:rPr>
                <w:b/>
                <w:bCs/>
                <w:lang w:val="en-GB"/>
              </w:rPr>
              <w:t>(3 CHs)</w:t>
            </w:r>
            <w:r>
              <w:t xml:space="preserve"> theory</w:t>
            </w:r>
          </w:p>
        </w:tc>
      </w:tr>
      <w:tr w:rsidR="009F38DA" w:rsidRPr="00FC5969" w:rsidTr="001A39E2">
        <w:trPr>
          <w:trHeight w:val="307"/>
        </w:trPr>
        <w:tc>
          <w:tcPr>
            <w:tcW w:w="3366" w:type="dxa"/>
            <w:shd w:val="clear" w:color="auto" w:fill="D9D9D9"/>
          </w:tcPr>
          <w:p w:rsidR="009F38DA" w:rsidRPr="00BA34C9" w:rsidRDefault="009F38DA" w:rsidP="008A5694">
            <w:pPr>
              <w:pStyle w:val="ps1Char"/>
            </w:pPr>
            <w:r w:rsidRPr="00BA34C9">
              <w:t>Contact hours (theory, practical)</w:t>
            </w:r>
          </w:p>
        </w:tc>
        <w:tc>
          <w:tcPr>
            <w:tcW w:w="4680" w:type="dxa"/>
          </w:tcPr>
          <w:p w:rsidR="009F38DA" w:rsidRPr="00A1666C" w:rsidRDefault="00F137AB" w:rsidP="008A5694">
            <w:pPr>
              <w:pStyle w:val="ps1Char"/>
            </w:pPr>
            <w:r>
              <w:t>11.00-12.30 (theory)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Prerequisites/corequisites</w:t>
            </w:r>
          </w:p>
        </w:tc>
        <w:tc>
          <w:tcPr>
            <w:tcW w:w="4680" w:type="dxa"/>
            <w:vAlign w:val="center"/>
          </w:tcPr>
          <w:p w:rsidR="009F38DA" w:rsidRPr="00A1666C" w:rsidRDefault="00F137AB" w:rsidP="00F137AB">
            <w:pPr>
              <w:pStyle w:val="ps1Char"/>
            </w:pPr>
            <w:bookmarkStart w:id="2" w:name="_Hlk14879004"/>
            <w:bookmarkEnd w:id="2"/>
            <w:r w:rsidRPr="00F137AB">
              <w:rPr>
                <w:b/>
                <w:bCs/>
                <w:lang w:val="en-GB"/>
              </w:rPr>
              <w:t>( 01101112)</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Academic </w:t>
            </w:r>
            <w:r w:rsidR="009F38DA">
              <w:rPr>
                <w:rFonts w:ascii="Cambria" w:hAnsi="Cambria"/>
                <w:b w:val="0"/>
                <w:bCs w:val="0"/>
                <w:sz w:val="22"/>
                <w:szCs w:val="22"/>
              </w:rPr>
              <w:t>Program</w:t>
            </w:r>
          </w:p>
        </w:tc>
        <w:tc>
          <w:tcPr>
            <w:tcW w:w="4680" w:type="dxa"/>
          </w:tcPr>
          <w:p w:rsidR="009F38DA" w:rsidRPr="00A1666C" w:rsidRDefault="0055778E" w:rsidP="008A5694">
            <w:pPr>
              <w:pStyle w:val="ps1Char"/>
            </w:pPr>
            <w:r>
              <w:t>B.A (English)</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proofErr w:type="spellStart"/>
            <w:r>
              <w:rPr>
                <w:rFonts w:ascii="Cambria" w:hAnsi="Cambria"/>
                <w:b w:val="0"/>
                <w:bCs w:val="0"/>
                <w:sz w:val="22"/>
                <w:szCs w:val="22"/>
              </w:rPr>
              <w:t>Programc</w:t>
            </w:r>
            <w:r w:rsidRPr="00A45946">
              <w:rPr>
                <w:rFonts w:ascii="Cambria" w:hAnsi="Cambria"/>
                <w:b w:val="0"/>
                <w:bCs w:val="0"/>
                <w:sz w:val="22"/>
                <w:szCs w:val="22"/>
              </w:rPr>
              <w:t>ode</w:t>
            </w:r>
            <w:proofErr w:type="spellEnd"/>
          </w:p>
        </w:tc>
        <w:tc>
          <w:tcPr>
            <w:tcW w:w="4680" w:type="dxa"/>
          </w:tcPr>
          <w:p w:rsidR="009F38DA" w:rsidRPr="00A1666C" w:rsidRDefault="0055778E" w:rsidP="008A5694">
            <w:pPr>
              <w:pStyle w:val="ps1Char"/>
            </w:pPr>
            <w:r>
              <w:t>102-</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9F38DA" w:rsidRPr="00A1666C" w:rsidRDefault="0055778E" w:rsidP="008A5694">
            <w:pPr>
              <w:pStyle w:val="ps1Char"/>
            </w:pPr>
            <w:proofErr w:type="spellStart"/>
            <w:r>
              <w:t>Isra</w:t>
            </w:r>
            <w:proofErr w:type="spellEnd"/>
            <w:r>
              <w:t xml:space="preserve"> University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rsidR="009F38DA" w:rsidRPr="00A1666C" w:rsidRDefault="0055778E" w:rsidP="008A5694">
            <w:pPr>
              <w:pStyle w:val="ps1Char"/>
            </w:pPr>
            <w:r>
              <w:t>Arts Faculty</w:t>
            </w:r>
          </w:p>
        </w:tc>
      </w:tr>
      <w:tr w:rsidR="0055778E" w:rsidRPr="00FC5969" w:rsidTr="001A39E2">
        <w:trPr>
          <w:trHeight w:val="307"/>
        </w:trPr>
        <w:tc>
          <w:tcPr>
            <w:tcW w:w="3366" w:type="dxa"/>
            <w:shd w:val="clear" w:color="auto" w:fill="D9D9D9"/>
            <w:vAlign w:val="center"/>
          </w:tcPr>
          <w:p w:rsidR="0055778E" w:rsidRPr="00A45946" w:rsidRDefault="0055778E"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rsidR="0055778E" w:rsidRPr="00A1666C" w:rsidRDefault="0055778E" w:rsidP="00331F3D">
            <w:pPr>
              <w:pStyle w:val="ps1Char"/>
            </w:pPr>
            <w:r>
              <w:t>Department of English Literature &amp; Translation</w:t>
            </w:r>
          </w:p>
        </w:tc>
      </w:tr>
      <w:tr w:rsidR="0055778E" w:rsidRPr="00FC5969" w:rsidTr="001A39E2">
        <w:trPr>
          <w:trHeight w:val="399"/>
        </w:trPr>
        <w:tc>
          <w:tcPr>
            <w:tcW w:w="3366" w:type="dxa"/>
            <w:shd w:val="clear" w:color="auto" w:fill="D9D9D9"/>
            <w:vAlign w:val="center"/>
          </w:tcPr>
          <w:p w:rsidR="0055778E" w:rsidRPr="00A45946" w:rsidRDefault="0055778E"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55778E" w:rsidRPr="00A1666C" w:rsidRDefault="0055778E" w:rsidP="00622964">
            <w:pPr>
              <w:pStyle w:val="ps1Char"/>
            </w:pPr>
            <w:r>
              <w:t>2</w:t>
            </w:r>
            <w:r w:rsidRPr="0055778E">
              <w:rPr>
                <w:vertAlign w:val="superscript"/>
              </w:rPr>
              <w:t>nd</w:t>
            </w:r>
            <w:r>
              <w:t xml:space="preserve"> year</w:t>
            </w:r>
            <w:r w:rsidR="00553F0D">
              <w:t>/</w:t>
            </w:r>
            <w:r w:rsidR="00E53B85">
              <w:t xml:space="preserve"> </w:t>
            </w:r>
            <w:r w:rsidR="00622964">
              <w:t>First</w:t>
            </w:r>
            <w:r w:rsidR="00E53B85">
              <w:t xml:space="preserve"> Semester</w:t>
            </w:r>
          </w:p>
        </w:tc>
      </w:tr>
      <w:tr w:rsidR="0055778E" w:rsidRPr="00FC5969" w:rsidTr="001A39E2">
        <w:trPr>
          <w:trHeight w:val="307"/>
        </w:trPr>
        <w:tc>
          <w:tcPr>
            <w:tcW w:w="3366" w:type="dxa"/>
            <w:shd w:val="clear" w:color="auto" w:fill="D9D9D9"/>
          </w:tcPr>
          <w:p w:rsidR="0055778E" w:rsidRPr="00F57F5A" w:rsidRDefault="0055778E"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Pr="00D75241">
              <w:rPr>
                <w:rFonts w:ascii="Cambria" w:hAnsi="Cambria"/>
                <w:sz w:val="22"/>
                <w:szCs w:val="22"/>
              </w:rPr>
              <w:t xml:space="preserve">ear </w:t>
            </w:r>
            <w:r>
              <w:rPr>
                <w:rFonts w:ascii="Cambria" w:hAnsi="Cambria" w:cs="Calibri"/>
                <w:bCs/>
                <w:sz w:val="22"/>
                <w:szCs w:val="22"/>
              </w:rPr>
              <w:t>/</w:t>
            </w:r>
            <w:r w:rsidRPr="00F57F5A">
              <w:rPr>
                <w:rFonts w:ascii="Cambria" w:hAnsi="Cambria" w:cs="Calibri"/>
                <w:bCs/>
                <w:sz w:val="22"/>
                <w:szCs w:val="22"/>
              </w:rPr>
              <w:t xml:space="preserve">semester </w:t>
            </w:r>
          </w:p>
        </w:tc>
        <w:tc>
          <w:tcPr>
            <w:tcW w:w="4680" w:type="dxa"/>
          </w:tcPr>
          <w:p w:rsidR="0055778E" w:rsidRPr="00A1666C" w:rsidRDefault="0055778E" w:rsidP="00E53B85">
            <w:pPr>
              <w:pStyle w:val="ps1Char"/>
            </w:pPr>
            <w:r>
              <w:t xml:space="preserve">2019-2020/ </w:t>
            </w:r>
            <w:r w:rsidR="00E53B85">
              <w:t>Second Semester</w:t>
            </w:r>
          </w:p>
        </w:tc>
      </w:tr>
      <w:tr w:rsidR="0055778E" w:rsidRPr="00FC5969" w:rsidTr="001A39E2">
        <w:trPr>
          <w:trHeight w:val="307"/>
        </w:trPr>
        <w:tc>
          <w:tcPr>
            <w:tcW w:w="3366" w:type="dxa"/>
            <w:shd w:val="clear" w:color="auto" w:fill="D9D9D9"/>
            <w:vAlign w:val="center"/>
          </w:tcPr>
          <w:p w:rsidR="0055778E" w:rsidRPr="00A45946" w:rsidRDefault="0055778E" w:rsidP="00B461DD">
            <w:pPr>
              <w:pStyle w:val="ps2"/>
              <w:spacing w:before="40" w:after="40" w:line="240" w:lineRule="auto"/>
              <w:rPr>
                <w:rFonts w:ascii="Cambria" w:hAnsi="Cambria"/>
                <w:b w:val="0"/>
                <w:bCs w:val="0"/>
                <w:sz w:val="22"/>
                <w:szCs w:val="22"/>
              </w:rPr>
            </w:pPr>
            <w:r>
              <w:rPr>
                <w:rFonts w:ascii="Cambria" w:hAnsi="Cambria"/>
                <w:b w:val="0"/>
                <w:bCs w:val="0"/>
                <w:sz w:val="22"/>
                <w:szCs w:val="22"/>
              </w:rPr>
              <w:t>Awarded q</w:t>
            </w:r>
            <w:r w:rsidRPr="00A45946">
              <w:rPr>
                <w:rFonts w:ascii="Cambria" w:hAnsi="Cambria"/>
                <w:b w:val="0"/>
                <w:bCs w:val="0"/>
                <w:sz w:val="22"/>
                <w:szCs w:val="22"/>
              </w:rPr>
              <w:t>ualification</w:t>
            </w:r>
          </w:p>
        </w:tc>
        <w:tc>
          <w:tcPr>
            <w:tcW w:w="4680" w:type="dxa"/>
          </w:tcPr>
          <w:p w:rsidR="0055778E" w:rsidRPr="00A1666C" w:rsidRDefault="0055778E" w:rsidP="008A5694">
            <w:pPr>
              <w:pStyle w:val="ps1Char"/>
            </w:pPr>
            <w:r w:rsidRPr="0055778E">
              <w:t>B.A (English)</w:t>
            </w:r>
          </w:p>
        </w:tc>
      </w:tr>
      <w:tr w:rsidR="0055778E" w:rsidRPr="00FC5969" w:rsidTr="001A39E2">
        <w:trPr>
          <w:trHeight w:val="307"/>
        </w:trPr>
        <w:tc>
          <w:tcPr>
            <w:tcW w:w="3366" w:type="dxa"/>
            <w:shd w:val="clear" w:color="auto" w:fill="D9D9D9"/>
            <w:vAlign w:val="center"/>
          </w:tcPr>
          <w:p w:rsidR="0055778E" w:rsidRPr="00DD25CD" w:rsidRDefault="0055778E"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55778E" w:rsidRPr="00A1666C" w:rsidDel="000E10C1" w:rsidRDefault="0055778E" w:rsidP="008A5694">
            <w:pPr>
              <w:pStyle w:val="ps1Char"/>
            </w:pPr>
            <w:r>
              <w:t>Department of English/Translation</w:t>
            </w:r>
          </w:p>
        </w:tc>
      </w:tr>
      <w:tr w:rsidR="0055778E" w:rsidRPr="00FC5969" w:rsidTr="001A39E2">
        <w:trPr>
          <w:trHeight w:val="399"/>
        </w:trPr>
        <w:tc>
          <w:tcPr>
            <w:tcW w:w="3366" w:type="dxa"/>
            <w:shd w:val="clear" w:color="auto" w:fill="D9D9D9"/>
            <w:vAlign w:val="center"/>
          </w:tcPr>
          <w:p w:rsidR="0055778E" w:rsidRPr="00047D5D" w:rsidRDefault="0055778E"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rsidR="0055778E" w:rsidRPr="00A1666C" w:rsidRDefault="0055778E" w:rsidP="008A5694">
            <w:pPr>
              <w:pStyle w:val="ps1Char"/>
            </w:pPr>
            <w:r>
              <w:t xml:space="preserve">English </w:t>
            </w:r>
          </w:p>
        </w:tc>
      </w:tr>
      <w:tr w:rsidR="0055778E" w:rsidRPr="00FC5969" w:rsidTr="001A39E2">
        <w:trPr>
          <w:trHeight w:val="307"/>
        </w:trPr>
        <w:tc>
          <w:tcPr>
            <w:tcW w:w="3366" w:type="dxa"/>
            <w:shd w:val="clear" w:color="auto" w:fill="D9D9D9"/>
            <w:vAlign w:val="center"/>
          </w:tcPr>
          <w:p w:rsidR="0055778E" w:rsidRPr="00A45946" w:rsidRDefault="0055778E"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55778E" w:rsidRPr="00A1666C" w:rsidRDefault="00E53B85" w:rsidP="008A5694">
            <w:pPr>
              <w:pStyle w:val="ps1Char"/>
            </w:pPr>
            <w:r>
              <w:t>1/3</w:t>
            </w:r>
            <w:r w:rsidR="0055778E">
              <w:t>-20</w:t>
            </w:r>
            <w:r>
              <w:t>20</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5C3CE3" w:rsidRPr="003A7A5F" w:rsidRDefault="00B461DD" w:rsidP="00746F6B">
            <w:pPr>
              <w:pStyle w:val="ps1Char"/>
              <w:rPr>
                <w:b/>
                <w:bCs/>
              </w:rPr>
            </w:pPr>
            <w:r w:rsidRPr="00B461DD">
              <w:rPr>
                <w:b/>
                <w:bCs/>
              </w:rPr>
              <w:t>Coordinator</w:t>
            </w:r>
            <w:r>
              <w:rPr>
                <w:b/>
                <w:bCs/>
              </w:rPr>
              <w:t>'s</w:t>
            </w:r>
            <w:r w:rsidR="00E53B85">
              <w:rPr>
                <w:b/>
                <w:bCs/>
              </w:rPr>
              <w:t xml:space="preserve"> </w:t>
            </w:r>
            <w:r w:rsidR="005C3CE3" w:rsidRPr="003A7A5F">
              <w:rPr>
                <w:b/>
                <w:bCs/>
              </w:rPr>
              <w:t xml:space="preserve">Name:  </w:t>
            </w:r>
            <w:r w:rsidR="0055778E">
              <w:rPr>
                <w:b/>
                <w:bCs/>
              </w:rPr>
              <w:t xml:space="preserve">Dr. </w:t>
            </w:r>
            <w:proofErr w:type="spellStart"/>
            <w:r w:rsidR="00746F6B">
              <w:rPr>
                <w:b/>
                <w:bCs/>
              </w:rPr>
              <w:t>Majed</w:t>
            </w:r>
            <w:proofErr w:type="spellEnd"/>
            <w:r w:rsidR="00746F6B">
              <w:rPr>
                <w:b/>
                <w:bCs/>
              </w:rPr>
              <w:t xml:space="preserve"> </w:t>
            </w:r>
            <w:proofErr w:type="spellStart"/>
            <w:r w:rsidR="00746F6B">
              <w:rPr>
                <w:b/>
                <w:bCs/>
              </w:rPr>
              <w:t>Abdulkarim</w:t>
            </w:r>
            <w:proofErr w:type="spellEnd"/>
          </w:p>
          <w:p w:rsidR="003B64AF" w:rsidRPr="003A7A5F" w:rsidRDefault="003B64AF" w:rsidP="00746F6B">
            <w:pPr>
              <w:pStyle w:val="ps1Char"/>
              <w:rPr>
                <w:b/>
                <w:bCs/>
              </w:rPr>
            </w:pPr>
            <w:r w:rsidRPr="003A7A5F">
              <w:rPr>
                <w:b/>
                <w:bCs/>
              </w:rPr>
              <w:t xml:space="preserve">Office No.: </w:t>
            </w:r>
            <w:r w:rsidR="00553F0D">
              <w:rPr>
                <w:b/>
                <w:bCs/>
              </w:rPr>
              <w:t>230</w:t>
            </w:r>
            <w:r w:rsidR="00746F6B">
              <w:rPr>
                <w:b/>
                <w:bCs/>
              </w:rPr>
              <w:t>4</w:t>
            </w:r>
          </w:p>
          <w:p w:rsidR="005C3CE3" w:rsidRPr="003A7A5F" w:rsidRDefault="005C3CE3" w:rsidP="00B461DD">
            <w:pPr>
              <w:pStyle w:val="ps1Char"/>
              <w:rPr>
                <w:b/>
                <w:bCs/>
                <w:i/>
                <w:iCs/>
              </w:rPr>
            </w:pPr>
            <w:r w:rsidRPr="003A7A5F">
              <w:rPr>
                <w:b/>
                <w:bCs/>
              </w:rPr>
              <w:t xml:space="preserve"> Office Phone:  </w:t>
            </w:r>
            <w:r w:rsidR="0055778E" w:rsidRPr="00E25B21">
              <w:rPr>
                <w:b/>
                <w:bCs/>
              </w:rPr>
              <w:t>241</w:t>
            </w:r>
            <w:r w:rsidR="00746F6B">
              <w:rPr>
                <w:b/>
                <w:bCs/>
              </w:rPr>
              <w:t>1</w:t>
            </w:r>
          </w:p>
          <w:p w:rsidR="003B64AF" w:rsidRPr="003A7A5F" w:rsidRDefault="003B64AF" w:rsidP="00F07062">
            <w:pPr>
              <w:pStyle w:val="ps1Char"/>
              <w:rPr>
                <w:b/>
                <w:bCs/>
              </w:rPr>
            </w:pPr>
            <w:r w:rsidRPr="003A7A5F">
              <w:rPr>
                <w:b/>
                <w:bCs/>
              </w:rPr>
              <w:t xml:space="preserve">Office Hours:  </w:t>
            </w:r>
            <w:r w:rsidR="00746F6B">
              <w:rPr>
                <w:b/>
                <w:bCs/>
              </w:rPr>
              <w:t>12.00-1.00</w:t>
            </w:r>
          </w:p>
          <w:p w:rsidR="00746F6B" w:rsidRDefault="003B64AF" w:rsidP="00746F6B">
            <w:pPr>
              <w:pStyle w:val="ps1Char"/>
            </w:pPr>
            <w:r w:rsidRPr="003A7A5F">
              <w:rPr>
                <w:b/>
                <w:bCs/>
              </w:rPr>
              <w:t xml:space="preserve">Email:  </w:t>
            </w:r>
            <w:r w:rsidR="00746F6B">
              <w:rPr>
                <w:b/>
                <w:bCs/>
              </w:rPr>
              <w:t>majedabdulkarim@hotmail.com</w:t>
            </w:r>
          </w:p>
          <w:p w:rsidR="0055778E" w:rsidRDefault="0055778E" w:rsidP="0055778E">
            <w:pPr>
              <w:pStyle w:val="ps1Char"/>
            </w:pPr>
          </w:p>
          <w:p w:rsidR="0055778E" w:rsidRPr="00BA34C9" w:rsidRDefault="0055778E" w:rsidP="0055778E">
            <w:pPr>
              <w:pStyle w:val="ps1Char"/>
            </w:pPr>
          </w:p>
        </w:tc>
      </w:tr>
    </w:tbl>
    <w:p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D2BE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B461DD" w:rsidRPr="003A7A5F" w:rsidRDefault="00B461DD" w:rsidP="00E53B85">
            <w:pPr>
              <w:pStyle w:val="ps1Char"/>
              <w:rPr>
                <w:b/>
                <w:bCs/>
              </w:rPr>
            </w:pPr>
            <w:r w:rsidRPr="003A7A5F">
              <w:rPr>
                <w:b/>
                <w:bCs/>
              </w:rPr>
              <w:t xml:space="preserve">Instructor’s Name:  </w:t>
            </w:r>
          </w:p>
          <w:p w:rsidR="00E53B85" w:rsidRDefault="00B461DD" w:rsidP="00E53B85">
            <w:pPr>
              <w:pStyle w:val="ps1Char"/>
              <w:rPr>
                <w:b/>
                <w:bCs/>
              </w:rPr>
            </w:pPr>
            <w:r w:rsidRPr="003A7A5F">
              <w:rPr>
                <w:b/>
                <w:bCs/>
              </w:rPr>
              <w:t xml:space="preserve">Office No.: </w:t>
            </w:r>
          </w:p>
          <w:p w:rsidR="00B461DD" w:rsidRPr="004D2BE3" w:rsidRDefault="00B461DD" w:rsidP="00E53B85">
            <w:pPr>
              <w:pStyle w:val="ps1Char"/>
              <w:rPr>
                <w:b/>
                <w:bCs/>
              </w:rPr>
            </w:pPr>
            <w:r w:rsidRPr="003A7A5F">
              <w:rPr>
                <w:b/>
                <w:bCs/>
              </w:rPr>
              <w:t xml:space="preserve">Office Phone:  </w:t>
            </w:r>
          </w:p>
          <w:p w:rsidR="00B461DD" w:rsidRPr="003A7A5F" w:rsidRDefault="00B461DD" w:rsidP="004D2BE3">
            <w:pPr>
              <w:pStyle w:val="ps1Char"/>
              <w:rPr>
                <w:b/>
                <w:bCs/>
              </w:rPr>
            </w:pPr>
            <w:r w:rsidRPr="003A7A5F">
              <w:rPr>
                <w:b/>
                <w:bCs/>
              </w:rPr>
              <w:t xml:space="preserve">Office Hours:  </w:t>
            </w:r>
          </w:p>
          <w:p w:rsidR="00E53B85" w:rsidRPr="004D2BE3" w:rsidRDefault="00B461DD" w:rsidP="00E53B85">
            <w:pPr>
              <w:pStyle w:val="ps1Char"/>
              <w:rPr>
                <w:b/>
                <w:bCs/>
              </w:rPr>
            </w:pPr>
            <w:r w:rsidRPr="003A7A5F">
              <w:rPr>
                <w:b/>
                <w:bCs/>
              </w:rPr>
              <w:t>Em</w:t>
            </w:r>
            <w:r w:rsidRPr="00B461DD">
              <w:rPr>
                <w:b/>
                <w:bCs/>
              </w:rPr>
              <w:t>a</w:t>
            </w:r>
            <w:r w:rsidRPr="003A7A5F">
              <w:rPr>
                <w:b/>
                <w:bCs/>
              </w:rPr>
              <w:t xml:space="preserve">il:  </w:t>
            </w:r>
          </w:p>
          <w:p w:rsidR="00597EAF" w:rsidRPr="004D2BE3" w:rsidRDefault="00597EAF" w:rsidP="00746F6B">
            <w:pPr>
              <w:pStyle w:val="ps1Char"/>
              <w:rPr>
                <w:b/>
                <w:bCs/>
              </w:rPr>
            </w:pPr>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Default="00426A22" w:rsidP="00426A22">
            <w:pPr>
              <w:jc w:val="lowKashida"/>
            </w:pPr>
          </w:p>
          <w:p w:rsidR="003A73B1" w:rsidRPr="003A73B1" w:rsidRDefault="003A73B1" w:rsidP="003A73B1">
            <w:pPr>
              <w:numPr>
                <w:ilvl w:val="0"/>
                <w:numId w:val="24"/>
              </w:numPr>
              <w:spacing w:after="160"/>
              <w:jc w:val="lowKashida"/>
              <w:rPr>
                <w:rFonts w:ascii="Calibri Light" w:eastAsia="Calibri" w:hAnsi="Calibri Light" w:cs="Calibri Light"/>
                <w:sz w:val="28"/>
                <w:szCs w:val="28"/>
                <w:lang w:val="en-US"/>
              </w:rPr>
            </w:pPr>
            <w:r w:rsidRPr="003A73B1">
              <w:rPr>
                <w:rFonts w:ascii="Calibri Light" w:eastAsia="Calibri" w:hAnsi="Calibri Light" w:cs="Calibri Light"/>
                <w:sz w:val="28"/>
                <w:szCs w:val="28"/>
                <w:lang w:val="en-US"/>
              </w:rPr>
              <w:t>Introductory exposure to literature, literary forms, terms, and dimensions;</w:t>
            </w:r>
          </w:p>
          <w:p w:rsidR="003A73B1" w:rsidRPr="003A73B1" w:rsidRDefault="003A73B1" w:rsidP="003A73B1">
            <w:pPr>
              <w:numPr>
                <w:ilvl w:val="0"/>
                <w:numId w:val="24"/>
              </w:numPr>
              <w:spacing w:after="160"/>
              <w:jc w:val="lowKashida"/>
              <w:rPr>
                <w:rFonts w:ascii="Calibri Light" w:eastAsia="Calibri" w:hAnsi="Calibri Light" w:cs="Calibri Light"/>
                <w:sz w:val="28"/>
                <w:szCs w:val="28"/>
                <w:lang w:val="en-US"/>
              </w:rPr>
            </w:pPr>
            <w:r w:rsidRPr="003A73B1">
              <w:rPr>
                <w:rFonts w:ascii="Calibri Light" w:eastAsia="Calibri" w:hAnsi="Calibri Light" w:cs="Calibri Light"/>
                <w:sz w:val="28"/>
                <w:szCs w:val="28"/>
                <w:lang w:val="en-US"/>
              </w:rPr>
              <w:t>Offering a brief view of the historical development of English literature;</w:t>
            </w:r>
          </w:p>
          <w:p w:rsidR="003A73B1" w:rsidRPr="003A73B1" w:rsidRDefault="003A73B1" w:rsidP="003A73B1">
            <w:pPr>
              <w:numPr>
                <w:ilvl w:val="0"/>
                <w:numId w:val="24"/>
              </w:numPr>
              <w:spacing w:after="160"/>
              <w:jc w:val="lowKashida"/>
              <w:rPr>
                <w:rFonts w:ascii="Calibri Light" w:eastAsia="Calibri" w:hAnsi="Calibri Light" w:cs="Calibri Light"/>
                <w:sz w:val="28"/>
                <w:szCs w:val="28"/>
                <w:lang w:val="en-US"/>
              </w:rPr>
            </w:pPr>
            <w:r w:rsidRPr="003A73B1">
              <w:rPr>
                <w:rFonts w:ascii="Calibri Light" w:eastAsia="Calibri" w:hAnsi="Calibri Light" w:cs="Calibri Light"/>
                <w:sz w:val="28"/>
                <w:szCs w:val="28"/>
                <w:lang w:val="en-US"/>
              </w:rPr>
              <w:t>Exposure to the principal literary genres: fiction, drama, and poetry;</w:t>
            </w:r>
          </w:p>
          <w:p w:rsidR="003A73B1" w:rsidRPr="003A73B1" w:rsidRDefault="003A73B1" w:rsidP="003A73B1">
            <w:pPr>
              <w:numPr>
                <w:ilvl w:val="0"/>
                <w:numId w:val="24"/>
              </w:numPr>
              <w:spacing w:after="160"/>
              <w:jc w:val="lowKashida"/>
              <w:rPr>
                <w:rFonts w:ascii="Calibri Light" w:eastAsia="Calibri" w:hAnsi="Calibri Light" w:cs="Calibri Light"/>
                <w:sz w:val="28"/>
                <w:szCs w:val="28"/>
                <w:lang w:val="en-US"/>
              </w:rPr>
            </w:pPr>
            <w:r w:rsidRPr="003A73B1">
              <w:rPr>
                <w:rFonts w:ascii="Calibri Light" w:eastAsia="Calibri" w:hAnsi="Calibri Light" w:cs="Calibri Light"/>
                <w:sz w:val="28"/>
                <w:szCs w:val="28"/>
                <w:lang w:val="en-US"/>
              </w:rPr>
              <w:lastRenderedPageBreak/>
              <w:t>Enabling students to critically read short stories, novels, plays, and poems</w:t>
            </w:r>
          </w:p>
          <w:p w:rsidR="00683A68" w:rsidRPr="003A73B1" w:rsidRDefault="00683A68" w:rsidP="00426A22">
            <w:pPr>
              <w:jc w:val="lowKashida"/>
              <w:rPr>
                <w:rFonts w:ascii="Times New Roman" w:hAnsi="Times New Roman"/>
                <w:lang w:val="en-US"/>
              </w:rPr>
            </w:pP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lastRenderedPageBreak/>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3F3EDD" w:rsidRDefault="00192405" w:rsidP="00192405">
            <w:pPr>
              <w:rPr>
                <w:rFonts w:ascii="Times New Roman" w:hAnsi="Times New Roman"/>
                <w:b/>
                <w:bCs/>
                <w:color w:val="333333"/>
                <w:sz w:val="12"/>
                <w:szCs w:val="12"/>
                <w:shd w:val="clear" w:color="auto" w:fill="FFFFFF"/>
                <w:lang w:val="en-US"/>
              </w:rPr>
            </w:pPr>
          </w:p>
          <w:p w:rsidR="00EE0CDE" w:rsidRPr="00E27632" w:rsidRDefault="00A47E66" w:rsidP="001D1E9F">
            <w:pPr>
              <w:numPr>
                <w:ilvl w:val="0"/>
                <w:numId w:val="5"/>
              </w:numPr>
              <w:rPr>
                <w:rFonts w:ascii="Times New Roman" w:hAnsi="Times New Roman"/>
                <w:color w:val="333333"/>
                <w:szCs w:val="20"/>
                <w:shd w:val="clear" w:color="auto" w:fill="FFFFFF"/>
              </w:rPr>
            </w:pPr>
            <w:r w:rsidRPr="00A47E66">
              <w:rPr>
                <w:rFonts w:ascii="Times New Roman" w:hAnsi="Times New Roman"/>
                <w:i/>
                <w:iCs/>
                <w:sz w:val="24"/>
                <w:szCs w:val="22"/>
                <w:lang w:val="en-US"/>
              </w:rPr>
              <w:t>Introduction to English Literature (for university students)</w:t>
            </w:r>
            <w:r w:rsidRPr="00793011">
              <w:rPr>
                <w:rFonts w:ascii="Times New Roman" w:hAnsi="Times New Roman"/>
                <w:sz w:val="24"/>
                <w:szCs w:val="22"/>
                <w:lang w:val="en-US"/>
              </w:rPr>
              <w:t xml:space="preserve"> by Dr. M. </w:t>
            </w:r>
            <w:proofErr w:type="spellStart"/>
            <w:r w:rsidRPr="00793011">
              <w:rPr>
                <w:rFonts w:ascii="Times New Roman" w:hAnsi="Times New Roman"/>
                <w:sz w:val="24"/>
                <w:szCs w:val="22"/>
                <w:lang w:val="en-US"/>
              </w:rPr>
              <w:t>Hilmi</w:t>
            </w:r>
            <w:proofErr w:type="spellEnd"/>
            <w:r w:rsidRPr="00793011">
              <w:rPr>
                <w:rFonts w:ascii="Times New Roman" w:hAnsi="Times New Roman"/>
                <w:sz w:val="24"/>
                <w:szCs w:val="22"/>
                <w:lang w:val="en-US"/>
              </w:rPr>
              <w:t xml:space="preserve"> Al-Ahmad et al, Dar Yafa, Amman, 2018.</w:t>
            </w:r>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793011" w:rsidRDefault="00192405" w:rsidP="00DB6081">
            <w:pPr>
              <w:spacing w:after="120"/>
              <w:ind w:left="720"/>
              <w:rPr>
                <w:rFonts w:ascii="Times New Roman" w:hAnsi="Times New Roman"/>
                <w:sz w:val="24"/>
                <w:szCs w:val="22"/>
                <w:lang w:val="en-US"/>
              </w:rPr>
            </w:pPr>
            <w:r w:rsidRPr="00793011">
              <w:rPr>
                <w:rFonts w:ascii="Times New Roman" w:hAnsi="Times New Roman"/>
                <w:sz w:val="24"/>
                <w:szCs w:val="22"/>
                <w:lang w:val="en-US"/>
              </w:rPr>
              <w:t>Required book (s), assigned reading and audio-visuals:</w:t>
            </w:r>
          </w:p>
          <w:p w:rsidR="00A47E66" w:rsidRPr="00A47E66" w:rsidRDefault="00A47E66" w:rsidP="00A47E66">
            <w:pPr>
              <w:numPr>
                <w:ilvl w:val="0"/>
                <w:numId w:val="25"/>
              </w:numPr>
              <w:rPr>
                <w:sz w:val="28"/>
                <w:szCs w:val="28"/>
                <w:lang w:val="en-US" w:bidi="ar-JO"/>
              </w:rPr>
            </w:pPr>
            <w:r w:rsidRPr="00A47E66">
              <w:rPr>
                <w:sz w:val="28"/>
                <w:szCs w:val="28"/>
                <w:lang w:val="en-US" w:bidi="ar-JO"/>
              </w:rPr>
              <w:t>Abrams</w:t>
            </w:r>
            <w:r>
              <w:rPr>
                <w:sz w:val="28"/>
                <w:szCs w:val="28"/>
                <w:lang w:val="en-US" w:bidi="ar-JO"/>
              </w:rPr>
              <w:t>,</w:t>
            </w:r>
            <w:r w:rsidRPr="00A47E66">
              <w:rPr>
                <w:sz w:val="28"/>
                <w:szCs w:val="28"/>
                <w:lang w:val="en-US" w:bidi="ar-JO"/>
              </w:rPr>
              <w:t xml:space="preserve"> M. H.</w:t>
            </w:r>
            <w:proofErr w:type="gramStart"/>
            <w:r w:rsidRPr="00A47E66">
              <w:rPr>
                <w:sz w:val="28"/>
                <w:szCs w:val="28"/>
                <w:lang w:val="en-US" w:bidi="ar-JO"/>
              </w:rPr>
              <w:t>,</w:t>
            </w:r>
            <w:r>
              <w:rPr>
                <w:sz w:val="28"/>
                <w:szCs w:val="28"/>
                <w:lang w:val="en-US" w:bidi="ar-JO"/>
              </w:rPr>
              <w:t>(</w:t>
            </w:r>
            <w:proofErr w:type="gramEnd"/>
            <w:r w:rsidRPr="00A47E66">
              <w:rPr>
                <w:sz w:val="28"/>
                <w:szCs w:val="28"/>
                <w:lang w:val="en-US" w:bidi="ar-JO"/>
              </w:rPr>
              <w:t>1999</w:t>
            </w:r>
            <w:r>
              <w:rPr>
                <w:sz w:val="28"/>
                <w:szCs w:val="28"/>
                <w:lang w:val="en-US" w:bidi="ar-JO"/>
              </w:rPr>
              <w:t xml:space="preserve">)  </w:t>
            </w:r>
            <w:r w:rsidRPr="00A47E66">
              <w:rPr>
                <w:i/>
                <w:iCs/>
                <w:sz w:val="28"/>
                <w:szCs w:val="28"/>
                <w:lang w:val="en-US" w:bidi="ar-JO"/>
              </w:rPr>
              <w:t xml:space="preserve">A Glossary of literary Terms </w:t>
            </w:r>
            <w:r w:rsidRPr="00A47E66">
              <w:rPr>
                <w:sz w:val="28"/>
                <w:szCs w:val="28"/>
                <w:lang w:val="en-US" w:bidi="ar-JO"/>
              </w:rPr>
              <w:t>(7th editi</w:t>
            </w:r>
            <w:r>
              <w:rPr>
                <w:sz w:val="28"/>
                <w:szCs w:val="28"/>
                <w:lang w:val="en-US" w:bidi="ar-JO"/>
              </w:rPr>
              <w:t>on). (New York: Harcourt Brace)</w:t>
            </w:r>
          </w:p>
          <w:p w:rsidR="004F4967" w:rsidRPr="004F4967" w:rsidRDefault="004F4967" w:rsidP="004F4967">
            <w:pPr>
              <w:numPr>
                <w:ilvl w:val="0"/>
                <w:numId w:val="25"/>
              </w:numPr>
              <w:rPr>
                <w:sz w:val="28"/>
                <w:szCs w:val="28"/>
                <w:lang w:val="en-US" w:bidi="ar-JO"/>
              </w:rPr>
            </w:pPr>
            <w:r w:rsidRPr="004F4967">
              <w:rPr>
                <w:sz w:val="28"/>
                <w:szCs w:val="28"/>
                <w:lang w:val="en-US" w:bidi="ar-JO"/>
              </w:rPr>
              <w:t>Davies, Marion Wynne, ed. (1990),</w:t>
            </w:r>
            <w:r w:rsidRPr="004F4967">
              <w:rPr>
                <w:i/>
                <w:iCs/>
                <w:sz w:val="28"/>
                <w:szCs w:val="28"/>
                <w:lang w:val="en-US" w:bidi="ar-JO"/>
              </w:rPr>
              <w:t xml:space="preserve"> The Bloomsbury Guide to English Literature, </w:t>
            </w:r>
            <w:r w:rsidRPr="004F4967">
              <w:rPr>
                <w:sz w:val="28"/>
                <w:szCs w:val="28"/>
                <w:lang w:val="en-US" w:bidi="ar-JO"/>
              </w:rPr>
              <w:t>New York: Prentice Hall.</w:t>
            </w:r>
          </w:p>
          <w:p w:rsidR="00A47E66" w:rsidRPr="00A47E66" w:rsidRDefault="00A47E66" w:rsidP="00A47E66">
            <w:pPr>
              <w:numPr>
                <w:ilvl w:val="0"/>
                <w:numId w:val="25"/>
              </w:numPr>
              <w:rPr>
                <w:sz w:val="28"/>
                <w:szCs w:val="28"/>
                <w:lang w:val="en-US" w:bidi="ar-JO"/>
              </w:rPr>
            </w:pPr>
            <w:r w:rsidRPr="00A47E66">
              <w:rPr>
                <w:sz w:val="28"/>
                <w:szCs w:val="28"/>
                <w:lang w:val="en-US" w:bidi="ar-JO"/>
              </w:rPr>
              <w:t>Drabble, Margaret, ed. (1996),</w:t>
            </w:r>
            <w:r w:rsidRPr="00A47E66">
              <w:rPr>
                <w:i/>
                <w:iCs/>
                <w:sz w:val="28"/>
                <w:szCs w:val="28"/>
                <w:lang w:val="en-US" w:bidi="ar-JO"/>
              </w:rPr>
              <w:t xml:space="preserve"> The Oxford Companion to English Literature, </w:t>
            </w:r>
            <w:r w:rsidRPr="00A47E66">
              <w:rPr>
                <w:sz w:val="28"/>
                <w:szCs w:val="28"/>
                <w:lang w:val="en-US" w:bidi="ar-JO"/>
              </w:rPr>
              <w:t>Oxford: Oxford University Press.</w:t>
            </w:r>
          </w:p>
          <w:p w:rsidR="00DB6081" w:rsidRDefault="00A47E66" w:rsidP="00A47E66">
            <w:pPr>
              <w:numPr>
                <w:ilvl w:val="0"/>
                <w:numId w:val="25"/>
              </w:numPr>
              <w:rPr>
                <w:sz w:val="28"/>
                <w:szCs w:val="28"/>
                <w:lang w:bidi="ar-JO"/>
              </w:rPr>
            </w:pPr>
            <w:r w:rsidRPr="00A976A8">
              <w:rPr>
                <w:sz w:val="28"/>
                <w:szCs w:val="28"/>
                <w:lang w:bidi="ar-JO"/>
              </w:rPr>
              <w:t>Foster</w:t>
            </w:r>
            <w:proofErr w:type="gramStart"/>
            <w:r>
              <w:rPr>
                <w:sz w:val="28"/>
                <w:szCs w:val="28"/>
                <w:lang w:bidi="ar-JO"/>
              </w:rPr>
              <w:t xml:space="preserve">, </w:t>
            </w:r>
            <w:r w:rsidRPr="00A976A8">
              <w:rPr>
                <w:sz w:val="28"/>
                <w:szCs w:val="28"/>
                <w:lang w:bidi="ar-JO"/>
              </w:rPr>
              <w:t xml:space="preserve"> John</w:t>
            </w:r>
            <w:proofErr w:type="gramEnd"/>
            <w:r w:rsidRPr="00A976A8">
              <w:rPr>
                <w:sz w:val="28"/>
                <w:szCs w:val="28"/>
                <w:lang w:bidi="ar-JO"/>
              </w:rPr>
              <w:t xml:space="preserve"> Wilson</w:t>
            </w:r>
            <w:r>
              <w:rPr>
                <w:i/>
                <w:iCs/>
                <w:sz w:val="28"/>
                <w:szCs w:val="28"/>
                <w:lang w:bidi="ar-JO"/>
              </w:rPr>
              <w:t xml:space="preserve">, </w:t>
            </w:r>
            <w:r w:rsidRPr="00A976A8">
              <w:rPr>
                <w:sz w:val="28"/>
                <w:szCs w:val="28"/>
                <w:lang w:bidi="ar-JO"/>
              </w:rPr>
              <w:t>ed</w:t>
            </w:r>
            <w:r>
              <w:rPr>
                <w:sz w:val="28"/>
                <w:szCs w:val="28"/>
                <w:lang w:bidi="ar-JO"/>
              </w:rPr>
              <w:t>. (</w:t>
            </w:r>
            <w:r w:rsidRPr="00A976A8">
              <w:rPr>
                <w:sz w:val="28"/>
                <w:szCs w:val="28"/>
                <w:lang w:bidi="ar-JO"/>
              </w:rPr>
              <w:t>2006</w:t>
            </w:r>
            <w:r>
              <w:rPr>
                <w:sz w:val="28"/>
                <w:szCs w:val="28"/>
                <w:lang w:bidi="ar-JO"/>
              </w:rPr>
              <w:t xml:space="preserve">). </w:t>
            </w:r>
            <w:r w:rsidRPr="00A976A8">
              <w:rPr>
                <w:i/>
                <w:iCs/>
                <w:sz w:val="28"/>
                <w:szCs w:val="28"/>
                <w:lang w:bidi="ar-JO"/>
              </w:rPr>
              <w:t>The Cambridge Companion to Irish Literature</w:t>
            </w:r>
            <w:r>
              <w:rPr>
                <w:sz w:val="28"/>
                <w:szCs w:val="28"/>
                <w:lang w:bidi="ar-JO"/>
              </w:rPr>
              <w:t xml:space="preserve">. </w:t>
            </w:r>
            <w:r w:rsidRPr="00A976A8">
              <w:rPr>
                <w:sz w:val="28"/>
                <w:szCs w:val="28"/>
                <w:lang w:bidi="ar-JO"/>
              </w:rPr>
              <w:t>Cambri</w:t>
            </w:r>
            <w:r>
              <w:rPr>
                <w:sz w:val="28"/>
                <w:szCs w:val="28"/>
                <w:lang w:bidi="ar-JO"/>
              </w:rPr>
              <w:t>dge: Cambridge University Press</w:t>
            </w:r>
            <w:r w:rsidRPr="00A976A8">
              <w:rPr>
                <w:sz w:val="28"/>
                <w:szCs w:val="28"/>
                <w:lang w:bidi="ar-JO"/>
              </w:rPr>
              <w:t>.</w:t>
            </w:r>
          </w:p>
          <w:p w:rsidR="00A47E66" w:rsidRPr="00A47E66" w:rsidRDefault="00A47E66" w:rsidP="004F4967">
            <w:pPr>
              <w:numPr>
                <w:ilvl w:val="0"/>
                <w:numId w:val="25"/>
              </w:numPr>
              <w:rPr>
                <w:sz w:val="28"/>
                <w:szCs w:val="28"/>
                <w:lang w:bidi="ar-JO"/>
              </w:rPr>
            </w:pPr>
          </w:p>
        </w:tc>
      </w:tr>
    </w:tbl>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E1761B" w:rsidRPr="009316C4" w:rsidTr="00DB6081">
        <w:trPr>
          <w:trHeight w:val="582"/>
        </w:trPr>
        <w:tc>
          <w:tcPr>
            <w:tcW w:w="648" w:type="dxa"/>
            <w:shd w:val="clear" w:color="auto" w:fill="F2F2F2"/>
          </w:tcPr>
          <w:p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DB6081" w:rsidRPr="00E25B21" w:rsidRDefault="00E25B21" w:rsidP="00E25B21">
            <w:pPr>
              <w:pStyle w:val="ps1Char"/>
              <w:rPr>
                <w:sz w:val="24"/>
              </w:rPr>
            </w:pPr>
            <w:r w:rsidRPr="00E25B21">
              <w:rPr>
                <w:sz w:val="24"/>
              </w:rPr>
              <w:t xml:space="preserve">Present students with general knowledge of English literature and literary forms and genres.  </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793011" w:rsidRDefault="00E25B21" w:rsidP="004941F4">
            <w:pPr>
              <w:pStyle w:val="ps1Char"/>
              <w:rPr>
                <w:sz w:val="24"/>
              </w:rPr>
            </w:pPr>
            <w:r w:rsidRPr="00E25B21">
              <w:rPr>
                <w:sz w:val="24"/>
              </w:rPr>
              <w:t>Analyze and closely read literary texts with critical commentary.</w:t>
            </w:r>
          </w:p>
        </w:tc>
      </w:tr>
      <w:tr w:rsidR="00793011" w:rsidRPr="009316C4" w:rsidTr="00DB6081">
        <w:trPr>
          <w:trHeight w:val="582"/>
        </w:trPr>
        <w:tc>
          <w:tcPr>
            <w:tcW w:w="648" w:type="dxa"/>
            <w:shd w:val="clear" w:color="auto" w:fill="F2F2F2"/>
          </w:tcPr>
          <w:p w:rsidR="00793011" w:rsidRPr="009316C4" w:rsidRDefault="00793011" w:rsidP="00793011">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93011" w:rsidRPr="00793011" w:rsidRDefault="00793011" w:rsidP="00793011">
            <w:pPr>
              <w:rPr>
                <w:rFonts w:ascii="Times New Roman" w:hAnsi="Times New Roman"/>
                <w:sz w:val="24"/>
                <w:szCs w:val="22"/>
                <w:rtl/>
                <w:lang w:val="en-US"/>
              </w:rPr>
            </w:pPr>
            <w:r w:rsidRPr="00793011">
              <w:rPr>
                <w:rFonts w:ascii="Times New Roman" w:hAnsi="Times New Roman"/>
                <w:sz w:val="24"/>
                <w:szCs w:val="22"/>
                <w:lang w:val="en-US"/>
              </w:rPr>
              <w:t>The ability to improve the literary tastes of students.</w:t>
            </w:r>
          </w:p>
        </w:tc>
      </w:tr>
      <w:tr w:rsidR="00793011" w:rsidRPr="009316C4" w:rsidTr="00DB6081">
        <w:trPr>
          <w:trHeight w:val="582"/>
        </w:trPr>
        <w:tc>
          <w:tcPr>
            <w:tcW w:w="648" w:type="dxa"/>
            <w:shd w:val="clear" w:color="auto" w:fill="F2F2F2"/>
          </w:tcPr>
          <w:p w:rsidR="00793011" w:rsidRPr="009316C4" w:rsidRDefault="00793011" w:rsidP="00793011">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93011" w:rsidRPr="00793011" w:rsidRDefault="00793011" w:rsidP="00793011">
            <w:pPr>
              <w:rPr>
                <w:rFonts w:ascii="Times New Roman" w:hAnsi="Times New Roman"/>
                <w:sz w:val="24"/>
                <w:szCs w:val="22"/>
                <w:lang w:val="en-US"/>
              </w:rPr>
            </w:pPr>
            <w:r w:rsidRPr="00793011">
              <w:rPr>
                <w:rFonts w:ascii="Times New Roman" w:hAnsi="Times New Roman"/>
                <w:sz w:val="24"/>
                <w:szCs w:val="22"/>
                <w:lang w:val="en-US"/>
              </w:rPr>
              <w:t>The ability to efficiently evaluate the role of literature in everyday life.</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753DE0" w:rsidP="004941F4">
            <w:pPr>
              <w:pStyle w:val="ps1Char"/>
              <w:rPr>
                <w:sz w:val="24"/>
                <w:szCs w:val="24"/>
              </w:rPr>
            </w:pPr>
          </w:p>
        </w:tc>
      </w:tr>
    </w:tbl>
    <w:p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333"/>
        <w:gridCol w:w="1622"/>
        <w:gridCol w:w="1466"/>
      </w:tblGrid>
      <w:tr w:rsidR="00E1761B" w:rsidRPr="009316C4" w:rsidTr="00DB6081">
        <w:trPr>
          <w:trHeight w:val="690"/>
        </w:trPr>
        <w:tc>
          <w:tcPr>
            <w:tcW w:w="685" w:type="dxa"/>
            <w:tcBorders>
              <w:bottom w:val="single" w:sz="4" w:space="0" w:color="auto"/>
            </w:tcBorders>
            <w:shd w:val="clear" w:color="auto" w:fill="F2F2F2"/>
          </w:tcPr>
          <w:p w:rsidR="003D172F" w:rsidRPr="00BA34C9" w:rsidRDefault="003D172F" w:rsidP="003F3EDD">
            <w:pPr>
              <w:pStyle w:val="ps1numbered"/>
              <w:numPr>
                <w:ilvl w:val="0"/>
                <w:numId w:val="0"/>
              </w:numPr>
              <w:ind w:left="360"/>
            </w:pPr>
          </w:p>
        </w:tc>
        <w:tc>
          <w:tcPr>
            <w:tcW w:w="6333" w:type="dxa"/>
            <w:shd w:val="clear" w:color="auto" w:fill="F2F2F2"/>
            <w:vAlign w:val="center"/>
          </w:tcPr>
          <w:p w:rsidR="003D172F" w:rsidRPr="00BA34C9" w:rsidRDefault="001F2545" w:rsidP="008A5694">
            <w:pPr>
              <w:pStyle w:val="ps1Char"/>
            </w:pPr>
            <w:r w:rsidRPr="00BA34C9">
              <w:t>Intend</w:t>
            </w:r>
            <w:r w:rsidR="00C8024C">
              <w:t>ed</w:t>
            </w:r>
            <w:r w:rsidR="003D172F" w:rsidRPr="00BA34C9">
              <w:t xml:space="preserve"> Learning Outcomes (ILO’s)</w:t>
            </w:r>
          </w:p>
        </w:tc>
        <w:tc>
          <w:tcPr>
            <w:tcW w:w="1622"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466"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6259D2">
        <w:trPr>
          <w:trHeight w:val="690"/>
        </w:trPr>
        <w:tc>
          <w:tcPr>
            <w:tcW w:w="685" w:type="dxa"/>
            <w:shd w:val="clear" w:color="auto" w:fill="F2F2F2"/>
            <w:vAlign w:val="center"/>
          </w:tcPr>
          <w:p w:rsidR="006259D2" w:rsidRPr="00837576" w:rsidRDefault="006259D2" w:rsidP="008A5694">
            <w:pPr>
              <w:pStyle w:val="ps1numbered"/>
              <w:numPr>
                <w:ilvl w:val="0"/>
                <w:numId w:val="0"/>
              </w:numPr>
              <w:rPr>
                <w:b/>
                <w:bCs/>
              </w:rPr>
            </w:pPr>
            <w:r w:rsidRPr="00837576">
              <w:rPr>
                <w:b/>
                <w:bCs/>
              </w:rPr>
              <w:t>A</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Knowledge and Understanding:</w:t>
            </w:r>
          </w:p>
        </w:tc>
      </w:tr>
      <w:tr w:rsidR="00BC4EBF" w:rsidRPr="009316C4" w:rsidTr="00FA598B">
        <w:trPr>
          <w:trHeight w:val="408"/>
        </w:trPr>
        <w:tc>
          <w:tcPr>
            <w:tcW w:w="685" w:type="dxa"/>
            <w:shd w:val="clear" w:color="auto" w:fill="F2F2F2"/>
            <w:vAlign w:val="center"/>
          </w:tcPr>
          <w:p w:rsidR="00BC4EBF" w:rsidRPr="00BA34C9" w:rsidRDefault="00BC4EBF" w:rsidP="008A5694">
            <w:pPr>
              <w:pStyle w:val="ps1numbered"/>
              <w:numPr>
                <w:ilvl w:val="0"/>
                <w:numId w:val="0"/>
              </w:numPr>
            </w:pPr>
            <w:r>
              <w:t>A1</w:t>
            </w:r>
          </w:p>
        </w:tc>
        <w:tc>
          <w:tcPr>
            <w:tcW w:w="6333" w:type="dxa"/>
            <w:shd w:val="clear" w:color="auto" w:fill="auto"/>
          </w:tcPr>
          <w:p w:rsidR="00BC4EBF" w:rsidRPr="00A92E81" w:rsidRDefault="00BC4EBF" w:rsidP="00A31E6B">
            <w:pPr>
              <w:spacing w:after="160"/>
              <w:rPr>
                <w:rFonts w:ascii="Calibri Light" w:eastAsia="Calibri" w:hAnsi="Calibri Light" w:cs="Calibri Light"/>
                <w:sz w:val="28"/>
                <w:szCs w:val="28"/>
                <w:lang w:bidi="ar-JO"/>
              </w:rPr>
            </w:pPr>
            <w:r w:rsidRPr="00A92E81">
              <w:rPr>
                <w:rFonts w:ascii="Calibri Light" w:eastAsia="Calibri" w:hAnsi="Calibri Light" w:cs="Calibri Light"/>
                <w:sz w:val="28"/>
                <w:szCs w:val="28"/>
                <w:lang w:bidi="ar-JO"/>
              </w:rPr>
              <w:t>To be able to talk about the value and significance of literature in general.</w:t>
            </w:r>
          </w:p>
        </w:tc>
        <w:tc>
          <w:tcPr>
            <w:tcW w:w="1622" w:type="dxa"/>
            <w:shd w:val="clear" w:color="auto" w:fill="auto"/>
            <w:vAlign w:val="center"/>
          </w:tcPr>
          <w:p w:rsidR="00BC4EBF" w:rsidRPr="00BA34C9" w:rsidRDefault="00BC4EBF" w:rsidP="00793011">
            <w:pPr>
              <w:pStyle w:val="ps1Char"/>
            </w:pPr>
            <w:r>
              <w:t>CEO3</w:t>
            </w:r>
          </w:p>
        </w:tc>
        <w:tc>
          <w:tcPr>
            <w:tcW w:w="1466" w:type="dxa"/>
            <w:shd w:val="clear" w:color="auto" w:fill="auto"/>
            <w:vAlign w:val="center"/>
          </w:tcPr>
          <w:p w:rsidR="00BC4EBF" w:rsidRPr="00BA34C9" w:rsidRDefault="00BC4EBF" w:rsidP="00A06BE6">
            <w:pPr>
              <w:pStyle w:val="ps1Char"/>
            </w:pPr>
            <w:r>
              <w:t>PLO2,4</w:t>
            </w:r>
          </w:p>
        </w:tc>
      </w:tr>
      <w:tr w:rsidR="00BC4EBF" w:rsidRPr="00FA6305" w:rsidTr="006259D2">
        <w:trPr>
          <w:trHeight w:val="690"/>
        </w:trPr>
        <w:tc>
          <w:tcPr>
            <w:tcW w:w="685" w:type="dxa"/>
            <w:shd w:val="clear" w:color="auto" w:fill="F2F2F2"/>
            <w:vAlign w:val="center"/>
          </w:tcPr>
          <w:p w:rsidR="00BC4EBF" w:rsidRPr="00837576" w:rsidRDefault="00BC4EBF" w:rsidP="00837576">
            <w:pPr>
              <w:pStyle w:val="ps1numbered"/>
              <w:numPr>
                <w:ilvl w:val="0"/>
                <w:numId w:val="0"/>
              </w:numPr>
              <w:rPr>
                <w:b/>
                <w:bCs/>
              </w:rPr>
            </w:pPr>
            <w:r w:rsidRPr="00837576">
              <w:rPr>
                <w:b/>
                <w:bCs/>
              </w:rPr>
              <w:t>B</w:t>
            </w:r>
          </w:p>
        </w:tc>
        <w:tc>
          <w:tcPr>
            <w:tcW w:w="9421" w:type="dxa"/>
            <w:gridSpan w:val="3"/>
            <w:shd w:val="clear" w:color="auto" w:fill="auto"/>
            <w:vAlign w:val="center"/>
          </w:tcPr>
          <w:p w:rsidR="00BC4EBF" w:rsidRPr="00837576" w:rsidRDefault="00BC4EBF" w:rsidP="008A5694">
            <w:pPr>
              <w:pStyle w:val="ps1Char"/>
              <w:rPr>
                <w:b/>
                <w:bCs/>
              </w:rPr>
            </w:pPr>
            <w:r w:rsidRPr="00837576">
              <w:rPr>
                <w:b/>
                <w:bCs/>
              </w:rPr>
              <w:t>Intellectual skills:</w:t>
            </w:r>
          </w:p>
        </w:tc>
      </w:tr>
      <w:tr w:rsidR="00BC4EBF" w:rsidRPr="009316C4" w:rsidTr="00971BC4">
        <w:trPr>
          <w:trHeight w:val="272"/>
        </w:trPr>
        <w:tc>
          <w:tcPr>
            <w:tcW w:w="685" w:type="dxa"/>
            <w:shd w:val="clear" w:color="auto" w:fill="F2F2F2"/>
            <w:vAlign w:val="center"/>
          </w:tcPr>
          <w:p w:rsidR="00BC4EBF" w:rsidRPr="00BA34C9" w:rsidRDefault="00BC4EBF" w:rsidP="00837576">
            <w:pPr>
              <w:pStyle w:val="ps1numbered"/>
              <w:numPr>
                <w:ilvl w:val="0"/>
                <w:numId w:val="0"/>
              </w:numPr>
            </w:pPr>
            <w:r>
              <w:t>B1</w:t>
            </w:r>
          </w:p>
        </w:tc>
        <w:tc>
          <w:tcPr>
            <w:tcW w:w="6333" w:type="dxa"/>
            <w:shd w:val="clear" w:color="auto" w:fill="auto"/>
          </w:tcPr>
          <w:p w:rsidR="00BC4EBF" w:rsidRPr="00A92E81" w:rsidRDefault="00BC4EBF" w:rsidP="00BD3336">
            <w:pPr>
              <w:spacing w:after="160"/>
              <w:rPr>
                <w:rFonts w:ascii="Calibri Light" w:eastAsia="Calibri" w:hAnsi="Calibri Light" w:cs="Calibri Light"/>
                <w:sz w:val="28"/>
                <w:szCs w:val="28"/>
                <w:lang w:bidi="ar-JO"/>
              </w:rPr>
            </w:pPr>
            <w:r w:rsidRPr="00A92E81">
              <w:rPr>
                <w:rFonts w:ascii="Calibri Light" w:eastAsia="Calibri" w:hAnsi="Calibri Light" w:cs="Calibri Light"/>
                <w:sz w:val="28"/>
                <w:szCs w:val="28"/>
                <w:lang w:bidi="ar-JO"/>
              </w:rPr>
              <w:t xml:space="preserve">To be able to recognize the immense message that </w:t>
            </w:r>
            <w:r w:rsidRPr="00A92E81">
              <w:rPr>
                <w:rFonts w:ascii="Calibri Light" w:eastAsia="Calibri" w:hAnsi="Calibri Light" w:cs="Calibri Light"/>
                <w:sz w:val="28"/>
                <w:szCs w:val="28"/>
                <w:lang w:bidi="ar-JO"/>
              </w:rPr>
              <w:lastRenderedPageBreak/>
              <w:t>literature communicates to people.</w:t>
            </w:r>
          </w:p>
        </w:tc>
        <w:tc>
          <w:tcPr>
            <w:tcW w:w="1622" w:type="dxa"/>
            <w:shd w:val="clear" w:color="auto" w:fill="auto"/>
            <w:vAlign w:val="center"/>
          </w:tcPr>
          <w:p w:rsidR="00BC4EBF" w:rsidRPr="00BA34C9" w:rsidRDefault="00BC4EBF" w:rsidP="00793011">
            <w:pPr>
              <w:pStyle w:val="ps1Char"/>
            </w:pPr>
            <w:r>
              <w:lastRenderedPageBreak/>
              <w:t>CEO4</w:t>
            </w:r>
          </w:p>
        </w:tc>
        <w:tc>
          <w:tcPr>
            <w:tcW w:w="1466" w:type="dxa"/>
            <w:shd w:val="clear" w:color="auto" w:fill="auto"/>
            <w:vAlign w:val="center"/>
          </w:tcPr>
          <w:p w:rsidR="00BC4EBF" w:rsidRPr="00BA34C9" w:rsidRDefault="00BC4EBF" w:rsidP="00BC4EBF">
            <w:pPr>
              <w:pStyle w:val="ps1Char"/>
            </w:pPr>
            <w:r>
              <w:t>PLO1,3</w:t>
            </w:r>
          </w:p>
        </w:tc>
      </w:tr>
      <w:tr w:rsidR="00BC4EBF" w:rsidRPr="009316C4" w:rsidTr="00B461DD">
        <w:trPr>
          <w:trHeight w:val="512"/>
        </w:trPr>
        <w:tc>
          <w:tcPr>
            <w:tcW w:w="685" w:type="dxa"/>
            <w:shd w:val="clear" w:color="auto" w:fill="F2F2F2"/>
            <w:vAlign w:val="center"/>
          </w:tcPr>
          <w:p w:rsidR="00BC4EBF" w:rsidRPr="00837576" w:rsidRDefault="00BC4EBF" w:rsidP="00837576">
            <w:pPr>
              <w:pStyle w:val="ps1numbered"/>
              <w:numPr>
                <w:ilvl w:val="0"/>
                <w:numId w:val="0"/>
              </w:numPr>
              <w:rPr>
                <w:b/>
                <w:bCs/>
              </w:rPr>
            </w:pPr>
            <w:r w:rsidRPr="00837576">
              <w:rPr>
                <w:b/>
                <w:bCs/>
              </w:rPr>
              <w:lastRenderedPageBreak/>
              <w:t>C</w:t>
            </w:r>
          </w:p>
        </w:tc>
        <w:tc>
          <w:tcPr>
            <w:tcW w:w="9421" w:type="dxa"/>
            <w:gridSpan w:val="3"/>
            <w:shd w:val="clear" w:color="auto" w:fill="auto"/>
            <w:vAlign w:val="center"/>
          </w:tcPr>
          <w:p w:rsidR="00BC4EBF" w:rsidRPr="00837576" w:rsidRDefault="00BC4EBF" w:rsidP="008A5694">
            <w:pPr>
              <w:pStyle w:val="ps1Char"/>
              <w:rPr>
                <w:b/>
                <w:bCs/>
              </w:rPr>
            </w:pPr>
            <w:r w:rsidRPr="00837576">
              <w:rPr>
                <w:b/>
                <w:bCs/>
              </w:rPr>
              <w:t>Subject specific skills:</w:t>
            </w:r>
          </w:p>
        </w:tc>
      </w:tr>
      <w:tr w:rsidR="00BC4EBF" w:rsidRPr="009316C4" w:rsidTr="00364EC6">
        <w:trPr>
          <w:trHeight w:val="265"/>
        </w:trPr>
        <w:tc>
          <w:tcPr>
            <w:tcW w:w="685" w:type="dxa"/>
            <w:shd w:val="clear" w:color="auto" w:fill="F2F2F2"/>
            <w:vAlign w:val="center"/>
          </w:tcPr>
          <w:p w:rsidR="00BC4EBF" w:rsidRDefault="00BC4EBF" w:rsidP="00837576">
            <w:pPr>
              <w:pStyle w:val="ps1numbered"/>
              <w:numPr>
                <w:ilvl w:val="0"/>
                <w:numId w:val="0"/>
              </w:numPr>
            </w:pPr>
            <w:r>
              <w:t>C1</w:t>
            </w:r>
          </w:p>
        </w:tc>
        <w:tc>
          <w:tcPr>
            <w:tcW w:w="6333" w:type="dxa"/>
            <w:shd w:val="clear" w:color="auto" w:fill="auto"/>
          </w:tcPr>
          <w:p w:rsidR="00BC4EBF" w:rsidRPr="00A92E81" w:rsidRDefault="00BC4EBF" w:rsidP="00977654">
            <w:pPr>
              <w:spacing w:after="160"/>
              <w:rPr>
                <w:rFonts w:ascii="Calibri Light" w:eastAsia="Calibri" w:hAnsi="Calibri Light" w:cs="Calibri Light"/>
                <w:sz w:val="28"/>
                <w:szCs w:val="28"/>
                <w:lang w:bidi="ar-JO"/>
              </w:rPr>
            </w:pPr>
            <w:r w:rsidRPr="00A92E81">
              <w:rPr>
                <w:rFonts w:ascii="Calibri Light" w:eastAsia="Calibri" w:hAnsi="Calibri Light" w:cs="Calibri Light"/>
                <w:sz w:val="28"/>
                <w:szCs w:val="28"/>
                <w:lang w:bidi="ar-JO"/>
              </w:rPr>
              <w:t>To be able to deal with multiple literary texts efficiently.</w:t>
            </w:r>
          </w:p>
        </w:tc>
        <w:tc>
          <w:tcPr>
            <w:tcW w:w="1622" w:type="dxa"/>
            <w:shd w:val="clear" w:color="auto" w:fill="auto"/>
            <w:vAlign w:val="center"/>
          </w:tcPr>
          <w:p w:rsidR="00BC4EBF" w:rsidRPr="00BA34C9" w:rsidRDefault="00BC4EBF" w:rsidP="00793011">
            <w:pPr>
              <w:pStyle w:val="ps1Char"/>
            </w:pPr>
            <w:r>
              <w:t>CEO1</w:t>
            </w:r>
          </w:p>
        </w:tc>
        <w:tc>
          <w:tcPr>
            <w:tcW w:w="1466" w:type="dxa"/>
            <w:shd w:val="clear" w:color="auto" w:fill="auto"/>
            <w:vAlign w:val="center"/>
          </w:tcPr>
          <w:p w:rsidR="00BC4EBF" w:rsidRPr="00BA34C9" w:rsidRDefault="00BC4EBF" w:rsidP="008A5694">
            <w:pPr>
              <w:pStyle w:val="ps1Char"/>
            </w:pPr>
            <w:r>
              <w:t>PLO7,8</w:t>
            </w:r>
          </w:p>
        </w:tc>
      </w:tr>
      <w:tr w:rsidR="00BC4EBF" w:rsidRPr="009316C4" w:rsidTr="00B461DD">
        <w:trPr>
          <w:trHeight w:val="406"/>
        </w:trPr>
        <w:tc>
          <w:tcPr>
            <w:tcW w:w="685" w:type="dxa"/>
            <w:shd w:val="clear" w:color="auto" w:fill="F2F2F2"/>
            <w:vAlign w:val="center"/>
          </w:tcPr>
          <w:p w:rsidR="00BC4EBF" w:rsidRPr="00837576" w:rsidRDefault="00BC4EBF" w:rsidP="00837576">
            <w:pPr>
              <w:pStyle w:val="ps1numbered"/>
              <w:numPr>
                <w:ilvl w:val="0"/>
                <w:numId w:val="0"/>
              </w:numPr>
              <w:rPr>
                <w:b/>
                <w:bCs/>
              </w:rPr>
            </w:pPr>
            <w:r w:rsidRPr="00837576">
              <w:rPr>
                <w:b/>
                <w:bCs/>
              </w:rPr>
              <w:t>D</w:t>
            </w:r>
          </w:p>
        </w:tc>
        <w:tc>
          <w:tcPr>
            <w:tcW w:w="9421" w:type="dxa"/>
            <w:gridSpan w:val="3"/>
            <w:shd w:val="clear" w:color="auto" w:fill="auto"/>
            <w:vAlign w:val="center"/>
          </w:tcPr>
          <w:p w:rsidR="00BC4EBF" w:rsidRPr="00837576" w:rsidRDefault="00BC4EBF" w:rsidP="008A5694">
            <w:pPr>
              <w:pStyle w:val="ps1Char"/>
              <w:rPr>
                <w:b/>
                <w:bCs/>
              </w:rPr>
            </w:pPr>
            <w:r w:rsidRPr="00837576">
              <w:rPr>
                <w:b/>
                <w:bCs/>
              </w:rPr>
              <w:t>Transferable skills:</w:t>
            </w:r>
          </w:p>
        </w:tc>
      </w:tr>
      <w:tr w:rsidR="00BC4EBF" w:rsidRPr="009316C4" w:rsidTr="00B461DD">
        <w:trPr>
          <w:trHeight w:val="192"/>
        </w:trPr>
        <w:tc>
          <w:tcPr>
            <w:tcW w:w="685" w:type="dxa"/>
            <w:shd w:val="clear" w:color="auto" w:fill="F2F2F2"/>
            <w:vAlign w:val="center"/>
          </w:tcPr>
          <w:p w:rsidR="00BC4EBF" w:rsidRDefault="00BC4EBF" w:rsidP="00837576">
            <w:pPr>
              <w:pStyle w:val="ps1numbered"/>
              <w:numPr>
                <w:ilvl w:val="0"/>
                <w:numId w:val="0"/>
              </w:numPr>
            </w:pPr>
            <w:r>
              <w:t>D1</w:t>
            </w:r>
          </w:p>
        </w:tc>
        <w:tc>
          <w:tcPr>
            <w:tcW w:w="6333" w:type="dxa"/>
            <w:shd w:val="clear" w:color="auto" w:fill="auto"/>
            <w:vAlign w:val="center"/>
          </w:tcPr>
          <w:p w:rsidR="00BC4EBF" w:rsidRDefault="00BC4EBF" w:rsidP="008A5694">
            <w:pPr>
              <w:pStyle w:val="ps1Char"/>
            </w:pPr>
            <w:r w:rsidRPr="00A92E81">
              <w:rPr>
                <w:rFonts w:ascii="Calibri Light" w:eastAsia="Calibri" w:hAnsi="Calibri Light" w:cs="Calibri Light"/>
                <w:sz w:val="28"/>
                <w:szCs w:val="28"/>
                <w:lang w:bidi="ar-JO"/>
              </w:rPr>
              <w:t xml:space="preserve"> To be able to write academic samples of work.</w:t>
            </w:r>
          </w:p>
        </w:tc>
        <w:tc>
          <w:tcPr>
            <w:tcW w:w="1622" w:type="dxa"/>
            <w:shd w:val="clear" w:color="auto" w:fill="auto"/>
            <w:vAlign w:val="center"/>
          </w:tcPr>
          <w:p w:rsidR="00BC4EBF" w:rsidRPr="00BA34C9" w:rsidRDefault="00BC4EBF" w:rsidP="00793011">
            <w:pPr>
              <w:pStyle w:val="ps1Char"/>
            </w:pPr>
            <w:r>
              <w:t>CEO2</w:t>
            </w:r>
          </w:p>
        </w:tc>
        <w:tc>
          <w:tcPr>
            <w:tcW w:w="1466" w:type="dxa"/>
            <w:shd w:val="clear" w:color="auto" w:fill="auto"/>
            <w:vAlign w:val="center"/>
          </w:tcPr>
          <w:p w:rsidR="00BC4EBF" w:rsidRPr="00BA34C9" w:rsidRDefault="00BC4EBF" w:rsidP="00BC4EBF">
            <w:pPr>
              <w:pStyle w:val="ps1Char"/>
            </w:pPr>
            <w:r>
              <w:t>PLO5,6</w:t>
            </w:r>
          </w:p>
        </w:tc>
      </w:tr>
      <w:tr w:rsidR="00BC4EBF" w:rsidRPr="009316C4" w:rsidTr="00B461DD">
        <w:trPr>
          <w:trHeight w:val="400"/>
        </w:trPr>
        <w:tc>
          <w:tcPr>
            <w:tcW w:w="685" w:type="dxa"/>
            <w:shd w:val="clear" w:color="auto" w:fill="F2F2F2"/>
            <w:vAlign w:val="center"/>
          </w:tcPr>
          <w:p w:rsidR="00BC4EBF" w:rsidRDefault="00BC4EBF" w:rsidP="00837576">
            <w:pPr>
              <w:pStyle w:val="ps1numbered"/>
              <w:numPr>
                <w:ilvl w:val="0"/>
                <w:numId w:val="0"/>
              </w:numPr>
            </w:pPr>
            <w:r>
              <w:t>D3</w:t>
            </w:r>
          </w:p>
        </w:tc>
        <w:tc>
          <w:tcPr>
            <w:tcW w:w="6333" w:type="dxa"/>
            <w:shd w:val="clear" w:color="auto" w:fill="auto"/>
            <w:vAlign w:val="center"/>
          </w:tcPr>
          <w:p w:rsidR="00BC4EBF" w:rsidRDefault="00BC4EBF" w:rsidP="008A5694">
            <w:pPr>
              <w:pStyle w:val="ps1Char"/>
            </w:pPr>
          </w:p>
        </w:tc>
        <w:tc>
          <w:tcPr>
            <w:tcW w:w="1622" w:type="dxa"/>
            <w:shd w:val="clear" w:color="auto" w:fill="auto"/>
            <w:vAlign w:val="center"/>
          </w:tcPr>
          <w:p w:rsidR="00BC4EBF" w:rsidRPr="00BA34C9" w:rsidRDefault="00BC4EBF" w:rsidP="008A5694">
            <w:pPr>
              <w:pStyle w:val="ps1Char"/>
            </w:pPr>
          </w:p>
        </w:tc>
        <w:tc>
          <w:tcPr>
            <w:tcW w:w="1466" w:type="dxa"/>
            <w:shd w:val="clear" w:color="auto" w:fill="auto"/>
            <w:vAlign w:val="center"/>
          </w:tcPr>
          <w:p w:rsidR="00BC4EBF" w:rsidRPr="00BA34C9" w:rsidRDefault="00BC4EBF" w:rsidP="008A5694">
            <w:pPr>
              <w:pStyle w:val="ps1Char"/>
            </w:pPr>
          </w:p>
        </w:tc>
      </w:tr>
    </w:tbl>
    <w:p w:rsidR="00E27632" w:rsidRDefault="00E27632" w:rsidP="00B32278">
      <w:pPr>
        <w:pStyle w:val="ps2"/>
        <w:spacing w:before="240" w:after="120" w:line="240" w:lineRule="auto"/>
        <w:rPr>
          <w:rFonts w:ascii="Cambria" w:hAnsi="Cambria"/>
          <w:sz w:val="24"/>
        </w:rPr>
      </w:pPr>
    </w:p>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1095"/>
        <w:gridCol w:w="2628"/>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E25B21" w:rsidTr="00E23B10">
        <w:trPr>
          <w:trHeight w:val="367"/>
        </w:trPr>
        <w:tc>
          <w:tcPr>
            <w:tcW w:w="3158" w:type="pct"/>
            <w:shd w:val="clear" w:color="auto" w:fill="auto"/>
            <w:vAlign w:val="center"/>
          </w:tcPr>
          <w:p w:rsidR="00E25B21" w:rsidRPr="003E44CE" w:rsidRDefault="00E25B21" w:rsidP="00793011">
            <w:pPr>
              <w:spacing w:line="360" w:lineRule="auto"/>
              <w:rPr>
                <w:rFonts w:ascii="Cambria" w:hAnsi="Cambria"/>
                <w:sz w:val="26"/>
                <w:szCs w:val="26"/>
              </w:rPr>
            </w:pPr>
            <w:r w:rsidRPr="003E44CE">
              <w:rPr>
                <w:rFonts w:ascii="Cambria" w:hAnsi="Cambria"/>
                <w:sz w:val="26"/>
                <w:szCs w:val="26"/>
              </w:rPr>
              <w:t>Fiction: Types of fiction, the Novel</w:t>
            </w:r>
          </w:p>
        </w:tc>
        <w:tc>
          <w:tcPr>
            <w:tcW w:w="542" w:type="pct"/>
            <w:shd w:val="clear" w:color="auto" w:fill="auto"/>
            <w:vAlign w:val="center"/>
          </w:tcPr>
          <w:p w:rsidR="00E25B21" w:rsidRPr="001D1E9F" w:rsidRDefault="00E25B21" w:rsidP="004434B1">
            <w:pPr>
              <w:pStyle w:val="ps1numbered"/>
              <w:numPr>
                <w:ilvl w:val="0"/>
                <w:numId w:val="0"/>
              </w:numPr>
              <w:ind w:left="360"/>
              <w:rPr>
                <w:sz w:val="24"/>
                <w:szCs w:val="24"/>
              </w:rPr>
            </w:pPr>
            <w:r w:rsidRPr="001D1E9F">
              <w:rPr>
                <w:sz w:val="24"/>
                <w:szCs w:val="24"/>
              </w:rPr>
              <w:t>1</w:t>
            </w:r>
          </w:p>
        </w:tc>
        <w:tc>
          <w:tcPr>
            <w:tcW w:w="1300" w:type="pct"/>
            <w:shd w:val="clear" w:color="auto" w:fill="auto"/>
            <w:vAlign w:val="center"/>
          </w:tcPr>
          <w:p w:rsidR="00E25B21" w:rsidRPr="001D1E9F" w:rsidRDefault="00BC4EBF" w:rsidP="00BC4EBF">
            <w:pPr>
              <w:jc w:val="center"/>
              <w:rPr>
                <w:rFonts w:ascii="Times New Roman" w:hAnsi="Times New Roman"/>
                <w:sz w:val="24"/>
                <w:lang w:bidi="ar-JO"/>
              </w:rPr>
            </w:pPr>
            <w:r>
              <w:rPr>
                <w:rFonts w:ascii="Times New Roman" w:hAnsi="Times New Roman"/>
                <w:sz w:val="24"/>
                <w:lang w:bidi="ar-JO"/>
              </w:rPr>
              <w:t>B1,</w:t>
            </w:r>
          </w:p>
        </w:tc>
      </w:tr>
      <w:tr w:rsidR="00E25B21" w:rsidTr="00E23B10">
        <w:trPr>
          <w:trHeight w:val="414"/>
        </w:trPr>
        <w:tc>
          <w:tcPr>
            <w:tcW w:w="3158" w:type="pct"/>
            <w:shd w:val="clear" w:color="auto" w:fill="auto"/>
            <w:vAlign w:val="center"/>
          </w:tcPr>
          <w:p w:rsidR="00E25B21" w:rsidRPr="003E44CE" w:rsidRDefault="00E25B21" w:rsidP="00793011">
            <w:pPr>
              <w:spacing w:line="360" w:lineRule="auto"/>
              <w:rPr>
                <w:rFonts w:ascii="Cambria" w:hAnsi="Cambria"/>
                <w:sz w:val="26"/>
                <w:szCs w:val="26"/>
              </w:rPr>
            </w:pPr>
            <w:r w:rsidRPr="003E44CE">
              <w:rPr>
                <w:rFonts w:ascii="Cambria" w:hAnsi="Cambria"/>
                <w:sz w:val="26"/>
                <w:szCs w:val="26"/>
              </w:rPr>
              <w:t>Elements of the novel</w:t>
            </w:r>
          </w:p>
        </w:tc>
        <w:tc>
          <w:tcPr>
            <w:tcW w:w="542" w:type="pct"/>
            <w:shd w:val="clear" w:color="auto" w:fill="auto"/>
            <w:vAlign w:val="center"/>
          </w:tcPr>
          <w:p w:rsidR="00E25B21" w:rsidRPr="001D1E9F" w:rsidRDefault="00E25B21" w:rsidP="004434B1">
            <w:pPr>
              <w:pStyle w:val="ps1numbered"/>
              <w:numPr>
                <w:ilvl w:val="0"/>
                <w:numId w:val="0"/>
              </w:numPr>
              <w:ind w:left="360"/>
              <w:rPr>
                <w:sz w:val="24"/>
                <w:szCs w:val="24"/>
              </w:rPr>
            </w:pPr>
            <w:r w:rsidRPr="001D1E9F">
              <w:rPr>
                <w:sz w:val="24"/>
                <w:szCs w:val="24"/>
              </w:rPr>
              <w:t>2</w:t>
            </w:r>
          </w:p>
        </w:tc>
        <w:tc>
          <w:tcPr>
            <w:tcW w:w="1300" w:type="pct"/>
            <w:shd w:val="clear" w:color="auto" w:fill="auto"/>
            <w:vAlign w:val="center"/>
          </w:tcPr>
          <w:p w:rsidR="00E25B21" w:rsidRPr="001D1E9F" w:rsidRDefault="00BC4EBF" w:rsidP="00BC4EBF">
            <w:pPr>
              <w:tabs>
                <w:tab w:val="right" w:pos="6840"/>
              </w:tabs>
              <w:jc w:val="center"/>
              <w:rPr>
                <w:rFonts w:ascii="Times New Roman" w:hAnsi="Times New Roman"/>
                <w:sz w:val="24"/>
                <w:lang w:bidi="ar-JO"/>
              </w:rPr>
            </w:pPr>
            <w:r w:rsidRPr="00BC4EBF">
              <w:rPr>
                <w:rFonts w:ascii="Times New Roman" w:hAnsi="Times New Roman"/>
                <w:sz w:val="24"/>
                <w:lang w:bidi="ar-JO"/>
              </w:rPr>
              <w:t>A1, B1</w:t>
            </w:r>
          </w:p>
        </w:tc>
      </w:tr>
      <w:tr w:rsidR="00E25B21" w:rsidTr="00E23B10">
        <w:trPr>
          <w:trHeight w:val="278"/>
        </w:trPr>
        <w:tc>
          <w:tcPr>
            <w:tcW w:w="3158" w:type="pct"/>
            <w:shd w:val="clear" w:color="auto" w:fill="auto"/>
            <w:vAlign w:val="center"/>
          </w:tcPr>
          <w:p w:rsidR="00E25B21" w:rsidRPr="003E44CE" w:rsidRDefault="00E25B21" w:rsidP="00793011">
            <w:pPr>
              <w:spacing w:line="360" w:lineRule="auto"/>
              <w:rPr>
                <w:rFonts w:ascii="Cambria" w:hAnsi="Cambria"/>
                <w:sz w:val="26"/>
                <w:szCs w:val="26"/>
              </w:rPr>
            </w:pPr>
            <w:r w:rsidRPr="003E44CE">
              <w:rPr>
                <w:rFonts w:ascii="Cambria" w:hAnsi="Cambria"/>
                <w:sz w:val="26"/>
                <w:szCs w:val="26"/>
              </w:rPr>
              <w:t>The Short Story</w:t>
            </w:r>
          </w:p>
        </w:tc>
        <w:tc>
          <w:tcPr>
            <w:tcW w:w="542" w:type="pct"/>
            <w:shd w:val="clear" w:color="auto" w:fill="auto"/>
            <w:vAlign w:val="center"/>
          </w:tcPr>
          <w:p w:rsidR="00E25B21" w:rsidRPr="001D1E9F" w:rsidRDefault="00E25B21" w:rsidP="004434B1">
            <w:pPr>
              <w:pStyle w:val="ps1numbered"/>
              <w:numPr>
                <w:ilvl w:val="0"/>
                <w:numId w:val="0"/>
              </w:numPr>
              <w:ind w:left="360"/>
              <w:rPr>
                <w:sz w:val="24"/>
                <w:szCs w:val="24"/>
              </w:rPr>
            </w:pPr>
            <w:r w:rsidRPr="001D1E9F">
              <w:rPr>
                <w:sz w:val="24"/>
                <w:szCs w:val="24"/>
              </w:rPr>
              <w:t>3</w:t>
            </w:r>
          </w:p>
        </w:tc>
        <w:tc>
          <w:tcPr>
            <w:tcW w:w="1300" w:type="pct"/>
            <w:shd w:val="clear" w:color="auto" w:fill="auto"/>
            <w:vAlign w:val="center"/>
          </w:tcPr>
          <w:p w:rsidR="00E25B21" w:rsidRPr="001D1E9F" w:rsidRDefault="00BC4EBF" w:rsidP="001D1E9F">
            <w:pPr>
              <w:jc w:val="center"/>
              <w:rPr>
                <w:rFonts w:ascii="Times New Roman" w:hAnsi="Times New Roman"/>
                <w:sz w:val="24"/>
              </w:rPr>
            </w:pPr>
            <w:r>
              <w:rPr>
                <w:rFonts w:ascii="Times New Roman" w:hAnsi="Times New Roman"/>
                <w:sz w:val="24"/>
                <w:lang w:bidi="ar-JO"/>
              </w:rPr>
              <w:t>C1</w:t>
            </w:r>
          </w:p>
        </w:tc>
      </w:tr>
      <w:tr w:rsidR="00E25B21" w:rsidTr="00E23B10">
        <w:trPr>
          <w:trHeight w:val="516"/>
        </w:trPr>
        <w:tc>
          <w:tcPr>
            <w:tcW w:w="3158" w:type="pct"/>
            <w:shd w:val="clear" w:color="auto" w:fill="auto"/>
            <w:vAlign w:val="center"/>
          </w:tcPr>
          <w:p w:rsidR="00E25B21" w:rsidRPr="003E44CE" w:rsidRDefault="00E25B21" w:rsidP="00793011">
            <w:pPr>
              <w:spacing w:line="360" w:lineRule="auto"/>
              <w:rPr>
                <w:rFonts w:ascii="Cambria" w:hAnsi="Cambria"/>
                <w:sz w:val="26"/>
                <w:szCs w:val="26"/>
              </w:rPr>
            </w:pPr>
            <w:r w:rsidRPr="003E44CE">
              <w:rPr>
                <w:rFonts w:ascii="Cambria" w:hAnsi="Cambria"/>
                <w:sz w:val="26"/>
                <w:szCs w:val="26"/>
              </w:rPr>
              <w:t>Oscar Wilde's "The Happy Prince"</w:t>
            </w:r>
          </w:p>
        </w:tc>
        <w:tc>
          <w:tcPr>
            <w:tcW w:w="542" w:type="pct"/>
            <w:shd w:val="clear" w:color="auto" w:fill="auto"/>
            <w:vAlign w:val="center"/>
          </w:tcPr>
          <w:p w:rsidR="00E25B21" w:rsidRPr="001D1E9F" w:rsidRDefault="00E25B21" w:rsidP="004434B1">
            <w:pPr>
              <w:pStyle w:val="ps1numbered"/>
              <w:numPr>
                <w:ilvl w:val="0"/>
                <w:numId w:val="0"/>
              </w:numPr>
              <w:ind w:left="360"/>
              <w:rPr>
                <w:sz w:val="24"/>
                <w:szCs w:val="24"/>
              </w:rPr>
            </w:pPr>
            <w:r w:rsidRPr="001D1E9F">
              <w:rPr>
                <w:sz w:val="24"/>
                <w:szCs w:val="24"/>
              </w:rPr>
              <w:t>4</w:t>
            </w:r>
          </w:p>
        </w:tc>
        <w:tc>
          <w:tcPr>
            <w:tcW w:w="1300" w:type="pct"/>
            <w:shd w:val="clear" w:color="auto" w:fill="auto"/>
            <w:vAlign w:val="center"/>
          </w:tcPr>
          <w:p w:rsidR="00E25B21" w:rsidRPr="001D1E9F" w:rsidRDefault="00BC4EBF" w:rsidP="001D1E9F">
            <w:pPr>
              <w:jc w:val="center"/>
              <w:rPr>
                <w:rFonts w:ascii="Times New Roman" w:hAnsi="Times New Roman"/>
                <w:sz w:val="24"/>
              </w:rPr>
            </w:pPr>
            <w:r>
              <w:rPr>
                <w:rFonts w:ascii="Times New Roman" w:hAnsi="Times New Roman"/>
                <w:sz w:val="24"/>
              </w:rPr>
              <w:t>A1</w:t>
            </w:r>
          </w:p>
        </w:tc>
      </w:tr>
      <w:tr w:rsidR="00BC4EBF" w:rsidTr="00BC4EBF">
        <w:trPr>
          <w:trHeight w:val="516"/>
        </w:trPr>
        <w:tc>
          <w:tcPr>
            <w:tcW w:w="3158" w:type="pct"/>
            <w:tcBorders>
              <w:bottom w:val="single" w:sz="4" w:space="0" w:color="auto"/>
            </w:tcBorders>
            <w:shd w:val="clear" w:color="auto" w:fill="auto"/>
            <w:vAlign w:val="center"/>
          </w:tcPr>
          <w:p w:rsidR="00BC4EBF" w:rsidRPr="003E44CE" w:rsidRDefault="00BC4EBF" w:rsidP="00793011">
            <w:pPr>
              <w:spacing w:line="360" w:lineRule="auto"/>
              <w:rPr>
                <w:rFonts w:ascii="Cambria" w:hAnsi="Cambria"/>
                <w:sz w:val="26"/>
                <w:szCs w:val="26"/>
              </w:rPr>
            </w:pPr>
            <w:r w:rsidRPr="003E44CE">
              <w:rPr>
                <w:rFonts w:ascii="Cambria" w:hAnsi="Cambria"/>
                <w:sz w:val="26"/>
                <w:szCs w:val="26"/>
              </w:rPr>
              <w:t>Guy De Maupassant: "The Necklace"</w:t>
            </w:r>
          </w:p>
        </w:tc>
        <w:tc>
          <w:tcPr>
            <w:tcW w:w="542" w:type="pct"/>
            <w:tcBorders>
              <w:bottom w:val="single" w:sz="4" w:space="0" w:color="auto"/>
            </w:tcBorders>
            <w:shd w:val="clear" w:color="auto" w:fill="auto"/>
            <w:vAlign w:val="center"/>
          </w:tcPr>
          <w:p w:rsidR="00BC4EBF" w:rsidRPr="001D1E9F" w:rsidRDefault="00BC4EBF" w:rsidP="004434B1">
            <w:pPr>
              <w:pStyle w:val="ps1numbered"/>
              <w:numPr>
                <w:ilvl w:val="0"/>
                <w:numId w:val="0"/>
              </w:numPr>
              <w:ind w:left="360"/>
              <w:rPr>
                <w:sz w:val="24"/>
                <w:szCs w:val="24"/>
              </w:rPr>
            </w:pPr>
            <w:r w:rsidRPr="001D1E9F">
              <w:rPr>
                <w:sz w:val="24"/>
                <w:szCs w:val="24"/>
              </w:rPr>
              <w:t>5</w:t>
            </w:r>
          </w:p>
        </w:tc>
        <w:tc>
          <w:tcPr>
            <w:tcW w:w="1300" w:type="pct"/>
            <w:tcBorders>
              <w:bottom w:val="single" w:sz="4" w:space="0" w:color="auto"/>
            </w:tcBorders>
            <w:shd w:val="clear" w:color="auto" w:fill="auto"/>
            <w:vAlign w:val="center"/>
          </w:tcPr>
          <w:p w:rsidR="00BC4EBF" w:rsidRPr="001D1E9F" w:rsidRDefault="00BC4EBF" w:rsidP="00BC4EBF">
            <w:pPr>
              <w:jc w:val="center"/>
              <w:rPr>
                <w:rFonts w:ascii="Times New Roman" w:hAnsi="Times New Roman"/>
                <w:sz w:val="24"/>
                <w:lang w:bidi="ar-JO"/>
              </w:rPr>
            </w:pPr>
            <w:r>
              <w:rPr>
                <w:rFonts w:ascii="Times New Roman" w:hAnsi="Times New Roman"/>
                <w:sz w:val="24"/>
                <w:lang w:bidi="ar-JO"/>
              </w:rPr>
              <w:t>D1</w:t>
            </w:r>
          </w:p>
        </w:tc>
      </w:tr>
      <w:tr w:rsidR="00BC4EBF" w:rsidTr="00BC4EBF">
        <w:trPr>
          <w:trHeight w:val="516"/>
        </w:trPr>
        <w:tc>
          <w:tcPr>
            <w:tcW w:w="3158" w:type="pct"/>
            <w:shd w:val="pct12" w:color="auto" w:fill="auto"/>
            <w:vAlign w:val="center"/>
          </w:tcPr>
          <w:p w:rsidR="00BC4EBF" w:rsidRPr="00100C00" w:rsidRDefault="00BC4EBF" w:rsidP="00793011">
            <w:pPr>
              <w:spacing w:line="360" w:lineRule="auto"/>
              <w:rPr>
                <w:rFonts w:ascii="Cambria" w:hAnsi="Cambria"/>
                <w:sz w:val="26"/>
                <w:szCs w:val="26"/>
              </w:rPr>
            </w:pPr>
            <w:r w:rsidRPr="00E25B21">
              <w:rPr>
                <w:rFonts w:ascii="Cambria" w:hAnsi="Cambria"/>
                <w:b/>
                <w:bCs/>
                <w:i/>
                <w:iCs/>
              </w:rPr>
              <w:t>1st. Exam</w:t>
            </w:r>
          </w:p>
        </w:tc>
        <w:tc>
          <w:tcPr>
            <w:tcW w:w="542" w:type="pct"/>
            <w:shd w:val="pct12" w:color="auto" w:fill="auto"/>
            <w:vAlign w:val="center"/>
          </w:tcPr>
          <w:p w:rsidR="00BC4EBF" w:rsidRPr="001D1E9F" w:rsidRDefault="00BC4EBF" w:rsidP="004434B1">
            <w:pPr>
              <w:pStyle w:val="ps1numbered"/>
              <w:numPr>
                <w:ilvl w:val="0"/>
                <w:numId w:val="0"/>
              </w:numPr>
              <w:ind w:left="360"/>
              <w:rPr>
                <w:sz w:val="24"/>
                <w:szCs w:val="24"/>
              </w:rPr>
            </w:pPr>
            <w:r w:rsidRPr="001D1E9F">
              <w:rPr>
                <w:sz w:val="24"/>
                <w:szCs w:val="24"/>
              </w:rPr>
              <w:t>6</w:t>
            </w:r>
          </w:p>
        </w:tc>
        <w:tc>
          <w:tcPr>
            <w:tcW w:w="1300" w:type="pct"/>
            <w:shd w:val="pct12" w:color="auto" w:fill="auto"/>
            <w:vAlign w:val="center"/>
          </w:tcPr>
          <w:p w:rsidR="00BC4EBF" w:rsidRPr="001D1E9F" w:rsidRDefault="00BC4EBF" w:rsidP="00C51340">
            <w:pPr>
              <w:tabs>
                <w:tab w:val="right" w:pos="6840"/>
              </w:tabs>
              <w:jc w:val="center"/>
              <w:rPr>
                <w:rFonts w:ascii="Times New Roman" w:hAnsi="Times New Roman"/>
                <w:sz w:val="24"/>
                <w:lang w:bidi="ar-JO"/>
              </w:rPr>
            </w:pPr>
          </w:p>
        </w:tc>
      </w:tr>
      <w:tr w:rsidR="00BC4EBF" w:rsidTr="00FC1C37">
        <w:trPr>
          <w:trHeight w:val="516"/>
        </w:trPr>
        <w:tc>
          <w:tcPr>
            <w:tcW w:w="3158" w:type="pct"/>
            <w:shd w:val="clear" w:color="auto" w:fill="auto"/>
            <w:vAlign w:val="center"/>
          </w:tcPr>
          <w:p w:rsidR="00BC4EBF" w:rsidRPr="00100C00" w:rsidRDefault="00BC4EBF" w:rsidP="00793011">
            <w:pPr>
              <w:spacing w:line="360" w:lineRule="auto"/>
              <w:rPr>
                <w:rFonts w:ascii="Cambria" w:hAnsi="Cambria"/>
                <w:sz w:val="26"/>
                <w:szCs w:val="26"/>
              </w:rPr>
            </w:pPr>
            <w:r>
              <w:rPr>
                <w:rFonts w:ascii="Cambria" w:hAnsi="Cambria"/>
                <w:sz w:val="26"/>
                <w:szCs w:val="26"/>
              </w:rPr>
              <w:t>Drama: Elements of Drama, the Unities</w:t>
            </w:r>
          </w:p>
        </w:tc>
        <w:tc>
          <w:tcPr>
            <w:tcW w:w="542" w:type="pct"/>
            <w:shd w:val="clear" w:color="auto" w:fill="auto"/>
            <w:vAlign w:val="center"/>
          </w:tcPr>
          <w:p w:rsidR="00BC4EBF" w:rsidRPr="001D1E9F" w:rsidRDefault="00BC4EBF" w:rsidP="004434B1">
            <w:pPr>
              <w:pStyle w:val="ps1numbered"/>
              <w:numPr>
                <w:ilvl w:val="0"/>
                <w:numId w:val="0"/>
              </w:numPr>
              <w:ind w:left="360"/>
              <w:rPr>
                <w:sz w:val="24"/>
                <w:szCs w:val="24"/>
              </w:rPr>
            </w:pPr>
            <w:r w:rsidRPr="001D1E9F">
              <w:rPr>
                <w:sz w:val="24"/>
                <w:szCs w:val="24"/>
              </w:rPr>
              <w:t>7</w:t>
            </w:r>
          </w:p>
        </w:tc>
        <w:tc>
          <w:tcPr>
            <w:tcW w:w="1300" w:type="pct"/>
            <w:shd w:val="clear" w:color="auto" w:fill="auto"/>
            <w:vAlign w:val="center"/>
          </w:tcPr>
          <w:p w:rsidR="00BC4EBF" w:rsidRPr="001D1E9F" w:rsidRDefault="00BC4EBF" w:rsidP="00C51340">
            <w:pPr>
              <w:jc w:val="center"/>
              <w:rPr>
                <w:rFonts w:ascii="Times New Roman" w:hAnsi="Times New Roman"/>
                <w:sz w:val="24"/>
              </w:rPr>
            </w:pPr>
            <w:r>
              <w:rPr>
                <w:rFonts w:ascii="Times New Roman" w:hAnsi="Times New Roman"/>
                <w:sz w:val="24"/>
                <w:lang w:bidi="ar-JO"/>
              </w:rPr>
              <w:t>C1</w:t>
            </w:r>
          </w:p>
        </w:tc>
      </w:tr>
      <w:tr w:rsidR="00BC4EBF" w:rsidTr="00FC1C37">
        <w:trPr>
          <w:trHeight w:val="516"/>
        </w:trPr>
        <w:tc>
          <w:tcPr>
            <w:tcW w:w="3158" w:type="pct"/>
            <w:shd w:val="clear" w:color="auto" w:fill="auto"/>
            <w:vAlign w:val="center"/>
          </w:tcPr>
          <w:p w:rsidR="00BC4EBF" w:rsidRPr="00917DBB" w:rsidRDefault="00BC4EBF" w:rsidP="00793011">
            <w:pPr>
              <w:spacing w:line="360" w:lineRule="auto"/>
              <w:rPr>
                <w:rFonts w:ascii="Cambria" w:hAnsi="Cambria"/>
              </w:rPr>
            </w:pPr>
            <w:r>
              <w:rPr>
                <w:rFonts w:ascii="Cambria" w:hAnsi="Cambria"/>
                <w:sz w:val="26"/>
                <w:szCs w:val="26"/>
              </w:rPr>
              <w:t>Types of Drama: Tragedy, comedy and melodrama.</w:t>
            </w:r>
          </w:p>
        </w:tc>
        <w:tc>
          <w:tcPr>
            <w:tcW w:w="542" w:type="pct"/>
            <w:shd w:val="clear" w:color="auto" w:fill="auto"/>
            <w:vAlign w:val="center"/>
          </w:tcPr>
          <w:p w:rsidR="00BC4EBF" w:rsidRPr="001D1E9F" w:rsidRDefault="00BC4EBF" w:rsidP="004434B1">
            <w:pPr>
              <w:pStyle w:val="ps1numbered"/>
              <w:numPr>
                <w:ilvl w:val="0"/>
                <w:numId w:val="0"/>
              </w:numPr>
              <w:ind w:left="360"/>
              <w:rPr>
                <w:sz w:val="24"/>
                <w:szCs w:val="24"/>
              </w:rPr>
            </w:pPr>
            <w:r w:rsidRPr="001D1E9F">
              <w:rPr>
                <w:sz w:val="24"/>
                <w:szCs w:val="24"/>
              </w:rPr>
              <w:t>8</w:t>
            </w:r>
          </w:p>
        </w:tc>
        <w:tc>
          <w:tcPr>
            <w:tcW w:w="1300" w:type="pct"/>
            <w:shd w:val="clear" w:color="auto" w:fill="auto"/>
            <w:vAlign w:val="center"/>
          </w:tcPr>
          <w:p w:rsidR="00BC4EBF" w:rsidRPr="001D1E9F" w:rsidRDefault="00BC4EBF" w:rsidP="00C51340">
            <w:pPr>
              <w:jc w:val="center"/>
              <w:rPr>
                <w:rFonts w:ascii="Times New Roman" w:hAnsi="Times New Roman"/>
                <w:sz w:val="24"/>
              </w:rPr>
            </w:pPr>
            <w:r>
              <w:rPr>
                <w:rFonts w:ascii="Times New Roman" w:hAnsi="Times New Roman"/>
                <w:sz w:val="24"/>
              </w:rPr>
              <w:t>A1</w:t>
            </w:r>
            <w:r>
              <w:rPr>
                <w:rFonts w:ascii="Times New Roman" w:hAnsi="Times New Roman"/>
                <w:sz w:val="24"/>
                <w:lang w:bidi="ar-JO"/>
              </w:rPr>
              <w:t>, B1</w:t>
            </w:r>
          </w:p>
        </w:tc>
      </w:tr>
      <w:tr w:rsidR="00BC4EBF" w:rsidTr="00BC4EBF">
        <w:trPr>
          <w:trHeight w:val="516"/>
        </w:trPr>
        <w:tc>
          <w:tcPr>
            <w:tcW w:w="3158" w:type="pct"/>
            <w:tcBorders>
              <w:bottom w:val="single" w:sz="4" w:space="0" w:color="auto"/>
            </w:tcBorders>
            <w:shd w:val="clear" w:color="auto" w:fill="auto"/>
            <w:vAlign w:val="center"/>
          </w:tcPr>
          <w:p w:rsidR="00BC4EBF" w:rsidRPr="00917DBB" w:rsidRDefault="00BC4EBF" w:rsidP="00793011">
            <w:pPr>
              <w:spacing w:line="360" w:lineRule="auto"/>
              <w:rPr>
                <w:rFonts w:ascii="Cambria" w:hAnsi="Cambria"/>
                <w:b/>
                <w:bCs/>
                <w:i/>
                <w:iCs/>
              </w:rPr>
            </w:pPr>
            <w:r>
              <w:rPr>
                <w:rFonts w:ascii="Cambria" w:hAnsi="Cambria"/>
                <w:sz w:val="26"/>
                <w:szCs w:val="26"/>
              </w:rPr>
              <w:t xml:space="preserve">John </w:t>
            </w:r>
            <w:smartTag w:uri="urn:schemas-microsoft-com:office:smarttags" w:element="place">
              <w:smartTag w:uri="urn:schemas-microsoft-com:office:smarttags" w:element="City">
                <w:r>
                  <w:rPr>
                    <w:rFonts w:ascii="Cambria" w:hAnsi="Cambria"/>
                    <w:sz w:val="26"/>
                    <w:szCs w:val="26"/>
                  </w:rPr>
                  <w:t>Millington</w:t>
                </w:r>
              </w:smartTag>
            </w:smartTag>
            <w:r>
              <w:rPr>
                <w:rFonts w:ascii="Cambria" w:hAnsi="Cambria"/>
                <w:sz w:val="26"/>
                <w:szCs w:val="26"/>
              </w:rPr>
              <w:t xml:space="preserve"> Synge's </w:t>
            </w:r>
            <w:r w:rsidRPr="004927C3">
              <w:rPr>
                <w:rFonts w:ascii="Cambria" w:hAnsi="Cambria"/>
                <w:i/>
                <w:iCs/>
                <w:sz w:val="26"/>
                <w:szCs w:val="26"/>
              </w:rPr>
              <w:t>Riders to the Sea</w:t>
            </w:r>
            <w:r>
              <w:rPr>
                <w:rFonts w:ascii="Cambria" w:hAnsi="Cambria"/>
                <w:b/>
                <w:bCs/>
                <w:lang w:bidi="ar-JO"/>
              </w:rPr>
              <w:t xml:space="preserve">: </w:t>
            </w:r>
            <w:r w:rsidRPr="008E75AE">
              <w:rPr>
                <w:rFonts w:ascii="Cambria" w:hAnsi="Cambria"/>
                <w:b/>
                <w:bCs/>
                <w:lang w:bidi="ar-JO"/>
              </w:rPr>
              <w:t>Reading and Analysis</w:t>
            </w:r>
          </w:p>
        </w:tc>
        <w:tc>
          <w:tcPr>
            <w:tcW w:w="542" w:type="pct"/>
            <w:tcBorders>
              <w:bottom w:val="single" w:sz="4" w:space="0" w:color="auto"/>
            </w:tcBorders>
            <w:shd w:val="clear" w:color="auto" w:fill="auto"/>
            <w:vAlign w:val="center"/>
          </w:tcPr>
          <w:p w:rsidR="00BC4EBF" w:rsidRPr="001D1E9F" w:rsidRDefault="00BC4EBF" w:rsidP="004434B1">
            <w:pPr>
              <w:pStyle w:val="ps1numbered"/>
              <w:numPr>
                <w:ilvl w:val="0"/>
                <w:numId w:val="0"/>
              </w:numPr>
              <w:ind w:left="360"/>
              <w:rPr>
                <w:sz w:val="24"/>
                <w:szCs w:val="24"/>
              </w:rPr>
            </w:pPr>
            <w:r w:rsidRPr="001D1E9F">
              <w:rPr>
                <w:sz w:val="24"/>
                <w:szCs w:val="24"/>
              </w:rPr>
              <w:t>9</w:t>
            </w:r>
          </w:p>
        </w:tc>
        <w:tc>
          <w:tcPr>
            <w:tcW w:w="1300" w:type="pct"/>
            <w:tcBorders>
              <w:bottom w:val="single" w:sz="4" w:space="0" w:color="auto"/>
            </w:tcBorders>
            <w:shd w:val="clear" w:color="auto" w:fill="auto"/>
            <w:vAlign w:val="center"/>
          </w:tcPr>
          <w:p w:rsidR="00BC4EBF" w:rsidRPr="001D1E9F" w:rsidRDefault="00BC4EBF" w:rsidP="00997B5F">
            <w:pPr>
              <w:tabs>
                <w:tab w:val="right" w:pos="6840"/>
              </w:tabs>
              <w:jc w:val="center"/>
              <w:rPr>
                <w:rFonts w:ascii="Times New Roman" w:hAnsi="Times New Roman"/>
                <w:sz w:val="24"/>
                <w:lang w:bidi="ar-JO"/>
              </w:rPr>
            </w:pPr>
            <w:r>
              <w:rPr>
                <w:rFonts w:ascii="Times New Roman" w:hAnsi="Times New Roman"/>
                <w:sz w:val="24"/>
                <w:lang w:bidi="ar-JO"/>
              </w:rPr>
              <w:t>D1</w:t>
            </w:r>
          </w:p>
        </w:tc>
      </w:tr>
      <w:tr w:rsidR="00BC4EBF" w:rsidTr="00BC4EBF">
        <w:trPr>
          <w:trHeight w:val="516"/>
        </w:trPr>
        <w:tc>
          <w:tcPr>
            <w:tcW w:w="3158" w:type="pct"/>
            <w:shd w:val="pct12" w:color="auto" w:fill="auto"/>
            <w:vAlign w:val="center"/>
          </w:tcPr>
          <w:p w:rsidR="00BC4EBF" w:rsidRPr="00917DBB" w:rsidRDefault="00BC4EBF" w:rsidP="00793011">
            <w:pPr>
              <w:spacing w:line="360" w:lineRule="auto"/>
              <w:rPr>
                <w:rFonts w:ascii="Cambria" w:hAnsi="Cambria"/>
                <w:b/>
                <w:bCs/>
                <w:i/>
                <w:iCs/>
              </w:rPr>
            </w:pPr>
            <w:r>
              <w:rPr>
                <w:rFonts w:ascii="Cambria" w:hAnsi="Cambria"/>
                <w:b/>
                <w:bCs/>
                <w:i/>
                <w:iCs/>
              </w:rPr>
              <w:t>2</w:t>
            </w:r>
            <w:r w:rsidRPr="00BC4EBF">
              <w:rPr>
                <w:rFonts w:ascii="Cambria" w:hAnsi="Cambria"/>
                <w:b/>
                <w:bCs/>
                <w:i/>
                <w:iCs/>
              </w:rPr>
              <w:t>nd</w:t>
            </w:r>
            <w:r>
              <w:rPr>
                <w:rFonts w:ascii="Cambria" w:hAnsi="Cambria"/>
                <w:b/>
                <w:bCs/>
                <w:i/>
                <w:iCs/>
              </w:rPr>
              <w:t>. Exam</w:t>
            </w:r>
          </w:p>
        </w:tc>
        <w:tc>
          <w:tcPr>
            <w:tcW w:w="542" w:type="pct"/>
            <w:shd w:val="pct12" w:color="auto" w:fill="auto"/>
            <w:vAlign w:val="center"/>
          </w:tcPr>
          <w:p w:rsidR="00BC4EBF" w:rsidRPr="00BC4EBF" w:rsidRDefault="00BC4EBF" w:rsidP="004434B1">
            <w:pPr>
              <w:pStyle w:val="ps1numbered"/>
              <w:numPr>
                <w:ilvl w:val="0"/>
                <w:numId w:val="0"/>
              </w:numPr>
              <w:ind w:left="360"/>
              <w:rPr>
                <w:rFonts w:ascii="Cambria" w:hAnsi="Cambria"/>
                <w:b/>
                <w:bCs/>
                <w:i/>
                <w:iCs/>
                <w:sz w:val="20"/>
                <w:szCs w:val="24"/>
                <w:lang w:val="en-GB"/>
              </w:rPr>
            </w:pPr>
            <w:r w:rsidRPr="00BC4EBF">
              <w:rPr>
                <w:rFonts w:ascii="Cambria" w:hAnsi="Cambria"/>
                <w:b/>
                <w:bCs/>
                <w:i/>
                <w:iCs/>
                <w:sz w:val="20"/>
                <w:szCs w:val="24"/>
                <w:lang w:val="en-GB"/>
              </w:rPr>
              <w:t>10</w:t>
            </w:r>
          </w:p>
        </w:tc>
        <w:tc>
          <w:tcPr>
            <w:tcW w:w="1300" w:type="pct"/>
            <w:shd w:val="pct12" w:color="auto" w:fill="auto"/>
            <w:vAlign w:val="center"/>
          </w:tcPr>
          <w:p w:rsidR="00BC4EBF" w:rsidRPr="00BC4EBF" w:rsidRDefault="00BC4EBF" w:rsidP="00006DE9">
            <w:pPr>
              <w:jc w:val="center"/>
              <w:rPr>
                <w:rFonts w:ascii="Cambria" w:hAnsi="Cambria"/>
                <w:b/>
                <w:bCs/>
                <w:i/>
                <w:iCs/>
              </w:rPr>
            </w:pPr>
          </w:p>
        </w:tc>
      </w:tr>
      <w:tr w:rsidR="00BC4EBF" w:rsidTr="00161442">
        <w:trPr>
          <w:trHeight w:val="516"/>
        </w:trPr>
        <w:tc>
          <w:tcPr>
            <w:tcW w:w="3158" w:type="pct"/>
            <w:shd w:val="clear" w:color="auto" w:fill="auto"/>
            <w:vAlign w:val="center"/>
          </w:tcPr>
          <w:p w:rsidR="00BC4EBF" w:rsidRPr="00100C00" w:rsidRDefault="00BC4EBF" w:rsidP="00793011">
            <w:pPr>
              <w:spacing w:line="360" w:lineRule="auto"/>
              <w:rPr>
                <w:rFonts w:ascii="Cambria" w:hAnsi="Cambria"/>
                <w:sz w:val="26"/>
                <w:szCs w:val="26"/>
              </w:rPr>
            </w:pPr>
            <w:r>
              <w:rPr>
                <w:rFonts w:ascii="Cambria" w:hAnsi="Cambria"/>
                <w:sz w:val="26"/>
                <w:szCs w:val="26"/>
              </w:rPr>
              <w:t>Poetry Definitions: Poetic Terms</w:t>
            </w:r>
          </w:p>
        </w:tc>
        <w:tc>
          <w:tcPr>
            <w:tcW w:w="542" w:type="pct"/>
            <w:shd w:val="clear" w:color="auto" w:fill="auto"/>
            <w:vAlign w:val="center"/>
          </w:tcPr>
          <w:p w:rsidR="00BC4EBF" w:rsidRPr="001D1E9F" w:rsidRDefault="00BC4EBF" w:rsidP="004434B1">
            <w:pPr>
              <w:pStyle w:val="ps1numbered"/>
              <w:numPr>
                <w:ilvl w:val="0"/>
                <w:numId w:val="0"/>
              </w:numPr>
              <w:ind w:left="360"/>
              <w:rPr>
                <w:sz w:val="24"/>
                <w:szCs w:val="24"/>
              </w:rPr>
            </w:pPr>
            <w:r w:rsidRPr="001D1E9F">
              <w:rPr>
                <w:sz w:val="24"/>
                <w:szCs w:val="24"/>
              </w:rPr>
              <w:t>11</w:t>
            </w:r>
          </w:p>
        </w:tc>
        <w:tc>
          <w:tcPr>
            <w:tcW w:w="1300" w:type="pct"/>
            <w:shd w:val="clear" w:color="auto" w:fill="auto"/>
            <w:vAlign w:val="center"/>
          </w:tcPr>
          <w:p w:rsidR="00BC4EBF" w:rsidRPr="001D1E9F" w:rsidRDefault="00BC4EBF" w:rsidP="00006DE9">
            <w:pPr>
              <w:tabs>
                <w:tab w:val="right" w:pos="6840"/>
              </w:tabs>
              <w:jc w:val="center"/>
              <w:rPr>
                <w:rFonts w:ascii="Times New Roman" w:hAnsi="Times New Roman"/>
                <w:sz w:val="24"/>
                <w:lang w:bidi="ar-JO"/>
              </w:rPr>
            </w:pPr>
            <w:r>
              <w:rPr>
                <w:rFonts w:ascii="Times New Roman" w:hAnsi="Times New Roman"/>
                <w:sz w:val="24"/>
                <w:lang w:bidi="ar-JO"/>
              </w:rPr>
              <w:t>B1</w:t>
            </w:r>
          </w:p>
        </w:tc>
      </w:tr>
      <w:tr w:rsidR="00BC4EBF" w:rsidTr="00531442">
        <w:trPr>
          <w:trHeight w:val="516"/>
        </w:trPr>
        <w:tc>
          <w:tcPr>
            <w:tcW w:w="3158" w:type="pct"/>
            <w:shd w:val="clear" w:color="auto" w:fill="auto"/>
            <w:vAlign w:val="center"/>
          </w:tcPr>
          <w:p w:rsidR="00BC4EBF" w:rsidRPr="00100C00" w:rsidRDefault="00BC4EBF" w:rsidP="00793011">
            <w:pPr>
              <w:spacing w:line="360" w:lineRule="auto"/>
              <w:rPr>
                <w:rFonts w:ascii="Cambria" w:hAnsi="Cambria"/>
                <w:sz w:val="26"/>
                <w:szCs w:val="26"/>
              </w:rPr>
            </w:pPr>
            <w:r>
              <w:rPr>
                <w:rFonts w:ascii="Cambria" w:hAnsi="Cambria"/>
                <w:sz w:val="26"/>
                <w:szCs w:val="26"/>
              </w:rPr>
              <w:t>Analysis of some poems: Shakespeare' Sonnet 18</w:t>
            </w:r>
          </w:p>
        </w:tc>
        <w:tc>
          <w:tcPr>
            <w:tcW w:w="542" w:type="pct"/>
            <w:shd w:val="clear" w:color="auto" w:fill="auto"/>
            <w:vAlign w:val="center"/>
          </w:tcPr>
          <w:p w:rsidR="00BC4EBF" w:rsidRPr="001D1E9F" w:rsidRDefault="00BC4EBF" w:rsidP="004434B1">
            <w:pPr>
              <w:pStyle w:val="ps1numbered"/>
              <w:numPr>
                <w:ilvl w:val="0"/>
                <w:numId w:val="0"/>
              </w:numPr>
              <w:ind w:left="360"/>
              <w:rPr>
                <w:sz w:val="24"/>
                <w:szCs w:val="24"/>
              </w:rPr>
            </w:pPr>
            <w:r w:rsidRPr="001D1E9F">
              <w:rPr>
                <w:sz w:val="24"/>
                <w:szCs w:val="24"/>
              </w:rPr>
              <w:t>12</w:t>
            </w:r>
          </w:p>
        </w:tc>
        <w:tc>
          <w:tcPr>
            <w:tcW w:w="1300" w:type="pct"/>
            <w:shd w:val="clear" w:color="auto" w:fill="auto"/>
            <w:vAlign w:val="center"/>
          </w:tcPr>
          <w:p w:rsidR="00BC4EBF" w:rsidRPr="001D1E9F" w:rsidRDefault="00BC4EBF" w:rsidP="00BC4EBF">
            <w:pPr>
              <w:jc w:val="center"/>
              <w:rPr>
                <w:rFonts w:ascii="Times New Roman" w:hAnsi="Times New Roman"/>
                <w:sz w:val="24"/>
              </w:rPr>
            </w:pPr>
            <w:r w:rsidRPr="00BC4EBF">
              <w:rPr>
                <w:rFonts w:ascii="Times New Roman" w:hAnsi="Times New Roman"/>
                <w:sz w:val="24"/>
                <w:lang w:bidi="ar-JO"/>
              </w:rPr>
              <w:t>A1, B1</w:t>
            </w:r>
          </w:p>
        </w:tc>
      </w:tr>
      <w:tr w:rsidR="00BC4EBF" w:rsidTr="00DE488F">
        <w:trPr>
          <w:trHeight w:val="516"/>
        </w:trPr>
        <w:tc>
          <w:tcPr>
            <w:tcW w:w="3158" w:type="pct"/>
            <w:shd w:val="clear" w:color="auto" w:fill="auto"/>
            <w:vAlign w:val="center"/>
          </w:tcPr>
          <w:p w:rsidR="00BC4EBF" w:rsidRDefault="00BC4EBF" w:rsidP="00793011">
            <w:pPr>
              <w:rPr>
                <w:rFonts w:ascii="Cambria" w:hAnsi="Cambria"/>
                <w:b/>
                <w:bCs/>
                <w:lang w:bidi="ar-JO"/>
              </w:rPr>
            </w:pPr>
            <w:r w:rsidRPr="003E44CE">
              <w:rPr>
                <w:rFonts w:ascii="Cambria" w:hAnsi="Cambria"/>
                <w:b/>
                <w:bCs/>
                <w:lang w:bidi="ar-JO"/>
              </w:rPr>
              <w:t>Analysis of some poems</w:t>
            </w:r>
            <w:r>
              <w:rPr>
                <w:rFonts w:ascii="Cambria" w:hAnsi="Cambria"/>
                <w:sz w:val="26"/>
                <w:szCs w:val="26"/>
              </w:rPr>
              <w:t>: Blake, Wordsworth, Frost</w:t>
            </w:r>
          </w:p>
        </w:tc>
        <w:tc>
          <w:tcPr>
            <w:tcW w:w="542" w:type="pct"/>
            <w:shd w:val="clear" w:color="auto" w:fill="auto"/>
            <w:vAlign w:val="center"/>
          </w:tcPr>
          <w:p w:rsidR="00BC4EBF" w:rsidRPr="001D1E9F" w:rsidRDefault="00BC4EBF" w:rsidP="004434B1">
            <w:pPr>
              <w:pStyle w:val="ps1numbered"/>
              <w:numPr>
                <w:ilvl w:val="0"/>
                <w:numId w:val="0"/>
              </w:numPr>
              <w:ind w:left="360"/>
              <w:rPr>
                <w:sz w:val="24"/>
                <w:szCs w:val="24"/>
              </w:rPr>
            </w:pPr>
            <w:r w:rsidRPr="001D1E9F">
              <w:rPr>
                <w:sz w:val="24"/>
                <w:szCs w:val="24"/>
              </w:rPr>
              <w:t>13</w:t>
            </w:r>
          </w:p>
        </w:tc>
        <w:tc>
          <w:tcPr>
            <w:tcW w:w="1300" w:type="pct"/>
            <w:shd w:val="clear" w:color="auto" w:fill="auto"/>
            <w:vAlign w:val="center"/>
          </w:tcPr>
          <w:p w:rsidR="00BC4EBF" w:rsidRPr="001D1E9F" w:rsidRDefault="00BC4EBF" w:rsidP="00006DE9">
            <w:pPr>
              <w:jc w:val="center"/>
              <w:rPr>
                <w:rFonts w:ascii="Times New Roman" w:hAnsi="Times New Roman"/>
                <w:sz w:val="24"/>
              </w:rPr>
            </w:pPr>
            <w:r>
              <w:rPr>
                <w:rFonts w:ascii="Times New Roman" w:hAnsi="Times New Roman"/>
                <w:sz w:val="24"/>
              </w:rPr>
              <w:t>A1</w:t>
            </w:r>
          </w:p>
        </w:tc>
      </w:tr>
      <w:tr w:rsidR="00BC4EBF" w:rsidTr="00DE488F">
        <w:trPr>
          <w:trHeight w:val="359"/>
        </w:trPr>
        <w:tc>
          <w:tcPr>
            <w:tcW w:w="3158" w:type="pct"/>
            <w:shd w:val="clear" w:color="auto" w:fill="auto"/>
            <w:vAlign w:val="center"/>
          </w:tcPr>
          <w:p w:rsidR="00BC4EBF" w:rsidRDefault="00BC4EBF" w:rsidP="00793011">
            <w:pPr>
              <w:rPr>
                <w:rFonts w:ascii="Cambria" w:hAnsi="Cambria"/>
                <w:b/>
                <w:bCs/>
                <w:lang w:bidi="ar-JO"/>
              </w:rPr>
            </w:pPr>
            <w:r w:rsidRPr="003E44CE">
              <w:rPr>
                <w:rFonts w:ascii="Cambria" w:hAnsi="Cambria"/>
                <w:sz w:val="26"/>
                <w:szCs w:val="26"/>
              </w:rPr>
              <w:t>Analysis of some poems</w:t>
            </w:r>
            <w:r>
              <w:rPr>
                <w:rFonts w:ascii="Cambria" w:hAnsi="Cambria"/>
                <w:sz w:val="26"/>
                <w:szCs w:val="26"/>
              </w:rPr>
              <w:t>: Yeats, and others</w:t>
            </w:r>
          </w:p>
        </w:tc>
        <w:tc>
          <w:tcPr>
            <w:tcW w:w="542" w:type="pct"/>
            <w:shd w:val="clear" w:color="auto" w:fill="auto"/>
            <w:vAlign w:val="center"/>
          </w:tcPr>
          <w:p w:rsidR="00BC4EBF" w:rsidRPr="001D1E9F" w:rsidRDefault="00BC4EBF" w:rsidP="004434B1">
            <w:pPr>
              <w:pStyle w:val="ps1numbered"/>
              <w:numPr>
                <w:ilvl w:val="0"/>
                <w:numId w:val="0"/>
              </w:numPr>
              <w:ind w:left="360"/>
              <w:rPr>
                <w:sz w:val="24"/>
                <w:szCs w:val="24"/>
              </w:rPr>
            </w:pPr>
            <w:r w:rsidRPr="001D1E9F">
              <w:rPr>
                <w:sz w:val="24"/>
                <w:szCs w:val="24"/>
              </w:rPr>
              <w:t>14</w:t>
            </w:r>
          </w:p>
        </w:tc>
        <w:tc>
          <w:tcPr>
            <w:tcW w:w="1300" w:type="pct"/>
            <w:shd w:val="clear" w:color="auto" w:fill="auto"/>
            <w:vAlign w:val="center"/>
          </w:tcPr>
          <w:p w:rsidR="00BC4EBF" w:rsidRPr="001D1E9F" w:rsidRDefault="00BC4EBF" w:rsidP="00006DE9">
            <w:pPr>
              <w:jc w:val="center"/>
              <w:rPr>
                <w:rFonts w:ascii="Times New Roman" w:hAnsi="Times New Roman"/>
                <w:sz w:val="24"/>
                <w:lang w:bidi="ar-JO"/>
              </w:rPr>
            </w:pPr>
            <w:r>
              <w:rPr>
                <w:rFonts w:ascii="Times New Roman" w:hAnsi="Times New Roman"/>
                <w:sz w:val="24"/>
                <w:lang w:bidi="ar-JO"/>
              </w:rPr>
              <w:t>D1</w:t>
            </w:r>
          </w:p>
        </w:tc>
      </w:tr>
      <w:tr w:rsidR="00BC4EBF" w:rsidTr="00BC4EBF">
        <w:trPr>
          <w:trHeight w:val="253"/>
        </w:trPr>
        <w:tc>
          <w:tcPr>
            <w:tcW w:w="3158" w:type="pct"/>
            <w:tcBorders>
              <w:bottom w:val="single" w:sz="4" w:space="0" w:color="auto"/>
            </w:tcBorders>
            <w:shd w:val="clear" w:color="auto" w:fill="auto"/>
          </w:tcPr>
          <w:p w:rsidR="00BC4EBF" w:rsidRPr="001D1E9F" w:rsidRDefault="00BC4EBF" w:rsidP="00793011">
            <w:pPr>
              <w:pStyle w:val="BodyText"/>
              <w:ind w:right="32"/>
              <w:jc w:val="left"/>
              <w:rPr>
                <w:rFonts w:ascii="Times New Roman" w:hAnsi="Times New Roman"/>
                <w:color w:val="000000" w:themeColor="text1"/>
              </w:rPr>
            </w:pPr>
            <w:r w:rsidRPr="003E44CE">
              <w:rPr>
                <w:rFonts w:ascii="Cambria" w:hAnsi="Cambria"/>
                <w:b/>
                <w:bCs/>
                <w:i/>
                <w:iCs/>
                <w:sz w:val="20"/>
              </w:rPr>
              <w:t>Review of the material of the course</w:t>
            </w:r>
          </w:p>
        </w:tc>
        <w:tc>
          <w:tcPr>
            <w:tcW w:w="542" w:type="pct"/>
            <w:tcBorders>
              <w:bottom w:val="single" w:sz="4" w:space="0" w:color="auto"/>
            </w:tcBorders>
            <w:shd w:val="clear" w:color="auto" w:fill="auto"/>
            <w:vAlign w:val="center"/>
          </w:tcPr>
          <w:p w:rsidR="00BC4EBF" w:rsidRPr="001D1E9F" w:rsidRDefault="00BC4EBF" w:rsidP="004434B1">
            <w:pPr>
              <w:pStyle w:val="ps1numbered"/>
              <w:numPr>
                <w:ilvl w:val="0"/>
                <w:numId w:val="0"/>
              </w:numPr>
              <w:ind w:left="360"/>
              <w:rPr>
                <w:sz w:val="24"/>
                <w:szCs w:val="24"/>
              </w:rPr>
            </w:pPr>
            <w:r w:rsidRPr="001D1E9F">
              <w:rPr>
                <w:sz w:val="24"/>
                <w:szCs w:val="24"/>
              </w:rPr>
              <w:t>15</w:t>
            </w:r>
          </w:p>
        </w:tc>
        <w:tc>
          <w:tcPr>
            <w:tcW w:w="1300" w:type="pct"/>
            <w:tcBorders>
              <w:bottom w:val="single" w:sz="4" w:space="0" w:color="auto"/>
            </w:tcBorders>
            <w:shd w:val="clear" w:color="auto" w:fill="auto"/>
            <w:vAlign w:val="center"/>
          </w:tcPr>
          <w:p w:rsidR="00BC4EBF" w:rsidRPr="001D1E9F" w:rsidRDefault="00BC4EBF" w:rsidP="00006DE9">
            <w:pPr>
              <w:jc w:val="center"/>
              <w:rPr>
                <w:rFonts w:ascii="Times New Roman" w:hAnsi="Times New Roman"/>
                <w:sz w:val="24"/>
                <w:lang w:bidi="ar-JO"/>
              </w:rPr>
            </w:pPr>
            <w:r>
              <w:rPr>
                <w:rFonts w:ascii="Times New Roman" w:hAnsi="Times New Roman"/>
                <w:sz w:val="24"/>
                <w:lang w:bidi="ar-JO"/>
              </w:rPr>
              <w:t>C1</w:t>
            </w:r>
          </w:p>
        </w:tc>
      </w:tr>
      <w:tr w:rsidR="00BC4EBF" w:rsidTr="00BC4EBF">
        <w:trPr>
          <w:trHeight w:val="516"/>
        </w:trPr>
        <w:tc>
          <w:tcPr>
            <w:tcW w:w="3158" w:type="pct"/>
            <w:shd w:val="pct12" w:color="auto" w:fill="auto"/>
          </w:tcPr>
          <w:p w:rsidR="00BC4EBF" w:rsidRPr="001D1E9F" w:rsidRDefault="00BC4EBF" w:rsidP="001B0E21">
            <w:pPr>
              <w:tabs>
                <w:tab w:val="right" w:pos="6840"/>
              </w:tabs>
              <w:rPr>
                <w:rFonts w:ascii="Times New Roman" w:hAnsi="Times New Roman"/>
                <w:b/>
                <w:bCs/>
                <w:sz w:val="24"/>
              </w:rPr>
            </w:pPr>
            <w:r w:rsidRPr="001D1E9F">
              <w:rPr>
                <w:rFonts w:ascii="Times New Roman" w:hAnsi="Times New Roman"/>
                <w:b/>
                <w:bCs/>
                <w:sz w:val="24"/>
              </w:rPr>
              <w:t>Final exam</w:t>
            </w:r>
          </w:p>
        </w:tc>
        <w:tc>
          <w:tcPr>
            <w:tcW w:w="542" w:type="pct"/>
            <w:shd w:val="pct12" w:color="auto" w:fill="auto"/>
            <w:vAlign w:val="center"/>
          </w:tcPr>
          <w:p w:rsidR="00BC4EBF" w:rsidRPr="001D1E9F" w:rsidRDefault="00BC4EBF" w:rsidP="004434B1">
            <w:pPr>
              <w:pStyle w:val="ps1numbered"/>
              <w:numPr>
                <w:ilvl w:val="0"/>
                <w:numId w:val="0"/>
              </w:numPr>
              <w:ind w:left="360"/>
              <w:rPr>
                <w:sz w:val="24"/>
                <w:szCs w:val="24"/>
              </w:rPr>
            </w:pPr>
            <w:r w:rsidRPr="001D1E9F">
              <w:rPr>
                <w:sz w:val="24"/>
                <w:szCs w:val="24"/>
              </w:rPr>
              <w:t>16</w:t>
            </w:r>
          </w:p>
        </w:tc>
        <w:tc>
          <w:tcPr>
            <w:tcW w:w="1300" w:type="pct"/>
            <w:shd w:val="pct12" w:color="auto" w:fill="auto"/>
            <w:vAlign w:val="center"/>
          </w:tcPr>
          <w:p w:rsidR="00BC4EBF" w:rsidRPr="001D1E9F" w:rsidRDefault="00BC4EBF" w:rsidP="001D1E9F">
            <w:pPr>
              <w:jc w:val="center"/>
              <w:rPr>
                <w:rFonts w:ascii="Times New Roman" w:hAnsi="Times New Roman"/>
                <w:sz w:val="24"/>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143AC" w:rsidRPr="00BA34C9" w:rsidRDefault="00B143AC" w:rsidP="008A5694">
            <w:pPr>
              <w:pStyle w:val="ps1Char"/>
            </w:pPr>
            <w:r w:rsidRPr="00BA34C9">
              <w:t xml:space="preserve">Development of </w:t>
            </w:r>
            <w:r w:rsidR="009E5872" w:rsidRPr="00BA34C9">
              <w:t xml:space="preserve">ILOs </w:t>
            </w:r>
            <w:r w:rsidRPr="00BA34C9">
              <w:t>is promoted through the following teaching and learning methods:</w:t>
            </w:r>
          </w:p>
          <w:p w:rsidR="002346F7" w:rsidRDefault="00DF1E20" w:rsidP="004D2BE3">
            <w:pPr>
              <w:pStyle w:val="ps1Char"/>
              <w:numPr>
                <w:ilvl w:val="0"/>
                <w:numId w:val="20"/>
              </w:numPr>
            </w:pPr>
            <w:r w:rsidRPr="00BA34C9">
              <w:t>Lectures</w:t>
            </w:r>
          </w:p>
          <w:p w:rsidR="00267C61" w:rsidRPr="00BA34C9" w:rsidRDefault="00267C61" w:rsidP="004D2BE3">
            <w:pPr>
              <w:pStyle w:val="ps1Char"/>
              <w:numPr>
                <w:ilvl w:val="0"/>
                <w:numId w:val="20"/>
              </w:numPr>
            </w:pPr>
            <w:r>
              <w:lastRenderedPageBreak/>
              <w:t>Lab sessions (data show for short story sketches)</w:t>
            </w:r>
          </w:p>
        </w:tc>
      </w:tr>
    </w:tbl>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lastRenderedPageBreak/>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B461DD" w:rsidP="00B461DD">
            <w:pPr>
              <w:spacing w:before="80"/>
              <w:rPr>
                <w:rFonts w:ascii="Cambria" w:hAnsi="Cambria" w:cs="Arial"/>
                <w:bCs/>
                <w:color w:val="000000"/>
                <w:szCs w:val="20"/>
              </w:rPr>
            </w:pPr>
            <w:r>
              <w:rPr>
                <w:rFonts w:ascii="Cambria" w:hAnsi="Cambria" w:cs="Arial"/>
                <w:bCs/>
                <w:color w:val="000000"/>
                <w:szCs w:val="20"/>
              </w:rPr>
              <w:t xml:space="preserve">The maximum allowed </w:t>
            </w:r>
            <w:r w:rsidR="004D2BE3">
              <w:rPr>
                <w:rFonts w:ascii="Cambria" w:hAnsi="Cambria" w:cs="Arial"/>
                <w:bCs/>
                <w:color w:val="000000"/>
                <w:szCs w:val="20"/>
              </w:rPr>
              <w:t>absences</w:t>
            </w:r>
            <w:r>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Pr>
                <w:rFonts w:ascii="Cambria" w:hAnsi="Cambria" w:cs="Arial"/>
                <w:bCs/>
                <w:color w:val="000000"/>
                <w:szCs w:val="20"/>
              </w:rPr>
              <w:t>the lecture</w:t>
            </w:r>
            <w:r w:rsidR="004D2BE3">
              <w:rPr>
                <w:rFonts w:ascii="Cambria" w:hAnsi="Cambria" w:cs="Arial"/>
                <w:bCs/>
                <w:color w:val="000000"/>
                <w:szCs w:val="20"/>
              </w:rPr>
              <w:t>s</w:t>
            </w:r>
            <w:r>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 xml:space="preserve">Absences </w:t>
            </w:r>
            <w:proofErr w:type="spellStart"/>
            <w:r w:rsidRPr="009316C4">
              <w:rPr>
                <w:rStyle w:val="hps"/>
                <w:rFonts w:ascii="Cambria" w:hAnsi="Cambria"/>
                <w:bCs/>
                <w:color w:val="000000"/>
                <w:szCs w:val="20"/>
              </w:rPr>
              <w:t>fromexamsandhandingin</w:t>
            </w:r>
            <w:r w:rsidR="004D2BE3">
              <w:rPr>
                <w:rStyle w:val="hps"/>
                <w:rFonts w:ascii="Cambria" w:hAnsi="Cambria"/>
                <w:bCs/>
                <w:color w:val="000000"/>
                <w:szCs w:val="20"/>
              </w:rPr>
              <w:t>assignment</w:t>
            </w:r>
            <w:r w:rsidR="004D2BE3" w:rsidRPr="009316C4">
              <w:rPr>
                <w:rStyle w:val="hps"/>
                <w:rFonts w:ascii="Cambria" w:hAnsi="Cambria"/>
                <w:bCs/>
                <w:color w:val="000000"/>
                <w:szCs w:val="20"/>
              </w:rPr>
              <w:t>son</w:t>
            </w:r>
            <w:proofErr w:type="spellEnd"/>
            <w:r w:rsidRPr="009316C4">
              <w:rPr>
                <w:rStyle w:val="hps"/>
                <w:rFonts w:ascii="Cambria" w:hAnsi="Cambria"/>
                <w:bCs/>
                <w:color w:val="000000"/>
                <w:szCs w:val="20"/>
              </w:rPr>
              <w:t xml:space="preserve"> time:</w:t>
            </w:r>
          </w:p>
          <w:p w:rsidR="00556B3F" w:rsidRPr="009316C4" w:rsidRDefault="00B461DD" w:rsidP="0033559A">
            <w:pPr>
              <w:spacing w:before="80" w:after="120"/>
              <w:rPr>
                <w:rStyle w:val="hps"/>
                <w:rFonts w:ascii="Cambria" w:hAnsi="Cambria"/>
                <w:bCs/>
                <w:color w:val="000000"/>
                <w:szCs w:val="20"/>
              </w:rPr>
            </w:pPr>
            <w:r>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DF1E20" w:rsidP="004D2BE3">
            <w:pPr>
              <w:spacing w:before="80" w:after="120"/>
              <w:rPr>
                <w:rStyle w:val="hps"/>
                <w:rFonts w:ascii="Cambria" w:hAnsi="Cambria"/>
                <w:bCs/>
                <w:color w:val="000000"/>
                <w:szCs w:val="20"/>
              </w:rPr>
            </w:pPr>
            <w:r w:rsidRPr="009316C4">
              <w:rPr>
                <w:rStyle w:val="hps"/>
                <w:rFonts w:ascii="Cambria" w:hAnsi="Cambria"/>
                <w:bCs/>
                <w:color w:val="000000"/>
                <w:szCs w:val="20"/>
              </w:rPr>
              <w:t xml:space="preserve">Not handing assignment on time will </w:t>
            </w:r>
            <w:r w:rsidR="004D2BE3">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 xml:space="preserve">Health and </w:t>
            </w:r>
            <w:proofErr w:type="spellStart"/>
            <w:r w:rsidRPr="009316C4">
              <w:rPr>
                <w:rStyle w:val="hps"/>
                <w:rFonts w:ascii="Cambria" w:hAnsi="Cambria"/>
                <w:bCs/>
                <w:color w:val="000000"/>
                <w:szCs w:val="20"/>
              </w:rPr>
              <w:t>safetyprocedures</w:t>
            </w:r>
            <w:proofErr w:type="spellEnd"/>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proofErr w:type="spellStart"/>
            <w:r w:rsidR="001F2545" w:rsidRPr="009316C4">
              <w:rPr>
                <w:rStyle w:val="hps"/>
                <w:rFonts w:ascii="Cambria" w:hAnsi="Cambria"/>
                <w:bCs/>
                <w:color w:val="000000"/>
                <w:szCs w:val="20"/>
              </w:rPr>
              <w:t>misbehaviour</w:t>
            </w:r>
            <w:r w:rsidR="00426A22">
              <w:rPr>
                <w:rStyle w:val="hps"/>
                <w:rFonts w:ascii="Cambria" w:hAnsi="Cambria"/>
                <w:bCs/>
                <w:color w:val="000000"/>
                <w:szCs w:val="20"/>
              </w:rPr>
              <w:t>will</w:t>
            </w:r>
            <w:proofErr w:type="spellEnd"/>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proofErr w:type="spellStart"/>
            <w:r w:rsidR="00426A22" w:rsidRPr="009316C4">
              <w:rPr>
                <w:rStyle w:val="hps"/>
                <w:rFonts w:ascii="Cambria" w:hAnsi="Cambria"/>
                <w:bCs/>
                <w:color w:val="000000"/>
                <w:szCs w:val="20"/>
              </w:rPr>
              <w:t>is</w:t>
            </w:r>
            <w:r w:rsidR="00426A22">
              <w:rPr>
                <w:rStyle w:val="hps"/>
                <w:rFonts w:ascii="Cambria" w:hAnsi="Cambria"/>
                <w:bCs/>
                <w:color w:val="000000"/>
                <w:szCs w:val="20"/>
              </w:rPr>
              <w:t>to</w:t>
            </w:r>
            <w:proofErr w:type="spellEnd"/>
            <w:r w:rsidR="00426A22">
              <w:rPr>
                <w:rStyle w:val="hps"/>
                <w:rFonts w:ascii="Cambria" w:hAnsi="Cambria"/>
                <w:bCs/>
                <w:color w:val="000000"/>
                <w:szCs w:val="20"/>
              </w:rPr>
              <w:t xml:space="preserve">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 xml:space="preserve">F- Available university services that support achievement in the </w:t>
            </w:r>
            <w:proofErr w:type="spellStart"/>
            <w:r w:rsidRPr="009316C4">
              <w:rPr>
                <w:rFonts w:ascii="Cambria" w:hAnsi="Cambria" w:cs="Arial"/>
                <w:bCs/>
                <w:color w:val="000000"/>
                <w:szCs w:val="20"/>
              </w:rPr>
              <w:t>course</w:t>
            </w:r>
            <w:proofErr w:type="gramStart"/>
            <w:r w:rsidRPr="009316C4">
              <w:rPr>
                <w:rFonts w:ascii="Cambria" w:hAnsi="Cambria" w:cs="Arial"/>
                <w:bCs/>
                <w:color w:val="000000"/>
                <w:szCs w:val="20"/>
              </w:rPr>
              <w:t>:</w:t>
            </w:r>
            <w:r w:rsidR="00DF1E20" w:rsidRPr="00426A22">
              <w:rPr>
                <w:rFonts w:ascii="Cambria" w:hAnsi="Cambria" w:cs="Arial"/>
                <w:b/>
                <w:color w:val="000000"/>
                <w:szCs w:val="20"/>
              </w:rPr>
              <w:t>Labs</w:t>
            </w:r>
            <w:proofErr w:type="spellEnd"/>
            <w:proofErr w:type="gramEnd"/>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333"/>
        </w:trPr>
        <w:tc>
          <w:tcPr>
            <w:tcW w:w="10008" w:type="dxa"/>
            <w:tcBorders>
              <w:bottom w:val="single" w:sz="4" w:space="0" w:color="auto"/>
            </w:tcBorders>
          </w:tcPr>
          <w:p w:rsidR="00DB6081" w:rsidRDefault="00107AD9" w:rsidP="00107AD9">
            <w:pPr>
              <w:pStyle w:val="Header"/>
              <w:numPr>
                <w:ilvl w:val="0"/>
                <w:numId w:val="24"/>
              </w:numPr>
              <w:tabs>
                <w:tab w:val="clear" w:pos="4153"/>
                <w:tab w:val="clear" w:pos="8306"/>
              </w:tabs>
              <w:spacing w:after="100" w:afterAutospacing="1"/>
              <w:rPr>
                <w:rFonts w:ascii="Cambria" w:hAnsi="Cambria" w:cs="Arial"/>
                <w:b/>
                <w:sz w:val="22"/>
                <w:szCs w:val="22"/>
              </w:rPr>
            </w:pPr>
            <w:r>
              <w:rPr>
                <w:rFonts w:ascii="Cambria" w:hAnsi="Cambria" w:cs="Arial"/>
                <w:b/>
                <w:sz w:val="22"/>
                <w:szCs w:val="22"/>
              </w:rPr>
              <w:t>Textbook and all course materials</w:t>
            </w:r>
          </w:p>
          <w:p w:rsidR="00107AD9" w:rsidRPr="00A2419F" w:rsidRDefault="00A47E66" w:rsidP="00107AD9">
            <w:pPr>
              <w:pStyle w:val="Header"/>
              <w:numPr>
                <w:ilvl w:val="0"/>
                <w:numId w:val="24"/>
              </w:numPr>
              <w:tabs>
                <w:tab w:val="clear" w:pos="4153"/>
                <w:tab w:val="clear" w:pos="8306"/>
              </w:tabs>
              <w:spacing w:after="100" w:afterAutospacing="1"/>
              <w:rPr>
                <w:rFonts w:ascii="Cambria" w:hAnsi="Cambria" w:cs="Arial"/>
                <w:b/>
                <w:sz w:val="22"/>
                <w:szCs w:val="22"/>
              </w:rPr>
            </w:pPr>
            <w:r>
              <w:rPr>
                <w:rFonts w:ascii="Cambria" w:hAnsi="Cambria" w:cs="Arial"/>
                <w:b/>
                <w:sz w:val="22"/>
                <w:szCs w:val="22"/>
              </w:rPr>
              <w:t>Multi-media classroom (for data-show and other technical equipment)</w:t>
            </w: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lang w:val="en-GB"/>
              </w:rPr>
              <w:t>x</w:t>
            </w:r>
            <w:r w:rsidR="00473D5B" w:rsidRPr="00BA34C9">
              <w:rPr>
                <w:color w:val="0000FF"/>
                <w:sz w:val="24"/>
                <w:szCs w:val="24"/>
              </w:rPr>
              <w:tab/>
            </w:r>
            <w:r w:rsidR="00473D5B" w:rsidRPr="00BA34C9">
              <w:rPr>
                <w:sz w:val="24"/>
                <w:szCs w:val="24"/>
              </w:rPr>
              <w:t>First Written Exam.</w:t>
            </w:r>
          </w:p>
          <w:p w:rsidR="00473D5B" w:rsidRPr="00BA34C9"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lang w:val="en-GB"/>
              </w:rPr>
              <w:t>x</w:t>
            </w:r>
            <w:r w:rsidR="00473D5B" w:rsidRPr="00BA34C9">
              <w:rPr>
                <w:color w:val="0000FF"/>
                <w:sz w:val="24"/>
                <w:szCs w:val="24"/>
              </w:rPr>
              <w:tab/>
            </w:r>
            <w:r w:rsidR="00473D5B" w:rsidRPr="00BA34C9">
              <w:rPr>
                <w:sz w:val="24"/>
                <w:szCs w:val="24"/>
              </w:rPr>
              <w:t>Second Written Exam.</w:t>
            </w:r>
          </w:p>
          <w:p w:rsidR="00473D5B" w:rsidRPr="00BA34C9"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lang w:val="en-GB"/>
              </w:rPr>
              <w:t>x</w:t>
            </w:r>
            <w:r w:rsidR="00473D5B" w:rsidRPr="00BA34C9">
              <w:rPr>
                <w:color w:val="0000FF"/>
                <w:sz w:val="24"/>
                <w:szCs w:val="24"/>
              </w:rPr>
              <w:tab/>
            </w:r>
            <w:r w:rsidR="00473D5B" w:rsidRPr="00BA34C9">
              <w:rPr>
                <w:sz w:val="24"/>
                <w:szCs w:val="24"/>
              </w:rPr>
              <w:t>Final Written Exam.</w:t>
            </w:r>
          </w:p>
          <w:p w:rsidR="00473D5B" w:rsidRPr="00BA34C9"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lang w:val="en-GB"/>
              </w:rPr>
              <w:t>x</w:t>
            </w:r>
            <w:r w:rsidR="00473D5B" w:rsidRPr="00BA34C9">
              <w:rPr>
                <w:color w:val="0000FF"/>
                <w:sz w:val="24"/>
                <w:szCs w:val="24"/>
              </w:rPr>
              <w:tab/>
            </w:r>
            <w:r w:rsidR="00473D5B" w:rsidRPr="00BA34C9">
              <w:rPr>
                <w:sz w:val="24"/>
                <w:szCs w:val="24"/>
              </w:rPr>
              <w:t>Quizzes.</w:t>
            </w:r>
          </w:p>
          <w:p w:rsidR="00473D5B" w:rsidRPr="00BA34C9"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lang w:val="en-GB"/>
              </w:rPr>
              <w:t>x</w:t>
            </w:r>
            <w:r w:rsidR="00473D5B" w:rsidRPr="00BA34C9">
              <w:rPr>
                <w:color w:val="0000FF"/>
                <w:sz w:val="24"/>
                <w:szCs w:val="24"/>
              </w:rPr>
              <w:tab/>
            </w:r>
            <w:r w:rsidR="00473D5B" w:rsidRPr="00BA34C9">
              <w:rPr>
                <w:sz w:val="24"/>
                <w:szCs w:val="24"/>
              </w:rPr>
              <w:t>Homework.</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Integrative Projects.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Case Study.</w:t>
            </w:r>
          </w:p>
          <w:p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Written Reports.</w:t>
            </w:r>
          </w:p>
          <w:p w:rsidR="00473D5B" w:rsidRPr="00BA34C9"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lang w:val="en-GB"/>
              </w:rPr>
              <w:t>x</w:t>
            </w:r>
            <w:r w:rsidR="00473D5B" w:rsidRPr="00BA34C9">
              <w:rPr>
                <w:color w:val="0000FF"/>
                <w:sz w:val="24"/>
                <w:szCs w:val="24"/>
              </w:rPr>
              <w:tab/>
            </w:r>
            <w:r w:rsidR="00473D5B" w:rsidRPr="00BA34C9">
              <w:rPr>
                <w:sz w:val="24"/>
                <w:szCs w:val="24"/>
              </w:rPr>
              <w:t>Participation in Lecture.</w:t>
            </w:r>
          </w:p>
          <w:p w:rsidR="00473D5B" w:rsidRPr="00BA34C9"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Practice in the Lab.</w:t>
            </w:r>
          </w:p>
          <w:p w:rsidR="00473D5B" w:rsidRPr="00BA34C9"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lang w:val="en-GB"/>
              </w:rPr>
              <w:t>x</w:t>
            </w:r>
            <w:r w:rsidR="00473D5B" w:rsidRPr="00BA34C9">
              <w:rPr>
                <w:color w:val="0000FF"/>
                <w:sz w:val="24"/>
                <w:szCs w:val="24"/>
              </w:rPr>
              <w:tab/>
            </w:r>
            <w:r w:rsidR="00473D5B" w:rsidRPr="00BA34C9">
              <w:rPr>
                <w:sz w:val="24"/>
                <w:szCs w:val="24"/>
              </w:rPr>
              <w:t>Illustrative Presentations.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Oral Exams.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Others (identify):</w:t>
            </w: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lastRenderedPageBreak/>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548"/>
      </w:tblGrid>
      <w:tr w:rsidR="00307D57" w:rsidRPr="009316C4" w:rsidTr="001B0E21">
        <w:tc>
          <w:tcPr>
            <w:tcW w:w="10106"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w:t>
            </w:r>
            <w:r w:rsidR="003A73B1" w:rsidRPr="003A73B1">
              <w:rPr>
                <w:rFonts w:ascii="Cambria" w:hAnsi="Cambria"/>
                <w:szCs w:val="20"/>
                <w:u w:val="single"/>
              </w:rPr>
              <w:t>English language and literature</w:t>
            </w:r>
            <w:r w:rsidR="00307D57" w:rsidRPr="009316C4">
              <w:rPr>
                <w:rFonts w:ascii="Cambria" w:hAnsi="Cambria"/>
                <w:szCs w:val="20"/>
              </w:rPr>
              <w:t>) program will demonstrate</w:t>
            </w:r>
          </w:p>
        </w:tc>
      </w:tr>
      <w:tr w:rsidR="00107AD9" w:rsidRPr="009316C4" w:rsidTr="001B0E21">
        <w:tc>
          <w:tcPr>
            <w:tcW w:w="558" w:type="dxa"/>
            <w:shd w:val="clear" w:color="auto" w:fill="auto"/>
          </w:tcPr>
          <w:p w:rsidR="00107AD9" w:rsidRPr="009316C4" w:rsidRDefault="00107AD9"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107AD9" w:rsidRPr="00E92942" w:rsidRDefault="00107AD9" w:rsidP="00333B17">
            <w:pPr>
              <w:pStyle w:val="Heading2"/>
              <w:bidi/>
              <w:jc w:val="right"/>
              <w:rPr>
                <w:rFonts w:cstheme="majorHAnsi"/>
                <w:color w:val="000000" w:themeColor="text1"/>
                <w:rtl/>
              </w:rPr>
            </w:pPr>
          </w:p>
        </w:tc>
      </w:tr>
      <w:tr w:rsidR="00107AD9" w:rsidRPr="009316C4" w:rsidTr="00333B17">
        <w:trPr>
          <w:trHeight w:val="5993"/>
        </w:trPr>
        <w:tc>
          <w:tcPr>
            <w:tcW w:w="558" w:type="dxa"/>
            <w:shd w:val="clear" w:color="auto" w:fill="auto"/>
          </w:tcPr>
          <w:p w:rsidR="00107AD9" w:rsidRPr="009316C4" w:rsidRDefault="00107AD9"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33B17" w:rsidRPr="00AC6342" w:rsidRDefault="00333B17" w:rsidP="00333B17">
            <w:pPr>
              <w:rPr>
                <w:sz w:val="28"/>
                <w:szCs w:val="28"/>
                <w:lang w:bidi="ar-JO"/>
              </w:rPr>
            </w:pPr>
            <w:r w:rsidRPr="00AC6342">
              <w:rPr>
                <w:sz w:val="28"/>
                <w:szCs w:val="28"/>
                <w:lang w:bidi="ar-JO"/>
              </w:rPr>
              <w:t>a.</w:t>
            </w:r>
            <w:r>
              <w:rPr>
                <w:rFonts w:cs="Arial"/>
                <w:sz w:val="28"/>
                <w:szCs w:val="28"/>
                <w:rtl/>
                <w:lang w:bidi="ar-JO"/>
              </w:rPr>
              <w:tab/>
            </w:r>
            <w:r w:rsidRPr="00AC6342">
              <w:rPr>
                <w:sz w:val="28"/>
                <w:szCs w:val="28"/>
                <w:lang w:bidi="ar-JO"/>
              </w:rPr>
              <w:t>Acquiring the basic language skills in English</w:t>
            </w:r>
            <w:r w:rsidRPr="00AC6342">
              <w:rPr>
                <w:rFonts w:cs="Arial"/>
                <w:sz w:val="28"/>
                <w:szCs w:val="28"/>
                <w:rtl/>
                <w:lang w:bidi="ar-JO"/>
              </w:rPr>
              <w:t>.</w:t>
            </w:r>
          </w:p>
          <w:p w:rsidR="00333B17" w:rsidRPr="00AC6342" w:rsidRDefault="00333B17" w:rsidP="00333B17">
            <w:pPr>
              <w:rPr>
                <w:sz w:val="28"/>
                <w:szCs w:val="28"/>
                <w:lang w:bidi="ar-JO"/>
              </w:rPr>
            </w:pPr>
            <w:r w:rsidRPr="00AC6342">
              <w:rPr>
                <w:sz w:val="28"/>
                <w:szCs w:val="28"/>
                <w:lang w:bidi="ar-JO"/>
              </w:rPr>
              <w:t>b.</w:t>
            </w:r>
            <w:r>
              <w:rPr>
                <w:rFonts w:cs="Arial"/>
                <w:sz w:val="28"/>
                <w:szCs w:val="28"/>
                <w:rtl/>
                <w:lang w:bidi="ar-JO"/>
              </w:rPr>
              <w:tab/>
            </w:r>
            <w:r w:rsidRPr="00AC6342">
              <w:rPr>
                <w:sz w:val="28"/>
                <w:szCs w:val="28"/>
                <w:lang w:bidi="ar-JO"/>
              </w:rPr>
              <w:t>Understanding the fields of knowledge in English</w:t>
            </w:r>
            <w:r w:rsidRPr="00AC6342">
              <w:rPr>
                <w:rFonts w:cs="Arial"/>
                <w:sz w:val="28"/>
                <w:szCs w:val="28"/>
                <w:rtl/>
                <w:lang w:bidi="ar-JO"/>
              </w:rPr>
              <w:t>.</w:t>
            </w:r>
          </w:p>
          <w:p w:rsidR="00333B17" w:rsidRPr="00AC6342" w:rsidRDefault="00333B17" w:rsidP="00333B17">
            <w:pPr>
              <w:rPr>
                <w:sz w:val="28"/>
                <w:szCs w:val="28"/>
                <w:lang w:bidi="ar-JO"/>
              </w:rPr>
            </w:pPr>
            <w:r w:rsidRPr="00AC6342">
              <w:rPr>
                <w:sz w:val="28"/>
                <w:szCs w:val="28"/>
                <w:lang w:bidi="ar-JO"/>
              </w:rPr>
              <w:t>c.</w:t>
            </w:r>
            <w:r>
              <w:rPr>
                <w:rFonts w:cs="Arial"/>
                <w:sz w:val="28"/>
                <w:szCs w:val="28"/>
                <w:rtl/>
                <w:lang w:bidi="ar-JO"/>
              </w:rPr>
              <w:tab/>
            </w:r>
            <w:r w:rsidRPr="00AC6342">
              <w:rPr>
                <w:sz w:val="28"/>
                <w:szCs w:val="28"/>
                <w:lang w:bidi="ar-JO"/>
              </w:rPr>
              <w:t>Developing different communication skills</w:t>
            </w:r>
            <w:r w:rsidRPr="00AC6342">
              <w:rPr>
                <w:rFonts w:cs="Arial"/>
                <w:sz w:val="28"/>
                <w:szCs w:val="28"/>
                <w:rtl/>
                <w:lang w:bidi="ar-JO"/>
              </w:rPr>
              <w:t>.</w:t>
            </w:r>
          </w:p>
          <w:p w:rsidR="00333B17" w:rsidRPr="00AC6342" w:rsidRDefault="00333B17" w:rsidP="00333B17">
            <w:pPr>
              <w:rPr>
                <w:sz w:val="28"/>
                <w:szCs w:val="28"/>
                <w:lang w:bidi="ar-JO"/>
              </w:rPr>
            </w:pPr>
            <w:r w:rsidRPr="00AC6342">
              <w:rPr>
                <w:sz w:val="28"/>
                <w:szCs w:val="28"/>
                <w:lang w:bidi="ar-JO"/>
              </w:rPr>
              <w:t>d.</w:t>
            </w:r>
            <w:r>
              <w:rPr>
                <w:rFonts w:cs="Arial"/>
                <w:sz w:val="28"/>
                <w:szCs w:val="28"/>
                <w:rtl/>
                <w:lang w:bidi="ar-JO"/>
              </w:rPr>
              <w:tab/>
            </w:r>
            <w:r w:rsidRPr="00AC6342">
              <w:rPr>
                <w:sz w:val="28"/>
                <w:szCs w:val="28"/>
                <w:lang w:bidi="ar-JO"/>
              </w:rPr>
              <w:t>Analy</w:t>
            </w:r>
            <w:r>
              <w:rPr>
                <w:sz w:val="28"/>
                <w:szCs w:val="28"/>
                <w:lang w:bidi="ar-JO"/>
              </w:rPr>
              <w:t>sing</w:t>
            </w:r>
            <w:r w:rsidRPr="00AC6342">
              <w:rPr>
                <w:sz w:val="28"/>
                <w:szCs w:val="28"/>
                <w:lang w:bidi="ar-JO"/>
              </w:rPr>
              <w:t xml:space="preserve"> linguistic and literary texts</w:t>
            </w:r>
            <w:r w:rsidRPr="00AC6342">
              <w:rPr>
                <w:rFonts w:cs="Arial"/>
                <w:sz w:val="28"/>
                <w:szCs w:val="28"/>
                <w:rtl/>
                <w:lang w:bidi="ar-JO"/>
              </w:rPr>
              <w:t>.</w:t>
            </w:r>
          </w:p>
          <w:p w:rsidR="00333B17" w:rsidRDefault="00333B17" w:rsidP="00333B17">
            <w:pPr>
              <w:rPr>
                <w:sz w:val="28"/>
                <w:szCs w:val="28"/>
                <w:lang w:bidi="ar-JO"/>
              </w:rPr>
            </w:pPr>
            <w:r w:rsidRPr="00AC6342">
              <w:rPr>
                <w:sz w:val="28"/>
                <w:szCs w:val="28"/>
                <w:lang w:bidi="ar-JO"/>
              </w:rPr>
              <w:t>e.</w:t>
            </w:r>
            <w:r>
              <w:rPr>
                <w:rFonts w:cs="Arial"/>
                <w:sz w:val="28"/>
                <w:szCs w:val="28"/>
                <w:rtl/>
                <w:lang w:bidi="ar-JO"/>
              </w:rPr>
              <w:tab/>
            </w:r>
            <w:r>
              <w:rPr>
                <w:sz w:val="28"/>
                <w:szCs w:val="28"/>
                <w:lang w:bidi="ar-JO"/>
              </w:rPr>
              <w:t>The a</w:t>
            </w:r>
            <w:r w:rsidRPr="00AC6342">
              <w:rPr>
                <w:sz w:val="28"/>
                <w:szCs w:val="28"/>
                <w:lang w:bidi="ar-JO"/>
              </w:rPr>
              <w:t>bility to adapt to different working environments and</w:t>
            </w:r>
          </w:p>
          <w:p w:rsidR="00333B17" w:rsidRPr="00AC6342" w:rsidRDefault="00333B17" w:rsidP="00333B17">
            <w:pPr>
              <w:rPr>
                <w:sz w:val="28"/>
                <w:szCs w:val="28"/>
                <w:lang w:bidi="ar-JO"/>
              </w:rPr>
            </w:pPr>
            <w:r w:rsidRPr="00AC6342">
              <w:rPr>
                <w:sz w:val="28"/>
                <w:szCs w:val="28"/>
                <w:lang w:bidi="ar-JO"/>
              </w:rPr>
              <w:t>conditions</w:t>
            </w:r>
            <w:r w:rsidRPr="00AC6342">
              <w:rPr>
                <w:rFonts w:cs="Arial"/>
                <w:sz w:val="28"/>
                <w:szCs w:val="28"/>
                <w:rtl/>
                <w:lang w:bidi="ar-JO"/>
              </w:rPr>
              <w:t>.</w:t>
            </w:r>
          </w:p>
          <w:p w:rsidR="00333B17" w:rsidRPr="00AC6342" w:rsidRDefault="00333B17" w:rsidP="00333B17">
            <w:pPr>
              <w:rPr>
                <w:sz w:val="28"/>
                <w:szCs w:val="28"/>
                <w:lang w:bidi="ar-JO"/>
              </w:rPr>
            </w:pPr>
            <w:r w:rsidRPr="00AC6342">
              <w:rPr>
                <w:sz w:val="28"/>
                <w:szCs w:val="28"/>
                <w:lang w:bidi="ar-JO"/>
              </w:rPr>
              <w:t>f.</w:t>
            </w:r>
            <w:r>
              <w:rPr>
                <w:rFonts w:cs="Arial"/>
                <w:sz w:val="28"/>
                <w:szCs w:val="28"/>
                <w:rtl/>
                <w:lang w:bidi="ar-JO"/>
              </w:rPr>
              <w:tab/>
            </w:r>
            <w:r w:rsidRPr="00AC6342">
              <w:rPr>
                <w:sz w:val="28"/>
                <w:szCs w:val="28"/>
                <w:lang w:bidi="ar-JO"/>
              </w:rPr>
              <w:t>Evaluating different working environments and conditions</w:t>
            </w:r>
            <w:r w:rsidRPr="00AC6342">
              <w:rPr>
                <w:rFonts w:cs="Arial"/>
                <w:sz w:val="28"/>
                <w:szCs w:val="28"/>
                <w:rtl/>
                <w:lang w:bidi="ar-JO"/>
              </w:rPr>
              <w:t>.</w:t>
            </w:r>
          </w:p>
          <w:p w:rsidR="00333B17" w:rsidRDefault="00333B17" w:rsidP="00333B17">
            <w:pPr>
              <w:rPr>
                <w:sz w:val="28"/>
                <w:szCs w:val="28"/>
                <w:lang w:bidi="ar-JO"/>
              </w:rPr>
            </w:pPr>
            <w:r w:rsidRPr="00AC6342">
              <w:rPr>
                <w:sz w:val="28"/>
                <w:szCs w:val="28"/>
                <w:lang w:bidi="ar-JO"/>
              </w:rPr>
              <w:t>g.</w:t>
            </w:r>
            <w:r>
              <w:rPr>
                <w:rFonts w:cs="Arial"/>
                <w:sz w:val="28"/>
                <w:szCs w:val="28"/>
                <w:rtl/>
                <w:lang w:bidi="ar-JO"/>
              </w:rPr>
              <w:tab/>
            </w:r>
            <w:r>
              <w:rPr>
                <w:sz w:val="28"/>
                <w:szCs w:val="28"/>
                <w:lang w:bidi="ar-JO"/>
              </w:rPr>
              <w:t>The a</w:t>
            </w:r>
            <w:r w:rsidRPr="00AC6342">
              <w:rPr>
                <w:sz w:val="28"/>
                <w:szCs w:val="28"/>
                <w:lang w:bidi="ar-JO"/>
              </w:rPr>
              <w:t>bility to write scientific researches related to</w:t>
            </w:r>
            <w:r>
              <w:rPr>
                <w:sz w:val="28"/>
                <w:szCs w:val="28"/>
                <w:lang w:bidi="ar-JO"/>
              </w:rPr>
              <w:t xml:space="preserve"> the</w:t>
            </w:r>
            <w:r w:rsidRPr="00AC6342">
              <w:rPr>
                <w:sz w:val="28"/>
                <w:szCs w:val="28"/>
                <w:lang w:bidi="ar-JO"/>
              </w:rPr>
              <w:t xml:space="preserve"> English</w:t>
            </w:r>
          </w:p>
          <w:p w:rsidR="00333B17" w:rsidRPr="00AC6342" w:rsidRDefault="00333B17" w:rsidP="00333B17">
            <w:pPr>
              <w:rPr>
                <w:sz w:val="28"/>
                <w:szCs w:val="28"/>
                <w:lang w:bidi="ar-JO"/>
              </w:rPr>
            </w:pPr>
            <w:r w:rsidRPr="00AC6342">
              <w:rPr>
                <w:sz w:val="28"/>
                <w:szCs w:val="28"/>
                <w:lang w:bidi="ar-JO"/>
              </w:rPr>
              <w:t>languageand literature</w:t>
            </w:r>
            <w:r w:rsidRPr="00AC6342">
              <w:rPr>
                <w:rFonts w:cs="Arial"/>
                <w:sz w:val="28"/>
                <w:szCs w:val="28"/>
                <w:rtl/>
                <w:lang w:bidi="ar-JO"/>
              </w:rPr>
              <w:t>.</w:t>
            </w:r>
          </w:p>
          <w:p w:rsidR="00333B17" w:rsidRDefault="00333B17" w:rsidP="00333B17">
            <w:pPr>
              <w:rPr>
                <w:rFonts w:cs="Arial"/>
                <w:sz w:val="28"/>
                <w:szCs w:val="28"/>
                <w:rtl/>
                <w:lang w:bidi="ar-JO"/>
              </w:rPr>
            </w:pPr>
            <w:r w:rsidRPr="00AC6342">
              <w:rPr>
                <w:sz w:val="28"/>
                <w:szCs w:val="28"/>
                <w:lang w:bidi="ar-JO"/>
              </w:rPr>
              <w:t>h.</w:t>
            </w:r>
            <w:r>
              <w:rPr>
                <w:rFonts w:cs="Arial"/>
                <w:sz w:val="28"/>
                <w:szCs w:val="28"/>
                <w:rtl/>
                <w:lang w:bidi="ar-JO"/>
              </w:rPr>
              <w:tab/>
            </w:r>
            <w:r w:rsidRPr="00AC6342">
              <w:rPr>
                <w:sz w:val="28"/>
                <w:szCs w:val="28"/>
                <w:lang w:bidi="ar-JO"/>
              </w:rPr>
              <w:t>Acquir</w:t>
            </w:r>
            <w:r>
              <w:rPr>
                <w:sz w:val="28"/>
                <w:szCs w:val="28"/>
                <w:lang w:bidi="ar-JO"/>
              </w:rPr>
              <w:t>ing</w:t>
            </w:r>
            <w:r w:rsidRPr="00AC6342">
              <w:rPr>
                <w:sz w:val="28"/>
                <w:szCs w:val="28"/>
                <w:lang w:bidi="ar-JO"/>
              </w:rPr>
              <w:t xml:space="preserve"> technical skills in the field of scientific research</w:t>
            </w:r>
          </w:p>
          <w:p w:rsidR="00107AD9" w:rsidRPr="008F2FD6" w:rsidRDefault="00333B17" w:rsidP="008F2FD6">
            <w:pPr>
              <w:rPr>
                <w:sz w:val="28"/>
                <w:szCs w:val="28"/>
                <w:rtl/>
                <w:lang w:bidi="ar-JO"/>
              </w:rPr>
            </w:pPr>
            <w:proofErr w:type="spellStart"/>
            <w:r>
              <w:rPr>
                <w:sz w:val="28"/>
                <w:szCs w:val="28"/>
                <w:lang w:bidi="ar-JO"/>
              </w:rPr>
              <w:t>i</w:t>
            </w:r>
            <w:proofErr w:type="spellEnd"/>
            <w:r>
              <w:rPr>
                <w:sz w:val="28"/>
                <w:szCs w:val="28"/>
                <w:lang w:bidi="ar-JO"/>
              </w:rPr>
              <w:t xml:space="preserve">.       </w:t>
            </w:r>
            <w:r w:rsidRPr="00AC6342">
              <w:rPr>
                <w:sz w:val="28"/>
                <w:szCs w:val="28"/>
                <w:lang w:bidi="ar-JO"/>
              </w:rPr>
              <w:t>Enhancing critical thinking skills.</w:t>
            </w:r>
          </w:p>
        </w:tc>
      </w:tr>
    </w:tbl>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1B0E21" w:rsidRDefault="00D376F9" w:rsidP="001B0E21">
            <w:pPr>
              <w:rPr>
                <w:rFonts w:ascii="Times New Roman" w:hAnsi="Times New Roman"/>
                <w:b/>
                <w:bCs/>
                <w:color w:val="0033CC"/>
              </w:rPr>
            </w:pPr>
            <w:r>
              <w:rPr>
                <w:rFonts w:ascii="Times New Roman" w:hAnsi="Times New Roman"/>
                <w:b/>
                <w:bCs/>
                <w:color w:val="0033CC"/>
              </w:rPr>
              <w:t xml:space="preserve">Dr. </w:t>
            </w:r>
            <w:proofErr w:type="spellStart"/>
            <w:r>
              <w:rPr>
                <w:rFonts w:ascii="Times New Roman" w:hAnsi="Times New Roman"/>
                <w:b/>
                <w:bCs/>
                <w:color w:val="0033CC"/>
              </w:rPr>
              <w:t>Majed</w:t>
            </w:r>
            <w:proofErr w:type="spellEnd"/>
            <w:r>
              <w:rPr>
                <w:rFonts w:ascii="Times New Roman" w:hAnsi="Times New Roman"/>
                <w:b/>
                <w:bCs/>
                <w:color w:val="0033CC"/>
              </w:rPr>
              <w:t xml:space="preserve"> </w:t>
            </w:r>
            <w:proofErr w:type="spellStart"/>
            <w:r>
              <w:rPr>
                <w:rFonts w:ascii="Times New Roman" w:hAnsi="Times New Roman"/>
                <w:b/>
                <w:bCs/>
                <w:color w:val="0033CC"/>
              </w:rPr>
              <w:t>Abdulkarim</w:t>
            </w:r>
            <w:proofErr w:type="spellEnd"/>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E53B85" w:rsidP="00E53B85">
            <w:pPr>
              <w:rPr>
                <w:rFonts w:ascii="Times New Roman" w:hAnsi="Times New Roman"/>
                <w:color w:val="0033CC"/>
                <w:u w:color="0000FF"/>
              </w:rPr>
            </w:pPr>
            <w:r>
              <w:rPr>
                <w:rFonts w:ascii="Times New Roman" w:hAnsi="Times New Roman"/>
                <w:color w:val="000000"/>
                <w:u w:color="0000FF"/>
              </w:rPr>
              <w:t>1/3</w:t>
            </w:r>
            <w:r w:rsidR="00307D57" w:rsidRPr="001B0E21">
              <w:rPr>
                <w:rFonts w:ascii="Times New Roman" w:hAnsi="Times New Roman"/>
                <w:color w:val="000000"/>
                <w:u w:color="0000FF"/>
              </w:rPr>
              <w:t>/</w:t>
            </w:r>
            <w:r w:rsidR="004C7978">
              <w:rPr>
                <w:rFonts w:ascii="Times New Roman" w:hAnsi="Times New Roman"/>
                <w:color w:val="000000"/>
                <w:u w:color="0000FF"/>
              </w:rPr>
              <w:t>20</w:t>
            </w:r>
            <w:r>
              <w:rPr>
                <w:rFonts w:ascii="Times New Roman" w:hAnsi="Times New Roman"/>
                <w:color w:val="0033CC"/>
                <w:u w:color="0000FF"/>
              </w:rPr>
              <w:t>20</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D376F9" w:rsidP="001B0E21">
            <w:pPr>
              <w:rPr>
                <w:rFonts w:ascii="Times New Roman" w:hAnsi="Times New Roman"/>
                <w:b/>
                <w:bCs/>
                <w:color w:val="0033CC"/>
              </w:rPr>
            </w:pPr>
            <w:r>
              <w:rPr>
                <w:rFonts w:ascii="Times New Roman" w:hAnsi="Times New Roman"/>
                <w:b/>
                <w:bCs/>
                <w:color w:val="0033CC"/>
              </w:rPr>
              <w:t xml:space="preserve">Dr. Baker </w:t>
            </w:r>
            <w:proofErr w:type="spellStart"/>
            <w:r>
              <w:rPr>
                <w:rFonts w:ascii="Times New Roman" w:hAnsi="Times New Roman"/>
                <w:b/>
                <w:bCs/>
                <w:color w:val="0033CC"/>
              </w:rPr>
              <w:t>Bani</w:t>
            </w:r>
            <w:proofErr w:type="spellEnd"/>
            <w:r>
              <w:rPr>
                <w:rFonts w:ascii="Times New Roman" w:hAnsi="Times New Roman"/>
                <w:b/>
                <w:bCs/>
                <w:color w:val="0033CC"/>
              </w:rPr>
              <w:t xml:space="preserve"> </w:t>
            </w:r>
            <w:proofErr w:type="spellStart"/>
            <w:r>
              <w:rPr>
                <w:rFonts w:ascii="Times New Roman" w:hAnsi="Times New Roman"/>
                <w:b/>
                <w:bCs/>
                <w:color w:val="0033CC"/>
              </w:rPr>
              <w:t>Khair</w:t>
            </w:r>
            <w:proofErr w:type="spellEnd"/>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E53B85" w:rsidP="00E53B85">
            <w:pPr>
              <w:rPr>
                <w:rFonts w:ascii="Times New Roman" w:hAnsi="Times New Roman"/>
                <w:color w:val="000000"/>
                <w:u w:color="0000FF"/>
              </w:rPr>
            </w:pPr>
            <w:r>
              <w:rPr>
                <w:rFonts w:ascii="Times New Roman" w:hAnsi="Times New Roman"/>
                <w:color w:val="000000"/>
                <w:u w:color="0000FF"/>
              </w:rPr>
              <w:t>1/3</w:t>
            </w:r>
            <w:r w:rsidR="00307D57" w:rsidRPr="001B0E21">
              <w:rPr>
                <w:rFonts w:ascii="Times New Roman" w:hAnsi="Times New Roman"/>
                <w:color w:val="000000"/>
                <w:u w:color="0000FF"/>
              </w:rPr>
              <w:t>/</w:t>
            </w:r>
            <w:r w:rsidR="00A07F40">
              <w:rPr>
                <w:rFonts w:ascii="Times New Roman" w:hAnsi="Times New Roman"/>
                <w:color w:val="000000"/>
                <w:u w:color="0000FF"/>
              </w:rPr>
              <w:t>20</w:t>
            </w:r>
            <w:r>
              <w:rPr>
                <w:rFonts w:ascii="Times New Roman" w:hAnsi="Times New Roman"/>
                <w:color w:val="000000"/>
                <w:u w:color="0000FF"/>
              </w:rPr>
              <w:t>20</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003D9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5ED" w:rsidRDefault="004715ED">
      <w:r>
        <w:separator/>
      </w:r>
    </w:p>
  </w:endnote>
  <w:endnote w:type="continuationSeparator" w:id="0">
    <w:p w:rsidR="004715ED" w:rsidRDefault="0047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7216"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 xml:space="preserve">31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sidRPr="005D24C1">
      <w:rPr>
        <w:sz w:val="16"/>
        <w:szCs w:val="16"/>
      </w:rPr>
      <w:t xml:space="preserve">Page </w:t>
    </w:r>
    <w:r w:rsidR="00014197" w:rsidRPr="005D24C1">
      <w:rPr>
        <w:b/>
        <w:bCs/>
        <w:sz w:val="16"/>
        <w:szCs w:val="16"/>
      </w:rPr>
      <w:fldChar w:fldCharType="begin"/>
    </w:r>
    <w:r w:rsidR="007425BD" w:rsidRPr="005D24C1">
      <w:rPr>
        <w:b/>
        <w:bCs/>
        <w:sz w:val="16"/>
        <w:szCs w:val="16"/>
      </w:rPr>
      <w:instrText xml:space="preserve"> PAGE  \* Arabic  \* MERGEFORMAT </w:instrText>
    </w:r>
    <w:r w:rsidR="00014197" w:rsidRPr="005D24C1">
      <w:rPr>
        <w:b/>
        <w:bCs/>
        <w:sz w:val="16"/>
        <w:szCs w:val="16"/>
      </w:rPr>
      <w:fldChar w:fldCharType="separate"/>
    </w:r>
    <w:r w:rsidR="006E569F">
      <w:rPr>
        <w:b/>
        <w:bCs/>
        <w:noProof/>
        <w:sz w:val="16"/>
        <w:szCs w:val="16"/>
      </w:rPr>
      <w:t>5</w:t>
    </w:r>
    <w:r w:rsidR="00014197" w:rsidRPr="005D24C1">
      <w:rPr>
        <w:b/>
        <w:bCs/>
        <w:sz w:val="16"/>
        <w:szCs w:val="16"/>
      </w:rPr>
      <w:fldChar w:fldCharType="end"/>
    </w:r>
    <w:r w:rsidR="007425BD" w:rsidRPr="005D24C1">
      <w:rPr>
        <w:sz w:val="16"/>
        <w:szCs w:val="16"/>
      </w:rPr>
      <w:t xml:space="preserve"> of </w:t>
    </w:r>
    <w:r w:rsidR="006E569F">
      <w:fldChar w:fldCharType="begin"/>
    </w:r>
    <w:r w:rsidR="006E569F">
      <w:instrText xml:space="preserve"> NUMPAGES  \* Arabic  \* MERGEFORMAT </w:instrText>
    </w:r>
    <w:r w:rsidR="006E569F">
      <w:fldChar w:fldCharType="separate"/>
    </w:r>
    <w:r w:rsidR="006E569F" w:rsidRPr="006E569F">
      <w:rPr>
        <w:b/>
        <w:bCs/>
        <w:noProof/>
        <w:sz w:val="16"/>
        <w:szCs w:val="16"/>
      </w:rPr>
      <w:t>6</w:t>
    </w:r>
    <w:r w:rsidR="006E569F">
      <w:rPr>
        <w:b/>
        <w:bCs/>
        <w:noProof/>
        <w:sz w:val="16"/>
        <w:szCs w:val="16"/>
      </w:rPr>
      <w:fldChar w:fldCharType="end"/>
    </w:r>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1B" w:rsidRDefault="00E17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5ED" w:rsidRDefault="004715ED">
      <w:r>
        <w:separator/>
      </w:r>
    </w:p>
  </w:footnote>
  <w:footnote w:type="continuationSeparator" w:id="0">
    <w:p w:rsidR="004715ED" w:rsidRDefault="00471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0F5A05"/>
    <w:multiLevelType w:val="multilevel"/>
    <w:tmpl w:val="911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644607"/>
    <w:multiLevelType w:val="hybridMultilevel"/>
    <w:tmpl w:val="CE0E7746"/>
    <w:lvl w:ilvl="0" w:tplc="CC6E3E9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3"/>
  </w:num>
  <w:num w:numId="2">
    <w:abstractNumId w:val="1"/>
  </w:num>
  <w:num w:numId="3">
    <w:abstractNumId w:val="3"/>
  </w:num>
  <w:num w:numId="4">
    <w:abstractNumId w:val="7"/>
  </w:num>
  <w:num w:numId="5">
    <w:abstractNumId w:val="14"/>
  </w:num>
  <w:num w:numId="6">
    <w:abstractNumId w:val="9"/>
  </w:num>
  <w:num w:numId="7">
    <w:abstractNumId w:val="22"/>
  </w:num>
  <w:num w:numId="8">
    <w:abstractNumId w:val="6"/>
  </w:num>
  <w:num w:numId="9">
    <w:abstractNumId w:val="10"/>
  </w:num>
  <w:num w:numId="10">
    <w:abstractNumId w:val="4"/>
  </w:num>
  <w:num w:numId="11">
    <w:abstractNumId w:val="0"/>
  </w:num>
  <w:num w:numId="12">
    <w:abstractNumId w:val="23"/>
  </w:num>
  <w:num w:numId="13">
    <w:abstractNumId w:val="13"/>
  </w:num>
  <w:num w:numId="14">
    <w:abstractNumId w:val="12"/>
  </w:num>
  <w:num w:numId="15">
    <w:abstractNumId w:val="16"/>
  </w:num>
  <w:num w:numId="16">
    <w:abstractNumId w:val="17"/>
  </w:num>
  <w:num w:numId="17">
    <w:abstractNumId w:val="11"/>
  </w:num>
  <w:num w:numId="18">
    <w:abstractNumId w:val="21"/>
  </w:num>
  <w:num w:numId="19">
    <w:abstractNumId w:val="5"/>
  </w:num>
  <w:num w:numId="20">
    <w:abstractNumId w:val="8"/>
  </w:num>
  <w:num w:numId="21">
    <w:abstractNumId w:val="15"/>
  </w:num>
  <w:num w:numId="22">
    <w:abstractNumId w:val="19"/>
  </w:num>
  <w:num w:numId="23">
    <w:abstractNumId w:val="18"/>
  </w:num>
  <w:num w:numId="24">
    <w:abstractNumId w:val="20"/>
  </w:num>
  <w:num w:numId="2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B016DA"/>
    <w:rsid w:val="00002735"/>
    <w:rsid w:val="00003D98"/>
    <w:rsid w:val="00004C72"/>
    <w:rsid w:val="00014197"/>
    <w:rsid w:val="000165F1"/>
    <w:rsid w:val="00016899"/>
    <w:rsid w:val="0002388B"/>
    <w:rsid w:val="00024732"/>
    <w:rsid w:val="00035167"/>
    <w:rsid w:val="00047D5D"/>
    <w:rsid w:val="000700F3"/>
    <w:rsid w:val="00084955"/>
    <w:rsid w:val="000A62F6"/>
    <w:rsid w:val="000C17DB"/>
    <w:rsid w:val="000C47AB"/>
    <w:rsid w:val="000E10C1"/>
    <w:rsid w:val="000F3831"/>
    <w:rsid w:val="000F6AE2"/>
    <w:rsid w:val="00100132"/>
    <w:rsid w:val="00102F41"/>
    <w:rsid w:val="00107AD9"/>
    <w:rsid w:val="001128D9"/>
    <w:rsid w:val="001143B0"/>
    <w:rsid w:val="00121183"/>
    <w:rsid w:val="0012294E"/>
    <w:rsid w:val="00150244"/>
    <w:rsid w:val="00150C7F"/>
    <w:rsid w:val="001711B8"/>
    <w:rsid w:val="00172634"/>
    <w:rsid w:val="001731B3"/>
    <w:rsid w:val="00177B53"/>
    <w:rsid w:val="00177FDB"/>
    <w:rsid w:val="001876F5"/>
    <w:rsid w:val="00192405"/>
    <w:rsid w:val="001A39E2"/>
    <w:rsid w:val="001B0E21"/>
    <w:rsid w:val="001C5385"/>
    <w:rsid w:val="001D1E9F"/>
    <w:rsid w:val="001D5714"/>
    <w:rsid w:val="001E1F32"/>
    <w:rsid w:val="001F2545"/>
    <w:rsid w:val="001F26BA"/>
    <w:rsid w:val="001F31EA"/>
    <w:rsid w:val="00201381"/>
    <w:rsid w:val="002026E9"/>
    <w:rsid w:val="00203307"/>
    <w:rsid w:val="002226E7"/>
    <w:rsid w:val="00230E0E"/>
    <w:rsid w:val="002313CC"/>
    <w:rsid w:val="002346F7"/>
    <w:rsid w:val="002445EA"/>
    <w:rsid w:val="00266E80"/>
    <w:rsid w:val="00267C61"/>
    <w:rsid w:val="00291693"/>
    <w:rsid w:val="00296E2F"/>
    <w:rsid w:val="002A092A"/>
    <w:rsid w:val="002A754A"/>
    <w:rsid w:val="002C418B"/>
    <w:rsid w:val="002E659B"/>
    <w:rsid w:val="0030145C"/>
    <w:rsid w:val="00307D57"/>
    <w:rsid w:val="00310A24"/>
    <w:rsid w:val="00314838"/>
    <w:rsid w:val="00320BFA"/>
    <w:rsid w:val="003259AF"/>
    <w:rsid w:val="00333B17"/>
    <w:rsid w:val="00334B3E"/>
    <w:rsid w:val="0033559A"/>
    <w:rsid w:val="003411E7"/>
    <w:rsid w:val="00373FBD"/>
    <w:rsid w:val="003843EA"/>
    <w:rsid w:val="003A73B1"/>
    <w:rsid w:val="003A7A5F"/>
    <w:rsid w:val="003B64AF"/>
    <w:rsid w:val="003D172F"/>
    <w:rsid w:val="003E08E7"/>
    <w:rsid w:val="003E1014"/>
    <w:rsid w:val="003E44CE"/>
    <w:rsid w:val="003E64FB"/>
    <w:rsid w:val="003F3EDD"/>
    <w:rsid w:val="0040165E"/>
    <w:rsid w:val="004202C0"/>
    <w:rsid w:val="0042205B"/>
    <w:rsid w:val="00426A22"/>
    <w:rsid w:val="00426C84"/>
    <w:rsid w:val="00437ECB"/>
    <w:rsid w:val="004434B1"/>
    <w:rsid w:val="0045110D"/>
    <w:rsid w:val="00453BFA"/>
    <w:rsid w:val="004715ED"/>
    <w:rsid w:val="00473D5B"/>
    <w:rsid w:val="004941F4"/>
    <w:rsid w:val="004A2839"/>
    <w:rsid w:val="004A707E"/>
    <w:rsid w:val="004B0563"/>
    <w:rsid w:val="004B08D7"/>
    <w:rsid w:val="004C39CD"/>
    <w:rsid w:val="004C7978"/>
    <w:rsid w:val="004D2BE3"/>
    <w:rsid w:val="004F493F"/>
    <w:rsid w:val="004F4967"/>
    <w:rsid w:val="005303D7"/>
    <w:rsid w:val="005472E9"/>
    <w:rsid w:val="00553F0D"/>
    <w:rsid w:val="00556B3F"/>
    <w:rsid w:val="0055778E"/>
    <w:rsid w:val="00572F9A"/>
    <w:rsid w:val="00583F44"/>
    <w:rsid w:val="00592640"/>
    <w:rsid w:val="00597EAF"/>
    <w:rsid w:val="005B05A9"/>
    <w:rsid w:val="005B1749"/>
    <w:rsid w:val="005B3B00"/>
    <w:rsid w:val="005B5414"/>
    <w:rsid w:val="005C3CE3"/>
    <w:rsid w:val="005E3811"/>
    <w:rsid w:val="00601FBD"/>
    <w:rsid w:val="006050B8"/>
    <w:rsid w:val="00612738"/>
    <w:rsid w:val="00616DF2"/>
    <w:rsid w:val="00620096"/>
    <w:rsid w:val="00622964"/>
    <w:rsid w:val="006259D2"/>
    <w:rsid w:val="00627DDC"/>
    <w:rsid w:val="00633B76"/>
    <w:rsid w:val="006457F7"/>
    <w:rsid w:val="0064628C"/>
    <w:rsid w:val="006476D9"/>
    <w:rsid w:val="00650FA6"/>
    <w:rsid w:val="00666F28"/>
    <w:rsid w:val="00671D3D"/>
    <w:rsid w:val="006742A9"/>
    <w:rsid w:val="0067568D"/>
    <w:rsid w:val="00676685"/>
    <w:rsid w:val="00683A68"/>
    <w:rsid w:val="00693873"/>
    <w:rsid w:val="006A5EFA"/>
    <w:rsid w:val="006B022D"/>
    <w:rsid w:val="006B4DA5"/>
    <w:rsid w:val="006C2C6F"/>
    <w:rsid w:val="006E569F"/>
    <w:rsid w:val="006F70C6"/>
    <w:rsid w:val="00700C7B"/>
    <w:rsid w:val="007113E3"/>
    <w:rsid w:val="0071196D"/>
    <w:rsid w:val="00715328"/>
    <w:rsid w:val="0072246E"/>
    <w:rsid w:val="00735B7F"/>
    <w:rsid w:val="007425BD"/>
    <w:rsid w:val="00746F6B"/>
    <w:rsid w:val="0075066C"/>
    <w:rsid w:val="00753DE0"/>
    <w:rsid w:val="0075627D"/>
    <w:rsid w:val="00761E80"/>
    <w:rsid w:val="007643B7"/>
    <w:rsid w:val="007652F9"/>
    <w:rsid w:val="00775228"/>
    <w:rsid w:val="00793011"/>
    <w:rsid w:val="007A2BC7"/>
    <w:rsid w:val="007B266D"/>
    <w:rsid w:val="007B31BF"/>
    <w:rsid w:val="007C6698"/>
    <w:rsid w:val="007D5C4F"/>
    <w:rsid w:val="007D6082"/>
    <w:rsid w:val="007D744E"/>
    <w:rsid w:val="007D76F3"/>
    <w:rsid w:val="007E0741"/>
    <w:rsid w:val="007E4658"/>
    <w:rsid w:val="007F629D"/>
    <w:rsid w:val="007F72A0"/>
    <w:rsid w:val="00800C80"/>
    <w:rsid w:val="008016F7"/>
    <w:rsid w:val="00804135"/>
    <w:rsid w:val="00817346"/>
    <w:rsid w:val="00824627"/>
    <w:rsid w:val="00832227"/>
    <w:rsid w:val="00832EDA"/>
    <w:rsid w:val="00837576"/>
    <w:rsid w:val="00840524"/>
    <w:rsid w:val="00852826"/>
    <w:rsid w:val="00867DED"/>
    <w:rsid w:val="00877AE3"/>
    <w:rsid w:val="008833FE"/>
    <w:rsid w:val="008931AC"/>
    <w:rsid w:val="008A5694"/>
    <w:rsid w:val="008B05EA"/>
    <w:rsid w:val="008B5E97"/>
    <w:rsid w:val="008C2A1E"/>
    <w:rsid w:val="008D502E"/>
    <w:rsid w:val="008F2A28"/>
    <w:rsid w:val="008F2FD6"/>
    <w:rsid w:val="008F32BC"/>
    <w:rsid w:val="008F7791"/>
    <w:rsid w:val="00905EDF"/>
    <w:rsid w:val="00920768"/>
    <w:rsid w:val="009310E1"/>
    <w:rsid w:val="009316C4"/>
    <w:rsid w:val="00934132"/>
    <w:rsid w:val="00955553"/>
    <w:rsid w:val="00956EC6"/>
    <w:rsid w:val="00965D7E"/>
    <w:rsid w:val="009777FC"/>
    <w:rsid w:val="00990C57"/>
    <w:rsid w:val="0099241C"/>
    <w:rsid w:val="00997FE9"/>
    <w:rsid w:val="009A550F"/>
    <w:rsid w:val="009A7C82"/>
    <w:rsid w:val="009B1486"/>
    <w:rsid w:val="009B6777"/>
    <w:rsid w:val="009C6D3F"/>
    <w:rsid w:val="009E5872"/>
    <w:rsid w:val="009E6C5C"/>
    <w:rsid w:val="009F02E9"/>
    <w:rsid w:val="009F38DA"/>
    <w:rsid w:val="009F7B84"/>
    <w:rsid w:val="00A01E24"/>
    <w:rsid w:val="00A07F40"/>
    <w:rsid w:val="00A1666C"/>
    <w:rsid w:val="00A2419F"/>
    <w:rsid w:val="00A41DD0"/>
    <w:rsid w:val="00A42EC1"/>
    <w:rsid w:val="00A43982"/>
    <w:rsid w:val="00A44F3D"/>
    <w:rsid w:val="00A45946"/>
    <w:rsid w:val="00A462FD"/>
    <w:rsid w:val="00A47E66"/>
    <w:rsid w:val="00A623BB"/>
    <w:rsid w:val="00A62B44"/>
    <w:rsid w:val="00A76B27"/>
    <w:rsid w:val="00A82C59"/>
    <w:rsid w:val="00A90D1D"/>
    <w:rsid w:val="00AD1543"/>
    <w:rsid w:val="00AF1F63"/>
    <w:rsid w:val="00AF4303"/>
    <w:rsid w:val="00B016DA"/>
    <w:rsid w:val="00B04B7D"/>
    <w:rsid w:val="00B10A55"/>
    <w:rsid w:val="00B143AC"/>
    <w:rsid w:val="00B20BF7"/>
    <w:rsid w:val="00B30B51"/>
    <w:rsid w:val="00B32278"/>
    <w:rsid w:val="00B45831"/>
    <w:rsid w:val="00B461DD"/>
    <w:rsid w:val="00B51B69"/>
    <w:rsid w:val="00B53C33"/>
    <w:rsid w:val="00B57157"/>
    <w:rsid w:val="00B65831"/>
    <w:rsid w:val="00B73973"/>
    <w:rsid w:val="00B818EA"/>
    <w:rsid w:val="00B87030"/>
    <w:rsid w:val="00B91B1A"/>
    <w:rsid w:val="00BA0368"/>
    <w:rsid w:val="00BA34C9"/>
    <w:rsid w:val="00BB27F7"/>
    <w:rsid w:val="00BC4EBF"/>
    <w:rsid w:val="00BF0CBC"/>
    <w:rsid w:val="00BF7BC2"/>
    <w:rsid w:val="00C06816"/>
    <w:rsid w:val="00C32ACE"/>
    <w:rsid w:val="00C40086"/>
    <w:rsid w:val="00C67D03"/>
    <w:rsid w:val="00C8024C"/>
    <w:rsid w:val="00C87B41"/>
    <w:rsid w:val="00CA5A23"/>
    <w:rsid w:val="00CC4F1F"/>
    <w:rsid w:val="00CC5A78"/>
    <w:rsid w:val="00CD0E7E"/>
    <w:rsid w:val="00CD6B52"/>
    <w:rsid w:val="00CF4B5C"/>
    <w:rsid w:val="00D012E8"/>
    <w:rsid w:val="00D04E27"/>
    <w:rsid w:val="00D05C7C"/>
    <w:rsid w:val="00D11748"/>
    <w:rsid w:val="00D15F67"/>
    <w:rsid w:val="00D206A9"/>
    <w:rsid w:val="00D22CDA"/>
    <w:rsid w:val="00D376F9"/>
    <w:rsid w:val="00D64E98"/>
    <w:rsid w:val="00D6536F"/>
    <w:rsid w:val="00D66E33"/>
    <w:rsid w:val="00D73DA5"/>
    <w:rsid w:val="00D75241"/>
    <w:rsid w:val="00D75D37"/>
    <w:rsid w:val="00D77409"/>
    <w:rsid w:val="00D806F9"/>
    <w:rsid w:val="00D928AB"/>
    <w:rsid w:val="00DA6135"/>
    <w:rsid w:val="00DB2064"/>
    <w:rsid w:val="00DB6081"/>
    <w:rsid w:val="00DD25CD"/>
    <w:rsid w:val="00DD2F3B"/>
    <w:rsid w:val="00DF1E20"/>
    <w:rsid w:val="00E03049"/>
    <w:rsid w:val="00E15C93"/>
    <w:rsid w:val="00E1761B"/>
    <w:rsid w:val="00E25B21"/>
    <w:rsid w:val="00E27632"/>
    <w:rsid w:val="00E37080"/>
    <w:rsid w:val="00E40BA7"/>
    <w:rsid w:val="00E53B85"/>
    <w:rsid w:val="00E546E1"/>
    <w:rsid w:val="00E55E19"/>
    <w:rsid w:val="00E60635"/>
    <w:rsid w:val="00E73622"/>
    <w:rsid w:val="00E77EE6"/>
    <w:rsid w:val="00E92F3E"/>
    <w:rsid w:val="00EA4756"/>
    <w:rsid w:val="00EC0C0B"/>
    <w:rsid w:val="00EC2745"/>
    <w:rsid w:val="00EC2E93"/>
    <w:rsid w:val="00EC794D"/>
    <w:rsid w:val="00ED2558"/>
    <w:rsid w:val="00ED41FD"/>
    <w:rsid w:val="00EE0CDE"/>
    <w:rsid w:val="00EE6BEC"/>
    <w:rsid w:val="00F06879"/>
    <w:rsid w:val="00F07062"/>
    <w:rsid w:val="00F137AB"/>
    <w:rsid w:val="00F159FF"/>
    <w:rsid w:val="00F248B9"/>
    <w:rsid w:val="00F24D05"/>
    <w:rsid w:val="00F318D9"/>
    <w:rsid w:val="00F438C1"/>
    <w:rsid w:val="00F50625"/>
    <w:rsid w:val="00F51120"/>
    <w:rsid w:val="00F514AB"/>
    <w:rsid w:val="00F57F5A"/>
    <w:rsid w:val="00F65973"/>
    <w:rsid w:val="00FA6305"/>
    <w:rsid w:val="00FC5969"/>
    <w:rsid w:val="00FC645E"/>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8673"/>
    <o:shapelayout v:ext="edit">
      <o:idmap v:ext="edit" data="1"/>
    </o:shapelayout>
  </w:shapeDefaults>
  <w:decimalSymbol w:val="."/>
  <w:listSeparator w:val=";"/>
  <w15:docId w15:val="{96DF2F7F-0E70-4ADC-BC70-D89AB753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link w:val="Heading2Char"/>
    <w:uiPriority w:val="9"/>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A5694"/>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A5694"/>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1">
    <w:name w:val="Unresolved Mention1"/>
    <w:basedOn w:val="DefaultParagraphFont"/>
    <w:uiPriority w:val="99"/>
    <w:semiHidden/>
    <w:unhideWhenUsed/>
    <w:rsid w:val="002A092A"/>
    <w:rPr>
      <w:color w:val="605E5C"/>
      <w:shd w:val="clear" w:color="auto" w:fill="E1DFDD"/>
    </w:rPr>
  </w:style>
  <w:style w:type="character" w:customStyle="1" w:styleId="Heading2Char">
    <w:name w:val="Heading 2 Char"/>
    <w:basedOn w:val="DefaultParagraphFont"/>
    <w:link w:val="Heading2"/>
    <w:uiPriority w:val="9"/>
    <w:rsid w:val="00107AD9"/>
    <w:rPr>
      <w:rFonts w:ascii="Arial" w:hAnsi="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3606225">
      <w:bodyDiv w:val="1"/>
      <w:marLeft w:val="0"/>
      <w:marRight w:val="0"/>
      <w:marTop w:val="0"/>
      <w:marBottom w:val="0"/>
      <w:divBdr>
        <w:top w:val="none" w:sz="0" w:space="0" w:color="auto"/>
        <w:left w:val="none" w:sz="0" w:space="0" w:color="auto"/>
        <w:bottom w:val="none" w:sz="0" w:space="0" w:color="auto"/>
        <w:right w:val="none" w:sz="0" w:space="0" w:color="auto"/>
      </w:divBdr>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270119654">
      <w:bodyDiv w:val="1"/>
      <w:marLeft w:val="0"/>
      <w:marRight w:val="0"/>
      <w:marTop w:val="0"/>
      <w:marBottom w:val="0"/>
      <w:divBdr>
        <w:top w:val="none" w:sz="0" w:space="0" w:color="auto"/>
        <w:left w:val="none" w:sz="0" w:space="0" w:color="auto"/>
        <w:bottom w:val="none" w:sz="0" w:space="0" w:color="auto"/>
        <w:right w:val="none" w:sz="0" w:space="0" w:color="auto"/>
      </w:divBdr>
    </w:div>
    <w:div w:id="1393770094">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2.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3.xml><?xml version="1.0" encoding="utf-8"?>
<ds:datastoreItem xmlns:ds="http://schemas.openxmlformats.org/officeDocument/2006/customXml" ds:itemID="{D092DEA7-DCDF-4858-8592-3A4726EB8C61}">
  <ds:schemaRefs>
    <ds:schemaRef ds:uri="http://purl.org/dc/terms/"/>
    <ds:schemaRef ds:uri="http://schemas.openxmlformats.org/package/2006/metadata/core-properties"/>
    <ds:schemaRef ds:uri="http://purl.org/dc/elements/1.1/"/>
    <ds:schemaRef ds:uri="45804768-7f68-44ad-8493-733ff8c0415e"/>
    <ds:schemaRef ds:uri="http://schemas.microsoft.com/office/infopath/2007/PartnerControls"/>
    <ds:schemaRef ds:uri="http://www.w3.org/XML/1998/namespace"/>
    <ds:schemaRef ds:uri="http://schemas.microsoft.com/office/2006/documentManagement/types"/>
    <ds:schemaRef ds:uri="4c854669-c37d-4e1c-9895-ff9cd39da67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5.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8AF47C-8804-459A-AA8B-579052D6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126</TotalTime>
  <Pages>6</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6172</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14</cp:revision>
  <cp:lastPrinted>2020-10-20T10:35:00Z</cp:lastPrinted>
  <dcterms:created xsi:type="dcterms:W3CDTF">2019-10-15T07:31:00Z</dcterms:created>
  <dcterms:modified xsi:type="dcterms:W3CDTF">2020-10-20T10:35:00Z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