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20" w:rsidRPr="00FC5969" w:rsidRDefault="00F51120" w:rsidP="001876F5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  <w:bookmarkStart w:id="0" w:name="_GoBack"/>
      <w:bookmarkEnd w:id="0"/>
    </w:p>
    <w:p w:rsidR="00E27632" w:rsidRPr="001B0E21" w:rsidRDefault="00E27632" w:rsidP="00E27632">
      <w:pPr>
        <w:spacing w:line="276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:rsidR="00E27632" w:rsidRPr="001B0E21" w:rsidRDefault="00E27632" w:rsidP="00E27632">
      <w:pPr>
        <w:spacing w:line="276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:rsidR="00B32278" w:rsidRDefault="00B32278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</w:p>
    <w:p w:rsidR="00E27632" w:rsidRDefault="00E27632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</w:p>
    <w:p w:rsidR="00E27632" w:rsidRDefault="00E27632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</w:p>
    <w:p w:rsidR="00B32278" w:rsidRPr="008A5694" w:rsidRDefault="00B32278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  <w:lang w:val="en-US"/>
        </w:rPr>
      </w:pPr>
    </w:p>
    <w:p w:rsidR="00B32278" w:rsidRPr="00B32278" w:rsidRDefault="00B07490" w:rsidP="00B32278">
      <w:pPr>
        <w:pStyle w:val="ps2"/>
        <w:tabs>
          <w:tab w:val="clear" w:pos="576"/>
          <w:tab w:val="left" w:pos="0"/>
        </w:tabs>
        <w:spacing w:before="120" w:after="120" w:line="240" w:lineRule="auto"/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1002030</wp:posOffset>
                </wp:positionV>
                <wp:extent cx="3011805" cy="520065"/>
                <wp:effectExtent l="0" t="0" r="17145" b="323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1805" cy="520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D172F" w:rsidRPr="0002388B" w:rsidRDefault="003D172F" w:rsidP="00F51120">
                            <w:pPr>
                              <w:rPr>
                                <w:rFonts w:ascii="Cambria" w:hAnsi="Cambria" w:cs="Andalus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COUR</w:t>
                            </w: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pacing w:val="1"/>
                                <w:sz w:val="56"/>
                                <w:szCs w:val="56"/>
                                <w:u w:val="single"/>
                              </w:rPr>
                              <w:t>S</w:t>
                            </w: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E Syllabus</w:t>
                            </w: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65pt;margin-top:78.9pt;width:237.15pt;height:4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3D172F" w:rsidRPr="0002388B" w:rsidRDefault="003D172F" w:rsidP="00F51120">
                      <w:pPr>
                        <w:rPr>
                          <w:rFonts w:ascii="Cambria" w:hAnsi="Cambria" w:cs="Andalus"/>
                          <w:sz w:val="56"/>
                          <w:szCs w:val="56"/>
                          <w:u w:val="single"/>
                        </w:rPr>
                      </w:pPr>
                      <w:r w:rsidRPr="0002388B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>COUR</w:t>
                      </w:r>
                      <w:r w:rsidRPr="0002388B">
                        <w:rPr>
                          <w:rFonts w:ascii="Cambria" w:hAnsi="Cambria" w:cs="Andalus"/>
                          <w:b/>
                          <w:bCs/>
                          <w:spacing w:val="1"/>
                          <w:sz w:val="56"/>
                          <w:szCs w:val="56"/>
                          <w:u w:val="single"/>
                        </w:rPr>
                        <w:t>S</w:t>
                      </w:r>
                      <w:r w:rsidRPr="0002388B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>E Syllabus</w:t>
                      </w: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07490" w:rsidP="00B32278"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10795</wp:posOffset>
                </wp:positionV>
                <wp:extent cx="6254115" cy="626110"/>
                <wp:effectExtent l="0" t="0" r="13335" b="40640"/>
                <wp:wrapNone/>
                <wp:docPr id="3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54115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D172F" w:rsidRPr="00677B02" w:rsidRDefault="003D172F" w:rsidP="00A315FA">
                            <w:pPr>
                              <w:rPr>
                                <w:rFonts w:ascii="Cambria" w:hAnsi="Cambria" w:cs="Andalu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Cour</w:t>
                            </w: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pacing w:val="1"/>
                                <w:sz w:val="56"/>
                                <w:szCs w:val="56"/>
                                <w:u w:val="single"/>
                              </w:rPr>
                              <w:t>s</w:t>
                            </w:r>
                            <w:r w:rsidR="006873E4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Name</w:t>
                            </w:r>
                            <w:proofErr w:type="spellEnd"/>
                            <w:r w:rsidR="006873E4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</w:rPr>
                              <w:t>:</w:t>
                            </w:r>
                            <w:r w:rsidR="00677B02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315FA">
                              <w:rPr>
                                <w:rFonts w:ascii="Cambria" w:hAnsi="Cambria" w:cs="Andalus"/>
                                <w:b/>
                                <w:bCs/>
                                <w:sz w:val="32"/>
                                <w:szCs w:val="32"/>
                              </w:rPr>
                              <w:t>The Novel</w:t>
                            </w: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  <w:p w:rsidR="003D172F" w:rsidRPr="0002388B" w:rsidRDefault="003D172F" w:rsidP="00891F8E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13" o:spid="_x0000_s1027" type="#_x0000_t202" style="position:absolute;margin-left:.75pt;margin-top:.85pt;width:492.45pt;height:4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3D172F" w:rsidRPr="00677B02" w:rsidRDefault="003D172F" w:rsidP="00A315FA">
                      <w:pPr>
                        <w:rPr>
                          <w:rFonts w:ascii="Cambria" w:hAnsi="Cambria" w:cs="Andalus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02388B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>Cour</w:t>
                      </w:r>
                      <w:r w:rsidRPr="0002388B">
                        <w:rPr>
                          <w:rFonts w:ascii="Cambria" w:hAnsi="Cambria" w:cs="Andalus"/>
                          <w:b/>
                          <w:bCs/>
                          <w:spacing w:val="1"/>
                          <w:sz w:val="56"/>
                          <w:szCs w:val="56"/>
                          <w:u w:val="single"/>
                        </w:rPr>
                        <w:t>s</w:t>
                      </w:r>
                      <w:r w:rsidR="006873E4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>e</w:t>
                      </w:r>
                      <w:r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>Name</w:t>
                      </w:r>
                      <w:proofErr w:type="spellEnd"/>
                      <w:r w:rsidR="006873E4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</w:rPr>
                        <w:t>:</w:t>
                      </w:r>
                      <w:r w:rsidR="00677B02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="00A315FA">
                        <w:rPr>
                          <w:rFonts w:ascii="Cambria" w:hAnsi="Cambria" w:cs="Andalus"/>
                          <w:b/>
                          <w:bCs/>
                          <w:sz w:val="32"/>
                          <w:szCs w:val="32"/>
                        </w:rPr>
                        <w:t>The Novel</w:t>
                      </w: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  <w:p w:rsidR="003D172F" w:rsidRPr="0002388B" w:rsidRDefault="003D172F" w:rsidP="00891F8E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07490" w:rsidP="00B3227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50800</wp:posOffset>
                </wp:positionV>
                <wp:extent cx="4707255" cy="626110"/>
                <wp:effectExtent l="0" t="0" r="17145" b="40640"/>
                <wp:wrapNone/>
                <wp:docPr id="1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07255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41F4" w:rsidRPr="00A1666C" w:rsidRDefault="004941F4" w:rsidP="00A315FA">
                            <w:pPr>
                              <w:rPr>
                                <w:rFonts w:ascii="Cambria" w:hAnsi="Cambria" w:cs="Andalu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Cour</w:t>
                            </w: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pacing w:val="1"/>
                                <w:sz w:val="56"/>
                                <w:szCs w:val="56"/>
                                <w:u w:val="single"/>
                              </w:rPr>
                              <w:t>s</w:t>
                            </w: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 xml:space="preserve">e </w:t>
                            </w:r>
                            <w:r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lang w:val="en-US"/>
                              </w:rPr>
                              <w:t>Number</w:t>
                            </w:r>
                            <w:r w:rsidRPr="00177B53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: </w:t>
                            </w:r>
                            <w:r w:rsidR="00444D97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0102</w:t>
                            </w:r>
                            <w:r w:rsidR="00A315FA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3234</w:t>
                            </w: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  <w:p w:rsidR="004941F4" w:rsidRPr="0002388B" w:rsidRDefault="004941F4" w:rsidP="00891F8E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16" o:spid="_x0000_s1028" type="#_x0000_t202" style="position:absolute;margin-left:53.55pt;margin-top:4pt;width:370.65pt;height:4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4941F4" w:rsidRPr="00A1666C" w:rsidRDefault="004941F4" w:rsidP="00A315FA">
                      <w:pPr>
                        <w:rPr>
                          <w:rFonts w:ascii="Cambria" w:hAnsi="Cambria" w:cs="Andalus"/>
                          <w:b/>
                          <w:bCs/>
                          <w:sz w:val="44"/>
                          <w:szCs w:val="44"/>
                        </w:rPr>
                      </w:pPr>
                      <w:r w:rsidRPr="0002388B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>Cour</w:t>
                      </w:r>
                      <w:r w:rsidRPr="0002388B">
                        <w:rPr>
                          <w:rFonts w:ascii="Cambria" w:hAnsi="Cambria" w:cs="Andalus"/>
                          <w:b/>
                          <w:bCs/>
                          <w:spacing w:val="1"/>
                          <w:sz w:val="56"/>
                          <w:szCs w:val="56"/>
                          <w:u w:val="single"/>
                        </w:rPr>
                        <w:t>s</w:t>
                      </w:r>
                      <w:r w:rsidRPr="0002388B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 xml:space="preserve">e </w:t>
                      </w:r>
                      <w:r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  <w:lang w:val="en-US"/>
                        </w:rPr>
                        <w:t>Number</w:t>
                      </w:r>
                      <w:r w:rsidRPr="00177B53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</w:rPr>
                        <w:t xml:space="preserve">: </w:t>
                      </w:r>
                      <w:r w:rsidR="00444D97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0102</w:t>
                      </w:r>
                      <w:r w:rsidR="00A315FA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3234</w:t>
                      </w: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  <w:p w:rsidR="004941F4" w:rsidRPr="0002388B" w:rsidRDefault="004941F4" w:rsidP="00891F8E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B32278" w:rsidRPr="00B32278" w:rsidRDefault="00B32278" w:rsidP="00B32278"/>
    <w:p w:rsidR="00B32278" w:rsidRPr="00B32278" w:rsidRDefault="00B95C54" w:rsidP="00B32278">
      <w:r>
        <w:t xml:space="preserve">   </w:t>
      </w:r>
    </w:p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Default="00B32278" w:rsidP="00B32278">
      <w:pPr>
        <w:pStyle w:val="ps2"/>
        <w:tabs>
          <w:tab w:val="clear" w:pos="576"/>
          <w:tab w:val="clear" w:pos="1152"/>
          <w:tab w:val="clear" w:pos="1728"/>
          <w:tab w:val="clear" w:pos="2304"/>
          <w:tab w:val="left" w:pos="0"/>
          <w:tab w:val="left" w:pos="4092"/>
        </w:tabs>
        <w:spacing w:before="120" w:after="120" w:line="240" w:lineRule="auto"/>
      </w:pPr>
      <w:r>
        <w:tab/>
      </w:r>
    </w:p>
    <w:p w:rsidR="009316C4" w:rsidRPr="009316C4" w:rsidRDefault="00F51120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Times New Roman" w:hAnsi="Times New Roman" w:cs="Times New Roman"/>
          <w:sz w:val="4"/>
          <w:szCs w:val="4"/>
        </w:rPr>
      </w:pPr>
      <w:r w:rsidRPr="00B32278">
        <w:br w:type="page"/>
      </w:r>
    </w:p>
    <w:p w:rsidR="001A39E2" w:rsidRPr="001A39E2" w:rsidRDefault="001A39E2" w:rsidP="001A39E2">
      <w:pPr>
        <w:pStyle w:val="ps2"/>
        <w:spacing w:before="240" w:after="120" w:line="240" w:lineRule="auto"/>
        <w:rPr>
          <w:rFonts w:ascii="Cambria" w:hAnsi="Cambria"/>
          <w:sz w:val="2"/>
          <w:szCs w:val="2"/>
        </w:rPr>
      </w:pPr>
    </w:p>
    <w:p w:rsidR="009F38DA" w:rsidRPr="00B32278" w:rsidRDefault="00FA6305" w:rsidP="001A39E2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G</w:t>
      </w:r>
      <w:r w:rsidR="009F38DA" w:rsidRPr="00B32278">
        <w:rPr>
          <w:rFonts w:ascii="Cambria" w:hAnsi="Cambria"/>
          <w:sz w:val="24"/>
        </w:rPr>
        <w:t xml:space="preserve">eneral </w:t>
      </w:r>
      <w:r w:rsidR="001E1F32">
        <w:rPr>
          <w:rFonts w:ascii="Cambria" w:hAnsi="Cambria"/>
          <w:sz w:val="24"/>
        </w:rPr>
        <w:t>Course Information</w:t>
      </w:r>
      <w:r w:rsidRPr="00B32278">
        <w:rPr>
          <w:rFonts w:ascii="Cambria" w:hAnsi="Cambria"/>
          <w:sz w:val="24"/>
        </w:rPr>
        <w:t>:</w:t>
      </w:r>
    </w:p>
    <w:tbl>
      <w:tblPr>
        <w:tblW w:w="8046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366"/>
        <w:gridCol w:w="4680"/>
      </w:tblGrid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Course title</w:t>
            </w:r>
          </w:p>
        </w:tc>
        <w:tc>
          <w:tcPr>
            <w:tcW w:w="4680" w:type="dxa"/>
          </w:tcPr>
          <w:p w:rsidR="009F38DA" w:rsidRPr="00A1666C" w:rsidRDefault="00A315FA" w:rsidP="00891F8E">
            <w:pPr>
              <w:pStyle w:val="ps1Char"/>
            </w:pPr>
            <w:r>
              <w:t>The Novel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Course number</w:t>
            </w:r>
          </w:p>
        </w:tc>
        <w:tc>
          <w:tcPr>
            <w:tcW w:w="4680" w:type="dxa"/>
          </w:tcPr>
          <w:p w:rsidR="009F38DA" w:rsidRPr="00B8449F" w:rsidRDefault="00B8449F" w:rsidP="00891F8E">
            <w:pPr>
              <w:pStyle w:val="ps1Char"/>
            </w:pPr>
            <w:r w:rsidRPr="00B8449F">
              <w:t>0102</w:t>
            </w:r>
            <w:r w:rsidR="00A315FA">
              <w:t>32</w:t>
            </w:r>
            <w:r w:rsidRPr="00B8449F">
              <w:t>3</w:t>
            </w:r>
            <w:r w:rsidR="00A315FA">
              <w:t>4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</w:tcPr>
          <w:p w:rsidR="009F38DA" w:rsidRPr="00BA34C9" w:rsidRDefault="009F38DA" w:rsidP="00891F8E">
            <w:pPr>
              <w:pStyle w:val="ps1Char"/>
            </w:pPr>
            <w:r w:rsidRPr="00BA34C9">
              <w:t>Credit hours (theory, practical)</w:t>
            </w:r>
          </w:p>
        </w:tc>
        <w:tc>
          <w:tcPr>
            <w:tcW w:w="4680" w:type="dxa"/>
          </w:tcPr>
          <w:p w:rsidR="009F38DA" w:rsidRPr="00A1666C" w:rsidRDefault="00904C78" w:rsidP="00891F8E">
            <w:pPr>
              <w:pStyle w:val="ps1Char"/>
            </w:pPr>
            <w:r>
              <w:t>3 credit hours, theoretical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</w:tcPr>
          <w:p w:rsidR="009F38DA" w:rsidRPr="00BA34C9" w:rsidRDefault="009F38DA" w:rsidP="00891F8E">
            <w:pPr>
              <w:pStyle w:val="ps1Char"/>
            </w:pPr>
            <w:r w:rsidRPr="00BA34C9">
              <w:t>Contact hours (theory, practical)</w:t>
            </w:r>
          </w:p>
        </w:tc>
        <w:tc>
          <w:tcPr>
            <w:tcW w:w="4680" w:type="dxa"/>
          </w:tcPr>
          <w:p w:rsidR="009F38DA" w:rsidRPr="00A1666C" w:rsidRDefault="00904C78" w:rsidP="00891F8E">
            <w:pPr>
              <w:pStyle w:val="ps1Char"/>
            </w:pPr>
            <w:r>
              <w:t>1</w:t>
            </w:r>
            <w:r w:rsidR="00A315FA">
              <w:t>4</w:t>
            </w:r>
            <w:r>
              <w:t>:00—</w:t>
            </w:r>
            <w:r w:rsidR="00A315FA">
              <w:t>15:00</w:t>
            </w:r>
            <w:r>
              <w:t>, theoretical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Prerequisites/</w:t>
            </w:r>
            <w:proofErr w:type="spellStart"/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corequisites</w:t>
            </w:r>
            <w:proofErr w:type="spellEnd"/>
          </w:p>
        </w:tc>
        <w:tc>
          <w:tcPr>
            <w:tcW w:w="4680" w:type="dxa"/>
            <w:vAlign w:val="center"/>
          </w:tcPr>
          <w:p w:rsidR="009F38DA" w:rsidRPr="00A1666C" w:rsidRDefault="00904C78" w:rsidP="00891F8E">
            <w:pPr>
              <w:pStyle w:val="ps1Char"/>
            </w:pPr>
            <w:r>
              <w:t>01022131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B461DD" w:rsidP="00B461DD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Academic </w:t>
            </w:r>
            <w:r w:rsidR="009F38DA">
              <w:rPr>
                <w:rFonts w:ascii="Cambria" w:hAnsi="Cambria"/>
                <w:b w:val="0"/>
                <w:bCs w:val="0"/>
                <w:sz w:val="22"/>
                <w:szCs w:val="22"/>
              </w:rPr>
              <w:t>Program</w:t>
            </w:r>
          </w:p>
        </w:tc>
        <w:tc>
          <w:tcPr>
            <w:tcW w:w="4680" w:type="dxa"/>
          </w:tcPr>
          <w:p w:rsidR="009F38DA" w:rsidRPr="00A1666C" w:rsidRDefault="004C6BF0" w:rsidP="00891F8E">
            <w:pPr>
              <w:pStyle w:val="ps1Char"/>
            </w:pPr>
            <w:r>
              <w:t>Literary studies</w:t>
            </w:r>
            <w:r w:rsidR="005F43D7">
              <w:t xml:space="preserve"> 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Program</w:t>
            </w:r>
            <w:r w:rsidR="00B461DD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c</w:t>
            </w: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ode</w:t>
            </w:r>
          </w:p>
        </w:tc>
        <w:tc>
          <w:tcPr>
            <w:tcW w:w="4680" w:type="dxa"/>
          </w:tcPr>
          <w:p w:rsidR="009F38DA" w:rsidRPr="00A1666C" w:rsidRDefault="004D0E53" w:rsidP="00891F8E">
            <w:pPr>
              <w:pStyle w:val="ps1Char"/>
            </w:pPr>
            <w:r>
              <w:t>02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Awarding 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i</w:t>
            </w: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nstitution</w:t>
            </w:r>
          </w:p>
        </w:tc>
        <w:tc>
          <w:tcPr>
            <w:tcW w:w="4680" w:type="dxa"/>
          </w:tcPr>
          <w:p w:rsidR="009F38DA" w:rsidRPr="00A1666C" w:rsidRDefault="00904C78" w:rsidP="00891F8E">
            <w:pPr>
              <w:pStyle w:val="ps1Char"/>
            </w:pPr>
            <w:proofErr w:type="spellStart"/>
            <w:r>
              <w:t>Isra</w:t>
            </w:r>
            <w:proofErr w:type="spellEnd"/>
            <w:r>
              <w:t xml:space="preserve"> University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Faculty</w:t>
            </w:r>
          </w:p>
        </w:tc>
        <w:tc>
          <w:tcPr>
            <w:tcW w:w="4680" w:type="dxa"/>
          </w:tcPr>
          <w:p w:rsidR="009F38DA" w:rsidRPr="00A1666C" w:rsidRDefault="00904C78" w:rsidP="00891F8E">
            <w:pPr>
              <w:pStyle w:val="ps1Char"/>
            </w:pPr>
            <w:r>
              <w:t>Arts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Department</w:t>
            </w:r>
          </w:p>
        </w:tc>
        <w:tc>
          <w:tcPr>
            <w:tcW w:w="4680" w:type="dxa"/>
          </w:tcPr>
          <w:p w:rsidR="009F38DA" w:rsidRPr="00A1666C" w:rsidRDefault="00904C78" w:rsidP="00891F8E">
            <w:pPr>
              <w:pStyle w:val="ps1Char"/>
            </w:pPr>
            <w:r>
              <w:t>English</w:t>
            </w:r>
            <w:r w:rsidR="00F70BC5">
              <w:t xml:space="preserve"> Literature</w:t>
            </w:r>
          </w:p>
        </w:tc>
      </w:tr>
      <w:tr w:rsidR="009F38DA" w:rsidRPr="00FC5969" w:rsidTr="001A39E2">
        <w:trPr>
          <w:trHeight w:val="399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Level of 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course </w:t>
            </w:r>
          </w:p>
        </w:tc>
        <w:tc>
          <w:tcPr>
            <w:tcW w:w="4680" w:type="dxa"/>
          </w:tcPr>
          <w:p w:rsidR="009F38DA" w:rsidRPr="00A1666C" w:rsidRDefault="00904C78" w:rsidP="00891F8E">
            <w:pPr>
              <w:pStyle w:val="ps1Char"/>
            </w:pPr>
            <w:r>
              <w:t>4</w:t>
            </w:r>
            <w:r w:rsidRPr="00904C78">
              <w:rPr>
                <w:vertAlign w:val="superscript"/>
              </w:rPr>
              <w:t>th</w:t>
            </w:r>
            <w:r>
              <w:t xml:space="preserve"> year</w:t>
            </w:r>
            <w:r w:rsidR="004C6BF0">
              <w:t>/ first semester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</w:tcPr>
          <w:p w:rsidR="009F38DA" w:rsidRPr="00F57F5A" w:rsidRDefault="00B461DD" w:rsidP="00B461DD">
            <w:pPr>
              <w:tabs>
                <w:tab w:val="left" w:pos="900"/>
              </w:tabs>
              <w:rPr>
                <w:rFonts w:ascii="Cambria" w:hAnsi="Cambria" w:cs="Calibri"/>
                <w:bCs/>
                <w:sz w:val="22"/>
                <w:szCs w:val="22"/>
              </w:rPr>
            </w:pPr>
            <w:r w:rsidRPr="00B461DD">
              <w:rPr>
                <w:rFonts w:ascii="Cambria" w:hAnsi="Cambria"/>
                <w:sz w:val="22"/>
                <w:szCs w:val="22"/>
              </w:rPr>
              <w:t xml:space="preserve">Academic </w:t>
            </w:r>
            <w:r>
              <w:rPr>
                <w:rFonts w:ascii="Cambria" w:hAnsi="Cambria"/>
                <w:sz w:val="22"/>
                <w:szCs w:val="22"/>
              </w:rPr>
              <w:t>y</w:t>
            </w:r>
            <w:r w:rsidR="009F38DA" w:rsidRPr="00D75241">
              <w:rPr>
                <w:rFonts w:ascii="Cambria" w:hAnsi="Cambria"/>
                <w:sz w:val="22"/>
                <w:szCs w:val="22"/>
              </w:rPr>
              <w:t xml:space="preserve">ear </w:t>
            </w:r>
            <w:r>
              <w:rPr>
                <w:rFonts w:ascii="Cambria" w:hAnsi="Cambria" w:cs="Calibri"/>
                <w:bCs/>
                <w:sz w:val="22"/>
                <w:szCs w:val="22"/>
              </w:rPr>
              <w:t>/</w:t>
            </w:r>
            <w:r w:rsidR="009F38DA" w:rsidRPr="00F57F5A">
              <w:rPr>
                <w:rFonts w:ascii="Cambria" w:hAnsi="Cambria" w:cs="Calibri"/>
                <w:bCs/>
                <w:sz w:val="22"/>
                <w:szCs w:val="22"/>
              </w:rPr>
              <w:t xml:space="preserve">semester </w:t>
            </w:r>
          </w:p>
        </w:tc>
        <w:tc>
          <w:tcPr>
            <w:tcW w:w="4680" w:type="dxa"/>
          </w:tcPr>
          <w:p w:rsidR="009F38DA" w:rsidRPr="00A1666C" w:rsidRDefault="00904C78" w:rsidP="00891F8E">
            <w:pPr>
              <w:pStyle w:val="ps1Char"/>
            </w:pPr>
            <w:r>
              <w:t>2019/2020   1</w:t>
            </w:r>
            <w:r w:rsidRPr="00904C78">
              <w:rPr>
                <w:vertAlign w:val="superscript"/>
              </w:rPr>
              <w:t>st</w:t>
            </w:r>
            <w:r>
              <w:t xml:space="preserve"> Semester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B461DD" w:rsidP="00B461DD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Awarded </w:t>
            </w:r>
            <w:r w:rsidR="009F38DA"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q</w:t>
            </w:r>
            <w:r w:rsidR="009F38DA"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ualification</w:t>
            </w:r>
          </w:p>
        </w:tc>
        <w:tc>
          <w:tcPr>
            <w:tcW w:w="4680" w:type="dxa"/>
          </w:tcPr>
          <w:p w:rsidR="009F38DA" w:rsidRPr="00A1666C" w:rsidRDefault="00320903" w:rsidP="00891F8E">
            <w:pPr>
              <w:pStyle w:val="ps1Char"/>
            </w:pPr>
            <w:r>
              <w:t>B.A.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DD25CD" w:rsidRDefault="009F38DA" w:rsidP="001A39E2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DD25CD">
              <w:rPr>
                <w:rFonts w:ascii="Cambria" w:hAnsi="Cambria"/>
                <w:sz w:val="22"/>
                <w:szCs w:val="22"/>
              </w:rPr>
              <w:t xml:space="preserve">Other </w:t>
            </w:r>
            <w:r>
              <w:rPr>
                <w:rFonts w:ascii="Cambria" w:hAnsi="Cambria"/>
                <w:sz w:val="22"/>
                <w:szCs w:val="22"/>
              </w:rPr>
              <w:t>d</w:t>
            </w:r>
            <w:r w:rsidRPr="00DD25CD">
              <w:rPr>
                <w:rFonts w:ascii="Cambria" w:hAnsi="Cambria"/>
                <w:sz w:val="22"/>
                <w:szCs w:val="22"/>
              </w:rPr>
              <w:t>epartment(s) involved in teaching the course</w:t>
            </w:r>
          </w:p>
        </w:tc>
        <w:tc>
          <w:tcPr>
            <w:tcW w:w="4680" w:type="dxa"/>
          </w:tcPr>
          <w:p w:rsidR="009F38DA" w:rsidRPr="00A1666C" w:rsidDel="000E10C1" w:rsidRDefault="00F70BC5" w:rsidP="00F70BC5">
            <w:pPr>
              <w:pStyle w:val="ps1Char"/>
            </w:pPr>
            <w:r>
              <w:t>English Language/ Translation</w:t>
            </w:r>
          </w:p>
        </w:tc>
      </w:tr>
      <w:tr w:rsidR="009F38DA" w:rsidRPr="00FC5969" w:rsidTr="001A39E2">
        <w:trPr>
          <w:trHeight w:val="399"/>
        </w:trPr>
        <w:tc>
          <w:tcPr>
            <w:tcW w:w="3366" w:type="dxa"/>
            <w:shd w:val="clear" w:color="auto" w:fill="D9D9D9"/>
            <w:vAlign w:val="center"/>
          </w:tcPr>
          <w:p w:rsidR="009F38DA" w:rsidRPr="00047D5D" w:rsidRDefault="009F38DA" w:rsidP="00B461DD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047D5D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Language of </w:t>
            </w:r>
            <w:r w:rsidR="00B461DD">
              <w:rPr>
                <w:rFonts w:ascii="Cambria" w:hAnsi="Cambria"/>
                <w:b w:val="0"/>
                <w:bCs w:val="0"/>
                <w:sz w:val="22"/>
                <w:szCs w:val="22"/>
              </w:rPr>
              <w:t>i</w:t>
            </w:r>
            <w:r w:rsidRPr="00047D5D">
              <w:rPr>
                <w:rFonts w:ascii="Cambria" w:hAnsi="Cambria"/>
                <w:b w:val="0"/>
                <w:bCs w:val="0"/>
                <w:sz w:val="22"/>
                <w:szCs w:val="22"/>
              </w:rPr>
              <w:t>nstruction</w:t>
            </w:r>
          </w:p>
        </w:tc>
        <w:tc>
          <w:tcPr>
            <w:tcW w:w="4680" w:type="dxa"/>
            <w:vAlign w:val="center"/>
          </w:tcPr>
          <w:p w:rsidR="009F38DA" w:rsidRPr="00A1666C" w:rsidRDefault="00904C78" w:rsidP="00891F8E">
            <w:pPr>
              <w:pStyle w:val="ps1Char"/>
            </w:pPr>
            <w:r>
              <w:t>English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Date of production/revision</w:t>
            </w:r>
          </w:p>
        </w:tc>
        <w:tc>
          <w:tcPr>
            <w:tcW w:w="4680" w:type="dxa"/>
          </w:tcPr>
          <w:p w:rsidR="009F38DA" w:rsidRPr="00A1666C" w:rsidRDefault="00904C78" w:rsidP="00891F8E">
            <w:pPr>
              <w:pStyle w:val="ps1Char"/>
            </w:pPr>
            <w:r>
              <w:t>8/10/2019</w:t>
            </w:r>
          </w:p>
        </w:tc>
      </w:tr>
    </w:tbl>
    <w:p w:rsidR="00B143AC" w:rsidRPr="00B32278" w:rsidRDefault="00DD25CD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 xml:space="preserve">Course </w:t>
      </w:r>
      <w:r w:rsidR="00453BFA" w:rsidRPr="00B32278">
        <w:rPr>
          <w:rFonts w:ascii="Cambria" w:hAnsi="Cambria"/>
          <w:sz w:val="24"/>
        </w:rPr>
        <w:t>Coordinator</w:t>
      </w:r>
      <w:r w:rsidR="0033559A" w:rsidRPr="00B32278">
        <w:rPr>
          <w:rFonts w:ascii="Cambria" w:hAnsi="Cambria"/>
          <w:sz w:val="24"/>
        </w:rPr>
        <w:t>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B143AC" w:rsidRPr="00FC5969" w:rsidTr="00002735">
        <w:trPr>
          <w:trHeight w:val="1043"/>
        </w:trPr>
        <w:tc>
          <w:tcPr>
            <w:tcW w:w="10080" w:type="dxa"/>
          </w:tcPr>
          <w:p w:rsidR="005C3CE3" w:rsidRPr="003A7A5F" w:rsidRDefault="00B461DD" w:rsidP="00891F8E">
            <w:pPr>
              <w:pStyle w:val="ps1Char"/>
            </w:pPr>
            <w:r w:rsidRPr="00B461DD">
              <w:t>Coordinator</w:t>
            </w:r>
            <w:r>
              <w:t>'s</w:t>
            </w:r>
            <w:r w:rsidRPr="00B461DD">
              <w:t xml:space="preserve"> </w:t>
            </w:r>
            <w:r w:rsidR="005C3CE3" w:rsidRPr="003A7A5F">
              <w:t xml:space="preserve">Name:  </w:t>
            </w:r>
          </w:p>
          <w:p w:rsidR="003B64AF" w:rsidRPr="003A7A5F" w:rsidRDefault="003B64AF" w:rsidP="00891F8E">
            <w:pPr>
              <w:pStyle w:val="ps1Char"/>
            </w:pPr>
            <w:r w:rsidRPr="003A7A5F">
              <w:t xml:space="preserve">Office No.: </w:t>
            </w:r>
          </w:p>
          <w:p w:rsidR="005C3CE3" w:rsidRPr="003A7A5F" w:rsidRDefault="005C3CE3" w:rsidP="00891F8E">
            <w:pPr>
              <w:pStyle w:val="ps1Char"/>
              <w:rPr>
                <w:i/>
                <w:iCs/>
              </w:rPr>
            </w:pPr>
            <w:r w:rsidRPr="003A7A5F">
              <w:t xml:space="preserve"> Office Phone:  </w:t>
            </w:r>
          </w:p>
          <w:p w:rsidR="003B64AF" w:rsidRPr="003A7A5F" w:rsidRDefault="003B64AF" w:rsidP="00891F8E">
            <w:pPr>
              <w:pStyle w:val="ps1Char"/>
            </w:pPr>
            <w:r w:rsidRPr="003A7A5F">
              <w:t xml:space="preserve">Office Hours:  </w:t>
            </w:r>
          </w:p>
          <w:p w:rsidR="004C39CD" w:rsidRPr="00BA34C9" w:rsidRDefault="003B64AF" w:rsidP="00891F8E">
            <w:pPr>
              <w:pStyle w:val="ps1Char"/>
            </w:pPr>
            <w:r w:rsidRPr="003A7A5F">
              <w:t xml:space="preserve">Email:  </w:t>
            </w:r>
          </w:p>
        </w:tc>
      </w:tr>
    </w:tbl>
    <w:p w:rsidR="009310E1" w:rsidRPr="00B32278" w:rsidRDefault="00FA6305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Other I</w:t>
      </w:r>
      <w:r w:rsidR="00002735" w:rsidRPr="00B32278">
        <w:rPr>
          <w:rFonts w:ascii="Cambria" w:hAnsi="Cambria"/>
          <w:sz w:val="24"/>
        </w:rPr>
        <w:t>nstructors</w:t>
      </w:r>
      <w:r w:rsidRPr="00B32278">
        <w:rPr>
          <w:rFonts w:ascii="Cambria" w:hAnsi="Cambria"/>
          <w:sz w:val="24"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9310E1" w:rsidRPr="004D2BE3" w:rsidTr="008A5694">
        <w:trPr>
          <w:trHeight w:val="944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DD" w:rsidRPr="003A7A5F" w:rsidRDefault="00B461DD" w:rsidP="00891F8E">
            <w:pPr>
              <w:pStyle w:val="ps1Char"/>
            </w:pPr>
            <w:r w:rsidRPr="003A7A5F">
              <w:t xml:space="preserve">Instructor’s Name:  </w:t>
            </w:r>
            <w:proofErr w:type="spellStart"/>
            <w:r w:rsidR="00904C78">
              <w:t>Sabbar</w:t>
            </w:r>
            <w:proofErr w:type="spellEnd"/>
            <w:r w:rsidR="00904C78">
              <w:t xml:space="preserve"> S. Sultan</w:t>
            </w:r>
          </w:p>
          <w:p w:rsidR="00B461DD" w:rsidRPr="003A7A5F" w:rsidRDefault="00B461DD" w:rsidP="00891F8E">
            <w:pPr>
              <w:pStyle w:val="ps1Char"/>
            </w:pPr>
            <w:r w:rsidRPr="003A7A5F">
              <w:t xml:space="preserve">Office No.: </w:t>
            </w:r>
            <w:r w:rsidR="00904C78">
              <w:t>2306</w:t>
            </w:r>
          </w:p>
          <w:p w:rsidR="00B461DD" w:rsidRPr="004D2BE3" w:rsidRDefault="00B461DD" w:rsidP="00891F8E">
            <w:pPr>
              <w:pStyle w:val="ps1Char"/>
            </w:pPr>
            <w:r w:rsidRPr="003A7A5F">
              <w:t xml:space="preserve">Office Phone: </w:t>
            </w:r>
            <w:r w:rsidR="00A315FA">
              <w:t>2416</w:t>
            </w:r>
            <w:r w:rsidRPr="003A7A5F">
              <w:t xml:space="preserve"> </w:t>
            </w:r>
          </w:p>
          <w:p w:rsidR="00B461DD" w:rsidRPr="003A7A5F" w:rsidRDefault="00B461DD" w:rsidP="00891F8E">
            <w:pPr>
              <w:pStyle w:val="ps1Char"/>
            </w:pPr>
            <w:r w:rsidRPr="003A7A5F">
              <w:t xml:space="preserve">Office Hours:  </w:t>
            </w:r>
            <w:r w:rsidR="00177D70">
              <w:t>Sun</w:t>
            </w:r>
            <w:r w:rsidR="00904C78">
              <w:t>1</w:t>
            </w:r>
            <w:r w:rsidR="001D014D">
              <w:t>3</w:t>
            </w:r>
            <w:r w:rsidR="00904C78">
              <w:t>:00—14:00</w:t>
            </w:r>
            <w:r w:rsidR="00177D70">
              <w:t>;Mon 1</w:t>
            </w:r>
            <w:r w:rsidR="001D014D">
              <w:t>2</w:t>
            </w:r>
            <w:r w:rsidR="00177D70">
              <w:t>-1</w:t>
            </w:r>
            <w:r w:rsidR="001D014D">
              <w:t>4</w:t>
            </w:r>
            <w:r w:rsidR="00177D70">
              <w:t xml:space="preserve">;Tue </w:t>
            </w:r>
            <w:r w:rsidR="006F4C7B">
              <w:t>1</w:t>
            </w:r>
            <w:r w:rsidR="001D014D">
              <w:t>1</w:t>
            </w:r>
            <w:r w:rsidR="006F4C7B">
              <w:t xml:space="preserve">-12;Wed </w:t>
            </w:r>
            <w:r w:rsidR="001D014D">
              <w:t>10</w:t>
            </w:r>
            <w:r w:rsidR="006F4C7B">
              <w:t>-11;Thu 1</w:t>
            </w:r>
            <w:r w:rsidR="001D014D">
              <w:t>2</w:t>
            </w:r>
            <w:r w:rsidR="006F4C7B">
              <w:t>-1</w:t>
            </w:r>
            <w:r w:rsidR="001D014D">
              <w:t>3</w:t>
            </w:r>
          </w:p>
          <w:p w:rsidR="00597EAF" w:rsidRPr="004D2BE3" w:rsidRDefault="00B461DD" w:rsidP="00891F8E">
            <w:pPr>
              <w:pStyle w:val="ps1Char"/>
            </w:pPr>
            <w:r w:rsidRPr="003A7A5F">
              <w:t>Em</w:t>
            </w:r>
            <w:r w:rsidRPr="00B461DD">
              <w:t>a</w:t>
            </w:r>
            <w:r w:rsidRPr="003A7A5F">
              <w:t xml:space="preserve">il:  </w:t>
            </w:r>
            <w:proofErr w:type="spellStart"/>
            <w:r w:rsidR="00904C78">
              <w:t>Sabbar</w:t>
            </w:r>
            <w:proofErr w:type="spellEnd"/>
            <w:r w:rsidR="00904C78">
              <w:t xml:space="preserve"> Al saadoon@</w:t>
            </w:r>
            <w:r w:rsidR="00D222C5">
              <w:t>iu.edu.jo</w:t>
            </w:r>
          </w:p>
        </w:tc>
      </w:tr>
    </w:tbl>
    <w:p w:rsidR="00F50625" w:rsidRPr="00B32278" w:rsidRDefault="00002735" w:rsidP="004D2BE3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4D2BE3">
        <w:rPr>
          <w:rFonts w:ascii="Cambria" w:hAnsi="Cambria"/>
          <w:sz w:val="24"/>
        </w:rPr>
        <w:t>Cours</w:t>
      </w:r>
      <w:r w:rsidRPr="00B32278">
        <w:rPr>
          <w:rFonts w:ascii="Cambria" w:hAnsi="Cambria"/>
          <w:sz w:val="24"/>
        </w:rPr>
        <w:t>e Description</w:t>
      </w:r>
      <w:r w:rsidR="00FA6305" w:rsidRPr="00B32278">
        <w:rPr>
          <w:rFonts w:ascii="Cambria" w:hAnsi="Cambria"/>
          <w:sz w:val="24"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F50625" w:rsidRPr="00FC5969" w:rsidTr="008833FE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22" w:rsidRPr="001D014D" w:rsidRDefault="001D014D" w:rsidP="00426A22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1D014D">
              <w:rPr>
                <w:rFonts w:asciiTheme="majorBidi" w:hAnsiTheme="majorBidi" w:cstheme="majorBidi"/>
                <w:sz w:val="28"/>
                <w:szCs w:val="28"/>
              </w:rPr>
              <w:t xml:space="preserve">Introducing students to the art of the novel, its basic structure and major related terms; tracing the major developments of the novel; trends ,literary currents, and literary movements relevant to the art of the novel; detailed study  of selected novels </w:t>
            </w:r>
          </w:p>
          <w:p w:rsidR="00683A68" w:rsidRPr="00D42EE9" w:rsidRDefault="00683A68" w:rsidP="00B8449F">
            <w:pPr>
              <w:spacing w:line="276" w:lineRule="auto"/>
              <w:ind w:left="80"/>
              <w:jc w:val="lowKashida"/>
              <w:rPr>
                <w:rFonts w:ascii="Times New Roman" w:hAnsi="Times New Roman"/>
              </w:rPr>
            </w:pPr>
          </w:p>
        </w:tc>
      </w:tr>
    </w:tbl>
    <w:p w:rsidR="00EE0CDE" w:rsidRPr="00DB6081" w:rsidRDefault="00192405" w:rsidP="00B32278">
      <w:pPr>
        <w:pStyle w:val="ps2"/>
        <w:spacing w:before="240" w:after="120" w:line="240" w:lineRule="auto"/>
        <w:rPr>
          <w:rFonts w:ascii="Cambria" w:hAnsi="Cambria"/>
          <w:i/>
          <w:iCs/>
          <w:szCs w:val="20"/>
        </w:rPr>
      </w:pPr>
      <w:r w:rsidRPr="00B32278">
        <w:rPr>
          <w:rFonts w:ascii="Cambria" w:hAnsi="Cambria"/>
          <w:sz w:val="24"/>
        </w:rPr>
        <w:t>Text Book</w:t>
      </w:r>
      <w:r w:rsidR="00EE0CDE" w:rsidRPr="00B32278">
        <w:rPr>
          <w:rFonts w:ascii="Cambria" w:hAnsi="Cambria"/>
          <w:sz w:val="24"/>
        </w:rPr>
        <w:t xml:space="preserve">: </w:t>
      </w:r>
      <w:r w:rsidRPr="00DB6081">
        <w:rPr>
          <w:rFonts w:ascii="Cambria" w:hAnsi="Cambria"/>
          <w:i/>
          <w:iCs/>
          <w:szCs w:val="20"/>
        </w:rPr>
        <w:t>Author(s), Title, Publisher, Edition, Year, Book website.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EE0CDE" w:rsidRPr="00FC5969" w:rsidTr="00E27632">
        <w:trPr>
          <w:trHeight w:val="53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05" w:rsidRPr="003F3EDD" w:rsidRDefault="00192405" w:rsidP="00192405">
            <w:pPr>
              <w:rPr>
                <w:rFonts w:ascii="Times New Roman" w:hAnsi="Times New Roman"/>
                <w:b/>
                <w:bCs/>
                <w:color w:val="333333"/>
                <w:sz w:val="12"/>
                <w:szCs w:val="12"/>
                <w:shd w:val="clear" w:color="auto" w:fill="FFFFFF"/>
                <w:lang w:val="en-US"/>
              </w:rPr>
            </w:pPr>
          </w:p>
          <w:p w:rsidR="00B95C54" w:rsidRDefault="00B95C54" w:rsidP="00B95C54">
            <w:pPr>
              <w:pStyle w:val="ListParagraph"/>
              <w:numPr>
                <w:ilvl w:val="0"/>
                <w:numId w:val="5"/>
              </w:numPr>
              <w:jc w:val="lowKashida"/>
              <w:rPr>
                <w:color w:val="333333"/>
                <w:szCs w:val="20"/>
                <w:shd w:val="clear" w:color="auto" w:fill="FFFFFF"/>
              </w:rPr>
            </w:pPr>
            <w:r>
              <w:rPr>
                <w:color w:val="333333"/>
                <w:szCs w:val="20"/>
                <w:shd w:val="clear" w:color="auto" w:fill="FFFFFF"/>
              </w:rPr>
              <w:t xml:space="preserve">Henry Fielding, </w:t>
            </w:r>
            <w:r w:rsidRPr="00B95C54">
              <w:rPr>
                <w:i/>
                <w:iCs/>
                <w:color w:val="333333"/>
                <w:szCs w:val="20"/>
                <w:shd w:val="clear" w:color="auto" w:fill="FFFFFF"/>
              </w:rPr>
              <w:t>Joseph Andrews</w:t>
            </w:r>
            <w:r w:rsidRPr="00B95C54">
              <w:rPr>
                <w:color w:val="333333"/>
                <w:szCs w:val="20"/>
                <w:shd w:val="clear" w:color="auto" w:fill="FFFFFF"/>
              </w:rPr>
              <w:t>4</w:t>
            </w:r>
            <w:r w:rsidRPr="00B95C54">
              <w:rPr>
                <w:color w:val="333333"/>
                <w:szCs w:val="20"/>
                <w:shd w:val="clear" w:color="auto" w:fill="FFFFFF"/>
                <w:vertAlign w:val="superscript"/>
              </w:rPr>
              <w:t>th</w:t>
            </w:r>
            <w:r w:rsidRPr="00B95C54">
              <w:rPr>
                <w:color w:val="333333"/>
                <w:szCs w:val="20"/>
                <w:shd w:val="clear" w:color="auto" w:fill="FFFFFF"/>
              </w:rPr>
              <w:t xml:space="preserve"> edition. Oxford: Oxford UP,1981</w:t>
            </w:r>
          </w:p>
          <w:p w:rsidR="00EE0CDE" w:rsidRPr="00B95C54" w:rsidRDefault="00B95C54" w:rsidP="00B95C54">
            <w:pPr>
              <w:ind w:left="360"/>
              <w:jc w:val="lowKashida"/>
              <w:rPr>
                <w:rFonts w:ascii="Times New Roman" w:hAnsi="Times New Roman"/>
                <w:color w:val="333333"/>
                <w:szCs w:val="20"/>
                <w:shd w:val="clear" w:color="auto" w:fill="FFFFFF"/>
              </w:rPr>
            </w:pPr>
            <w:r w:rsidRPr="00B95C54">
              <w:rPr>
                <w:color w:val="333333"/>
                <w:szCs w:val="20"/>
                <w:shd w:val="clear" w:color="auto" w:fill="FFFFFF"/>
              </w:rPr>
              <w:t>.</w:t>
            </w:r>
          </w:p>
        </w:tc>
      </w:tr>
    </w:tbl>
    <w:p w:rsidR="00192405" w:rsidRPr="00192405" w:rsidRDefault="00192405" w:rsidP="00192405">
      <w:pPr>
        <w:pStyle w:val="ps2"/>
        <w:tabs>
          <w:tab w:val="clear" w:pos="576"/>
          <w:tab w:val="left" w:pos="270"/>
        </w:tabs>
        <w:spacing w:before="120" w:after="12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192405" w:rsidRPr="00DB6081" w:rsidRDefault="00192405" w:rsidP="00B32278">
      <w:pPr>
        <w:pStyle w:val="ps2"/>
        <w:spacing w:before="240" w:after="120" w:line="240" w:lineRule="auto"/>
        <w:rPr>
          <w:rFonts w:ascii="Cambria" w:hAnsi="Cambria"/>
          <w:i/>
          <w:iCs/>
          <w:szCs w:val="20"/>
        </w:rPr>
      </w:pPr>
      <w:r w:rsidRPr="00B32278">
        <w:rPr>
          <w:rFonts w:ascii="Cambria" w:hAnsi="Cambria"/>
          <w:sz w:val="24"/>
        </w:rPr>
        <w:t xml:space="preserve">References: </w:t>
      </w:r>
      <w:r w:rsidR="009316C4" w:rsidRPr="00DB6081">
        <w:rPr>
          <w:rFonts w:ascii="Cambria" w:hAnsi="Cambria"/>
          <w:i/>
          <w:iCs/>
          <w:szCs w:val="20"/>
        </w:rPr>
        <w:t>Author(s), Title, Publisher, Edition, Year, Book website.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192405" w:rsidRPr="00FC5969" w:rsidTr="001B0E21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81" w:rsidRDefault="00192405" w:rsidP="00DB6081">
            <w:pPr>
              <w:spacing w:after="120"/>
              <w:ind w:left="720"/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</w:pPr>
            <w:r w:rsidRPr="003F3EDD">
              <w:rPr>
                <w:rFonts w:ascii="Cambria" w:hAnsi="Cambria"/>
                <w:sz w:val="24"/>
              </w:rPr>
              <w:t xml:space="preserve">Required </w:t>
            </w:r>
            <w:r w:rsidRPr="003F3EDD">
              <w:rPr>
                <w:rFonts w:ascii="Cambria" w:hAnsi="Cambria"/>
                <w:sz w:val="24"/>
                <w:lang w:val="en-US"/>
              </w:rPr>
              <w:t>book (</w:t>
            </w:r>
            <w:r w:rsidRPr="003F3EDD">
              <w:rPr>
                <w:rFonts w:ascii="Cambria" w:hAnsi="Cambria"/>
                <w:sz w:val="24"/>
              </w:rPr>
              <w:t>s), assigned reading and audio-visuals:</w:t>
            </w:r>
          </w:p>
          <w:p w:rsidR="00B95C54" w:rsidRDefault="00B95C54" w:rsidP="00DB6081">
            <w:pPr>
              <w:spacing w:after="120"/>
              <w:ind w:left="720"/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2.John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Richetti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 xml:space="preserve"> (ed.) </w:t>
            </w:r>
            <w:r w:rsidRPr="0033622F">
              <w:rPr>
                <w:rFonts w:ascii="Times New Roman" w:hAnsi="Times New Roman"/>
                <w:i/>
                <w:iCs/>
                <w:color w:val="333333"/>
                <w:sz w:val="24"/>
                <w:shd w:val="clear" w:color="auto" w:fill="FFFFFF"/>
              </w:rPr>
              <w:t>The Cambridge Companion to the Eighteenth Century Novel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.1</w:t>
            </w:r>
            <w:r w:rsidRPr="00B95C54">
              <w:rPr>
                <w:rFonts w:ascii="Times New Roman" w:hAnsi="Times New Roman"/>
                <w:color w:val="333333"/>
                <w:sz w:val="24"/>
                <w:shd w:val="clear" w:color="auto" w:fill="FFFFFF"/>
                <w:vertAlign w:val="superscript"/>
              </w:rPr>
              <w:t>st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 xml:space="preserve"> edition.Cambridge:CUP,1996.</w:t>
            </w:r>
          </w:p>
          <w:p w:rsidR="0033622F" w:rsidRPr="003F3EDD" w:rsidRDefault="0033622F" w:rsidP="00DB6081">
            <w:pPr>
              <w:spacing w:after="120"/>
              <w:ind w:left="720"/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3.E.M.Forster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 xml:space="preserve">. </w:t>
            </w:r>
            <w:r w:rsidRPr="0033622F">
              <w:rPr>
                <w:rFonts w:ascii="Times New Roman" w:hAnsi="Times New Roman"/>
                <w:i/>
                <w:iCs/>
                <w:color w:val="333333"/>
                <w:sz w:val="24"/>
                <w:shd w:val="clear" w:color="auto" w:fill="FFFFFF"/>
              </w:rPr>
              <w:t>A Passage to India.</w:t>
            </w:r>
            <w:r w:rsidR="00E8325C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 xml:space="preserve"> First edition.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New Delhi:AITBS,2007e mial:aitb@vsnl.com</w:t>
            </w:r>
          </w:p>
          <w:p w:rsidR="00DB6081" w:rsidRPr="002A092A" w:rsidRDefault="00DB6081" w:rsidP="00B95C54">
            <w:pPr>
              <w:pStyle w:val="ListParagraph"/>
              <w:numPr>
                <w:ilvl w:val="0"/>
                <w:numId w:val="25"/>
              </w:numPr>
              <w:jc w:val="lowKashida"/>
              <w:rPr>
                <w:color w:val="333333"/>
                <w:szCs w:val="20"/>
                <w:shd w:val="clear" w:color="auto" w:fill="FFFFFF"/>
              </w:rPr>
            </w:pPr>
          </w:p>
        </w:tc>
      </w:tr>
    </w:tbl>
    <w:p w:rsidR="001A39E2" w:rsidRPr="001A39E2" w:rsidRDefault="001A39E2" w:rsidP="00B32278">
      <w:pPr>
        <w:pStyle w:val="ps2"/>
        <w:spacing w:before="240" w:after="120" w:line="240" w:lineRule="auto"/>
        <w:rPr>
          <w:rFonts w:ascii="Cambria" w:hAnsi="Cambria"/>
          <w:sz w:val="2"/>
          <w:szCs w:val="2"/>
        </w:rPr>
      </w:pPr>
    </w:p>
    <w:p w:rsidR="009F38DA" w:rsidRPr="00B32278" w:rsidRDefault="009F38DA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Course Educational Objectives (CEO</w:t>
      </w:r>
      <w:r w:rsidR="00C8024C">
        <w:rPr>
          <w:rFonts w:ascii="Cambria" w:hAnsi="Cambria"/>
          <w:sz w:val="24"/>
        </w:rPr>
        <w:t>s</w:t>
      </w:r>
      <w:r w:rsidRPr="00B32278">
        <w:rPr>
          <w:rFonts w:ascii="Cambria" w:hAnsi="Cambria"/>
          <w:sz w:val="24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9458"/>
      </w:tblGrid>
      <w:tr w:rsidR="00E1761B" w:rsidRPr="009316C4" w:rsidTr="00DB6081">
        <w:trPr>
          <w:trHeight w:val="582"/>
        </w:trPr>
        <w:tc>
          <w:tcPr>
            <w:tcW w:w="648" w:type="dxa"/>
            <w:shd w:val="clear" w:color="auto" w:fill="F2F2F2"/>
          </w:tcPr>
          <w:p w:rsidR="003D172F" w:rsidRPr="009316C4" w:rsidRDefault="003D172F" w:rsidP="009316C4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8" w:type="dxa"/>
            <w:shd w:val="clear" w:color="auto" w:fill="auto"/>
          </w:tcPr>
          <w:p w:rsidR="00DB6081" w:rsidRPr="00607431" w:rsidRDefault="00607431" w:rsidP="00822679">
            <w:pPr>
              <w:spacing w:line="360" w:lineRule="auto"/>
              <w:ind w:left="80"/>
              <w:jc w:val="lowKashida"/>
              <w:rPr>
                <w:sz w:val="24"/>
              </w:rPr>
            </w:pPr>
            <w:r w:rsidRPr="00607431">
              <w:rPr>
                <w:sz w:val="24"/>
              </w:rPr>
              <w:t>The student knows the meaning of the term</w:t>
            </w:r>
            <w:r w:rsidR="00B16818">
              <w:rPr>
                <w:sz w:val="24"/>
              </w:rPr>
              <w:t xml:space="preserve"> </w:t>
            </w:r>
            <w:r w:rsidRPr="00607431">
              <w:rPr>
                <w:sz w:val="24"/>
              </w:rPr>
              <w:t>'</w:t>
            </w:r>
            <w:proofErr w:type="spellStart"/>
            <w:r w:rsidRPr="00607431">
              <w:rPr>
                <w:sz w:val="24"/>
              </w:rPr>
              <w:t>novel'</w:t>
            </w:r>
            <w:proofErr w:type="gramStart"/>
            <w:r w:rsidRPr="00607431">
              <w:rPr>
                <w:sz w:val="24"/>
              </w:rPr>
              <w:t>,its</w:t>
            </w:r>
            <w:proofErr w:type="spellEnd"/>
            <w:proofErr w:type="gramEnd"/>
            <w:r w:rsidRPr="00607431">
              <w:rPr>
                <w:sz w:val="24"/>
              </w:rPr>
              <w:t xml:space="preserve"> types, elements and relation with the adjacent genre, drama.</w:t>
            </w:r>
          </w:p>
        </w:tc>
      </w:tr>
      <w:tr w:rsidR="00E1761B" w:rsidRPr="009316C4" w:rsidTr="00DB6081">
        <w:trPr>
          <w:trHeight w:val="582"/>
        </w:trPr>
        <w:tc>
          <w:tcPr>
            <w:tcW w:w="648" w:type="dxa"/>
            <w:shd w:val="clear" w:color="auto" w:fill="F2F2F2"/>
          </w:tcPr>
          <w:p w:rsidR="00753DE0" w:rsidRPr="009316C4" w:rsidRDefault="00753DE0" w:rsidP="009316C4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8" w:type="dxa"/>
            <w:shd w:val="clear" w:color="auto" w:fill="auto"/>
          </w:tcPr>
          <w:p w:rsidR="00753DE0" w:rsidRPr="003F3EDD" w:rsidRDefault="00607431" w:rsidP="007E61D5">
            <w:pPr>
              <w:spacing w:line="360" w:lineRule="auto"/>
              <w:ind w:left="80"/>
              <w:jc w:val="lowKashida"/>
              <w:rPr>
                <w:sz w:val="24"/>
              </w:rPr>
            </w:pPr>
            <w:r>
              <w:rPr>
                <w:sz w:val="24"/>
              </w:rPr>
              <w:t>Realizes the difference between the first person narration and the third person narration,</w:t>
            </w:r>
            <w:r w:rsidR="00B16818">
              <w:rPr>
                <w:sz w:val="24"/>
              </w:rPr>
              <w:t xml:space="preserve"> </w:t>
            </w:r>
            <w:r>
              <w:rPr>
                <w:sz w:val="24"/>
              </w:rPr>
              <w:t>omniscient narration</w:t>
            </w:r>
          </w:p>
        </w:tc>
      </w:tr>
      <w:tr w:rsidR="00E1761B" w:rsidRPr="009316C4" w:rsidTr="00DB6081">
        <w:trPr>
          <w:trHeight w:val="582"/>
        </w:trPr>
        <w:tc>
          <w:tcPr>
            <w:tcW w:w="648" w:type="dxa"/>
            <w:shd w:val="clear" w:color="auto" w:fill="F2F2F2"/>
          </w:tcPr>
          <w:p w:rsidR="00753DE0" w:rsidRPr="009316C4" w:rsidRDefault="00753DE0" w:rsidP="009316C4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8" w:type="dxa"/>
            <w:shd w:val="clear" w:color="auto" w:fill="auto"/>
          </w:tcPr>
          <w:p w:rsidR="00753DE0" w:rsidRPr="00607431" w:rsidRDefault="00607431" w:rsidP="001547E2">
            <w:pPr>
              <w:spacing w:line="360" w:lineRule="auto"/>
              <w:ind w:left="80"/>
              <w:jc w:val="lowKashida"/>
              <w:rPr>
                <w:rFonts w:asciiTheme="majorBidi" w:hAnsiTheme="majorBidi" w:cstheme="majorBidi"/>
                <w:sz w:val="24"/>
              </w:rPr>
            </w:pPr>
            <w:r w:rsidRPr="00607431">
              <w:rPr>
                <w:rFonts w:asciiTheme="majorBidi" w:hAnsiTheme="majorBidi" w:cstheme="majorBidi"/>
                <w:sz w:val="24"/>
              </w:rPr>
              <w:t>Articulate their response to certain novels in writing</w:t>
            </w:r>
          </w:p>
        </w:tc>
      </w:tr>
      <w:tr w:rsidR="00E1761B" w:rsidRPr="009316C4" w:rsidTr="00DB6081">
        <w:trPr>
          <w:trHeight w:val="582"/>
        </w:trPr>
        <w:tc>
          <w:tcPr>
            <w:tcW w:w="648" w:type="dxa"/>
            <w:shd w:val="clear" w:color="auto" w:fill="F2F2F2"/>
          </w:tcPr>
          <w:p w:rsidR="00753DE0" w:rsidRPr="009316C4" w:rsidRDefault="00753DE0" w:rsidP="009316C4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8" w:type="dxa"/>
            <w:shd w:val="clear" w:color="auto" w:fill="auto"/>
          </w:tcPr>
          <w:p w:rsidR="00753DE0" w:rsidRPr="00607431" w:rsidRDefault="00607431" w:rsidP="007E61D5">
            <w:pPr>
              <w:spacing w:line="360" w:lineRule="auto"/>
              <w:ind w:left="80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607431">
              <w:rPr>
                <w:rFonts w:asciiTheme="majorBidi" w:hAnsiTheme="majorBidi" w:cstheme="majorBidi"/>
                <w:sz w:val="28"/>
                <w:szCs w:val="28"/>
              </w:rPr>
              <w:t>Collaborate with peers for the role playing, story analysis, and presentation planning</w:t>
            </w:r>
          </w:p>
        </w:tc>
      </w:tr>
      <w:tr w:rsidR="00E1761B" w:rsidRPr="009316C4" w:rsidTr="00DB6081">
        <w:trPr>
          <w:trHeight w:val="582"/>
        </w:trPr>
        <w:tc>
          <w:tcPr>
            <w:tcW w:w="648" w:type="dxa"/>
            <w:shd w:val="clear" w:color="auto" w:fill="F2F2F2"/>
          </w:tcPr>
          <w:p w:rsidR="00753DE0" w:rsidRPr="009316C4" w:rsidRDefault="00753DE0" w:rsidP="009316C4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8" w:type="dxa"/>
            <w:shd w:val="clear" w:color="auto" w:fill="auto"/>
          </w:tcPr>
          <w:p w:rsidR="00753DE0" w:rsidRPr="00891F8E" w:rsidRDefault="00753DE0" w:rsidP="00891F8E">
            <w:pPr>
              <w:pStyle w:val="ps1Char"/>
            </w:pPr>
          </w:p>
        </w:tc>
      </w:tr>
    </w:tbl>
    <w:p w:rsidR="003D172F" w:rsidRPr="00B32278" w:rsidRDefault="001F2545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1F2545">
        <w:rPr>
          <w:rFonts w:ascii="Cambria" w:hAnsi="Cambria"/>
          <w:sz w:val="24"/>
        </w:rPr>
        <w:t>Intend</w:t>
      </w:r>
      <w:r w:rsidR="00A1666C">
        <w:rPr>
          <w:rFonts w:ascii="Cambria" w:hAnsi="Cambria"/>
          <w:sz w:val="24"/>
        </w:rPr>
        <w:t>ed</w:t>
      </w:r>
      <w:r w:rsidR="00B461DD">
        <w:rPr>
          <w:rFonts w:ascii="Cambria" w:hAnsi="Cambria"/>
          <w:sz w:val="24"/>
        </w:rPr>
        <w:t xml:space="preserve"> </w:t>
      </w:r>
      <w:r w:rsidR="003D172F" w:rsidRPr="00B32278">
        <w:rPr>
          <w:rFonts w:ascii="Cambria" w:hAnsi="Cambria"/>
          <w:sz w:val="24"/>
        </w:rPr>
        <w:t xml:space="preserve">Learning Outcomes (ILO’s):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6164"/>
        <w:gridCol w:w="1610"/>
        <w:gridCol w:w="1461"/>
      </w:tblGrid>
      <w:tr w:rsidR="00E1761B" w:rsidRPr="009316C4" w:rsidTr="00AE0879">
        <w:trPr>
          <w:trHeight w:val="69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F2F2F2"/>
          </w:tcPr>
          <w:p w:rsidR="003D172F" w:rsidRPr="00BA34C9" w:rsidRDefault="003D172F" w:rsidP="00891F8E">
            <w:pPr>
              <w:pStyle w:val="ps1numbered"/>
            </w:pPr>
          </w:p>
        </w:tc>
        <w:tc>
          <w:tcPr>
            <w:tcW w:w="6333" w:type="dxa"/>
            <w:shd w:val="clear" w:color="auto" w:fill="F2F2F2"/>
            <w:vAlign w:val="center"/>
          </w:tcPr>
          <w:p w:rsidR="003D172F" w:rsidRPr="00BA34C9" w:rsidRDefault="001F2545" w:rsidP="00891F8E">
            <w:pPr>
              <w:pStyle w:val="ps1Char"/>
            </w:pPr>
            <w:r w:rsidRPr="00BA34C9">
              <w:t>Intend</w:t>
            </w:r>
            <w:r w:rsidR="00C8024C">
              <w:t>ed</w:t>
            </w:r>
            <w:r w:rsidR="003D172F" w:rsidRPr="00BA34C9">
              <w:t xml:space="preserve"> Learning Outcomes (ILO’s)</w:t>
            </w:r>
          </w:p>
        </w:tc>
        <w:tc>
          <w:tcPr>
            <w:tcW w:w="1622" w:type="dxa"/>
            <w:shd w:val="clear" w:color="auto" w:fill="F2F2F2"/>
            <w:vAlign w:val="center"/>
          </w:tcPr>
          <w:p w:rsidR="003D172F" w:rsidRPr="009316C4" w:rsidRDefault="003D172F" w:rsidP="009316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316C4">
              <w:rPr>
                <w:rFonts w:ascii="Times New Roman" w:hAnsi="Times New Roman"/>
                <w:b/>
                <w:bCs/>
              </w:rPr>
              <w:t>Relationship to CEO</w:t>
            </w:r>
            <w:r w:rsidR="00C8024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1466" w:type="dxa"/>
            <w:shd w:val="clear" w:color="auto" w:fill="F2F2F2"/>
            <w:vAlign w:val="center"/>
          </w:tcPr>
          <w:p w:rsidR="003D172F" w:rsidRPr="009316C4" w:rsidRDefault="003D172F" w:rsidP="009316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316C4">
              <w:rPr>
                <w:rFonts w:ascii="Times New Roman" w:hAnsi="Times New Roman"/>
                <w:b/>
                <w:bCs/>
              </w:rPr>
              <w:t xml:space="preserve">Contribution </w:t>
            </w:r>
            <w:r w:rsidR="00C8024C">
              <w:rPr>
                <w:rFonts w:ascii="Times New Roman" w:hAnsi="Times New Roman"/>
                <w:b/>
                <w:bCs/>
              </w:rPr>
              <w:t>to PLOs</w:t>
            </w:r>
          </w:p>
        </w:tc>
      </w:tr>
      <w:tr w:rsidR="006259D2" w:rsidRPr="009316C4" w:rsidTr="00AE0879">
        <w:trPr>
          <w:trHeight w:val="690"/>
        </w:trPr>
        <w:tc>
          <w:tcPr>
            <w:tcW w:w="685" w:type="dxa"/>
            <w:shd w:val="clear" w:color="auto" w:fill="F2F2F2"/>
            <w:vAlign w:val="center"/>
          </w:tcPr>
          <w:p w:rsidR="006259D2" w:rsidRPr="00837576" w:rsidRDefault="006259D2" w:rsidP="00891F8E">
            <w:pPr>
              <w:pStyle w:val="ps1numbered"/>
            </w:pPr>
            <w:r w:rsidRPr="00837576">
              <w:t>A</w:t>
            </w:r>
          </w:p>
        </w:tc>
        <w:tc>
          <w:tcPr>
            <w:tcW w:w="9421" w:type="dxa"/>
            <w:gridSpan w:val="3"/>
            <w:shd w:val="clear" w:color="auto" w:fill="auto"/>
            <w:vAlign w:val="center"/>
          </w:tcPr>
          <w:p w:rsidR="006259D2" w:rsidRPr="00837576" w:rsidRDefault="006259D2" w:rsidP="00891F8E">
            <w:pPr>
              <w:pStyle w:val="ps1Char"/>
            </w:pPr>
            <w:r w:rsidRPr="00837576">
              <w:t>Knowledge and Understanding:</w:t>
            </w:r>
          </w:p>
        </w:tc>
      </w:tr>
      <w:tr w:rsidR="00E1761B" w:rsidRPr="009316C4" w:rsidTr="00AE0879">
        <w:trPr>
          <w:trHeight w:val="408"/>
        </w:trPr>
        <w:tc>
          <w:tcPr>
            <w:tcW w:w="685" w:type="dxa"/>
            <w:shd w:val="clear" w:color="auto" w:fill="F2F2F2"/>
            <w:vAlign w:val="center"/>
          </w:tcPr>
          <w:p w:rsidR="003D172F" w:rsidRPr="00BA34C9" w:rsidRDefault="006259D2" w:rsidP="00891F8E">
            <w:pPr>
              <w:pStyle w:val="ps1numbered"/>
            </w:pPr>
            <w:r>
              <w:t>A1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3D172F" w:rsidRPr="008A5694" w:rsidRDefault="00ED695B" w:rsidP="005F43D7">
            <w:pPr>
              <w:pStyle w:val="ps1Char"/>
            </w:pPr>
            <w:r>
              <w:t xml:space="preserve">Acquiring </w:t>
            </w:r>
            <w:r w:rsidR="005F43D7">
              <w:t xml:space="preserve"> the basic oral  skills in English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D172F" w:rsidRPr="00BA34C9" w:rsidRDefault="004D0E53" w:rsidP="00F70BC5">
            <w:pPr>
              <w:pStyle w:val="ps1Char"/>
            </w:pPr>
            <w:r>
              <w:t xml:space="preserve">      </w:t>
            </w:r>
            <w:proofErr w:type="spellStart"/>
            <w:r w:rsidR="00F70BC5">
              <w:t>Ceo</w:t>
            </w:r>
            <w:proofErr w:type="spellEnd"/>
            <w:r>
              <w:t xml:space="preserve">  </w:t>
            </w:r>
            <w:r w:rsidR="00F70BC5"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D172F" w:rsidRPr="00BA34C9" w:rsidRDefault="004D0E53" w:rsidP="00F70BC5">
            <w:pPr>
              <w:pStyle w:val="ps1Char"/>
            </w:pPr>
            <w:r>
              <w:t xml:space="preserve">   </w:t>
            </w:r>
            <w:proofErr w:type="spellStart"/>
            <w:r w:rsidR="00F70BC5">
              <w:t>PlO</w:t>
            </w:r>
            <w:proofErr w:type="spellEnd"/>
            <w:r w:rsidR="00F70BC5">
              <w:t xml:space="preserve"> 1</w:t>
            </w:r>
          </w:p>
        </w:tc>
      </w:tr>
      <w:tr w:rsidR="00E1761B" w:rsidRPr="009316C4" w:rsidTr="00AE0879">
        <w:trPr>
          <w:trHeight w:val="428"/>
        </w:trPr>
        <w:tc>
          <w:tcPr>
            <w:tcW w:w="685" w:type="dxa"/>
            <w:shd w:val="clear" w:color="auto" w:fill="F2F2F2"/>
            <w:vAlign w:val="center"/>
          </w:tcPr>
          <w:p w:rsidR="003D172F" w:rsidRPr="00BA34C9" w:rsidRDefault="006259D2" w:rsidP="00891F8E">
            <w:pPr>
              <w:pStyle w:val="ps1numbered"/>
            </w:pPr>
            <w:r>
              <w:t>A2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3D172F" w:rsidRPr="008A5694" w:rsidRDefault="005F43D7" w:rsidP="00891F8E">
            <w:pPr>
              <w:pStyle w:val="ps1Char"/>
            </w:pPr>
            <w:r>
              <w:t>Understanding other related knowledge disciplines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D172F" w:rsidRPr="00BA34C9" w:rsidRDefault="00F70BC5" w:rsidP="00F70BC5">
            <w:pPr>
              <w:pStyle w:val="ps1Char"/>
            </w:pPr>
            <w:r>
              <w:t xml:space="preserve">      </w:t>
            </w:r>
            <w:proofErr w:type="spellStart"/>
            <w:r>
              <w:t>Ceo</w:t>
            </w:r>
            <w:proofErr w:type="spellEnd"/>
            <w:r>
              <w:t xml:space="preserve"> 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D172F" w:rsidRPr="00BA34C9" w:rsidRDefault="004D0E53" w:rsidP="00F70BC5">
            <w:pPr>
              <w:pStyle w:val="ps1Char"/>
            </w:pPr>
            <w:r>
              <w:t xml:space="preserve">   </w:t>
            </w:r>
            <w:r w:rsidR="00F70BC5">
              <w:t>PLO2</w:t>
            </w:r>
          </w:p>
        </w:tc>
      </w:tr>
      <w:tr w:rsidR="00E1761B" w:rsidRPr="009316C4" w:rsidTr="00AE0879">
        <w:trPr>
          <w:trHeight w:val="407"/>
        </w:trPr>
        <w:tc>
          <w:tcPr>
            <w:tcW w:w="685" w:type="dxa"/>
            <w:shd w:val="clear" w:color="auto" w:fill="F2F2F2"/>
            <w:vAlign w:val="center"/>
          </w:tcPr>
          <w:p w:rsidR="003D172F" w:rsidRPr="00BA34C9" w:rsidRDefault="006259D2" w:rsidP="00891F8E">
            <w:pPr>
              <w:pStyle w:val="ps1numbered"/>
            </w:pPr>
            <w:r>
              <w:t>A3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3D172F" w:rsidRPr="008A5694" w:rsidRDefault="00AE0879" w:rsidP="00891F8E">
            <w:pPr>
              <w:pStyle w:val="ps1Char"/>
            </w:pPr>
            <w:r>
              <w:t>Having the ability to communicate in various disciplines and methods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D172F" w:rsidRPr="00BA34C9" w:rsidRDefault="004D0E53" w:rsidP="00F70BC5">
            <w:pPr>
              <w:pStyle w:val="ps1Char"/>
            </w:pPr>
            <w:r>
              <w:t xml:space="preserve">      </w:t>
            </w:r>
            <w:proofErr w:type="spellStart"/>
            <w:r w:rsidR="00F70BC5">
              <w:t>Ceo</w:t>
            </w:r>
            <w:proofErr w:type="spellEnd"/>
            <w:r w:rsidR="00F70BC5">
              <w:t xml:space="preserve"> </w:t>
            </w:r>
            <w:r w:rsidR="00514B12">
              <w:t>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D172F" w:rsidRPr="00BA34C9" w:rsidRDefault="004D0E53" w:rsidP="00F70BC5">
            <w:pPr>
              <w:pStyle w:val="ps1Char"/>
            </w:pPr>
            <w:r>
              <w:t xml:space="preserve">   </w:t>
            </w:r>
            <w:r w:rsidR="00F70BC5">
              <w:t>PLO3</w:t>
            </w:r>
          </w:p>
        </w:tc>
      </w:tr>
      <w:tr w:rsidR="00E1761B" w:rsidRPr="009316C4" w:rsidTr="00AE0879">
        <w:trPr>
          <w:trHeight w:val="426"/>
        </w:trPr>
        <w:tc>
          <w:tcPr>
            <w:tcW w:w="685" w:type="dxa"/>
            <w:shd w:val="clear" w:color="auto" w:fill="F2F2F2"/>
            <w:vAlign w:val="center"/>
          </w:tcPr>
          <w:p w:rsidR="006050B8" w:rsidRPr="00BA34C9" w:rsidRDefault="006259D2" w:rsidP="00891F8E">
            <w:pPr>
              <w:pStyle w:val="ps1numbered"/>
            </w:pPr>
            <w:r>
              <w:t>A4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050B8" w:rsidRPr="008A5694" w:rsidRDefault="006050B8" w:rsidP="00891F8E">
            <w:pPr>
              <w:pStyle w:val="ps1Cha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50B8" w:rsidRPr="00BA34C9" w:rsidRDefault="006050B8" w:rsidP="00891F8E">
            <w:pPr>
              <w:pStyle w:val="ps1Cha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6050B8" w:rsidRPr="00BA34C9" w:rsidRDefault="006050B8" w:rsidP="00891F8E">
            <w:pPr>
              <w:pStyle w:val="ps1Char"/>
            </w:pPr>
          </w:p>
        </w:tc>
      </w:tr>
      <w:tr w:rsidR="006259D2" w:rsidRPr="00FA6305" w:rsidTr="00AE0879">
        <w:trPr>
          <w:trHeight w:val="690"/>
        </w:trPr>
        <w:tc>
          <w:tcPr>
            <w:tcW w:w="685" w:type="dxa"/>
            <w:shd w:val="clear" w:color="auto" w:fill="F2F2F2"/>
            <w:vAlign w:val="center"/>
          </w:tcPr>
          <w:p w:rsidR="006259D2" w:rsidRPr="00837576" w:rsidRDefault="006259D2" w:rsidP="00891F8E">
            <w:pPr>
              <w:pStyle w:val="ps1numbered"/>
            </w:pPr>
            <w:r w:rsidRPr="00837576">
              <w:t>B</w:t>
            </w:r>
          </w:p>
        </w:tc>
        <w:tc>
          <w:tcPr>
            <w:tcW w:w="9421" w:type="dxa"/>
            <w:gridSpan w:val="3"/>
            <w:shd w:val="clear" w:color="auto" w:fill="auto"/>
            <w:vAlign w:val="center"/>
          </w:tcPr>
          <w:p w:rsidR="006259D2" w:rsidRPr="00837576" w:rsidRDefault="006259D2" w:rsidP="00891F8E">
            <w:pPr>
              <w:pStyle w:val="ps1Char"/>
            </w:pPr>
            <w:r w:rsidRPr="00837576">
              <w:t>Intellectual skills:</w:t>
            </w:r>
          </w:p>
        </w:tc>
      </w:tr>
      <w:tr w:rsidR="00E1761B" w:rsidRPr="009316C4" w:rsidTr="00AE0879">
        <w:trPr>
          <w:trHeight w:val="272"/>
        </w:trPr>
        <w:tc>
          <w:tcPr>
            <w:tcW w:w="685" w:type="dxa"/>
            <w:shd w:val="clear" w:color="auto" w:fill="F2F2F2"/>
            <w:vAlign w:val="center"/>
          </w:tcPr>
          <w:p w:rsidR="00C32ACE" w:rsidRPr="00BA34C9" w:rsidRDefault="006259D2" w:rsidP="00891F8E">
            <w:pPr>
              <w:pStyle w:val="ps1numbered"/>
            </w:pPr>
            <w:r>
              <w:t>B1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32ACE" w:rsidRPr="008A5694" w:rsidRDefault="00AE0879" w:rsidP="00891F8E">
            <w:pPr>
              <w:pStyle w:val="ps1Char"/>
            </w:pPr>
            <w:r>
              <w:t xml:space="preserve">Having the ability to analyse various </w:t>
            </w:r>
            <w:r w:rsidR="00F72F10">
              <w:t xml:space="preserve"> literary and linguistic texts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C32ACE" w:rsidRPr="00BA34C9" w:rsidRDefault="004D0E53" w:rsidP="00514B12">
            <w:pPr>
              <w:pStyle w:val="ps1Char"/>
            </w:pPr>
            <w:r>
              <w:t xml:space="preserve">       </w:t>
            </w:r>
            <w:proofErr w:type="spellStart"/>
            <w:r w:rsidR="00514B12">
              <w:t>Ceo</w:t>
            </w:r>
            <w:proofErr w:type="spellEnd"/>
            <w:r w:rsidR="00514B12">
              <w:t xml:space="preserve"> 4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32ACE" w:rsidRPr="00BA34C9" w:rsidRDefault="004D0E53" w:rsidP="00F70BC5">
            <w:pPr>
              <w:pStyle w:val="ps1Char"/>
            </w:pPr>
            <w:r>
              <w:t xml:space="preserve">  </w:t>
            </w:r>
            <w:r w:rsidR="00F70BC5">
              <w:t>PLO</w:t>
            </w:r>
            <w:r w:rsidR="00514B12">
              <w:t>4</w:t>
            </w:r>
          </w:p>
        </w:tc>
      </w:tr>
      <w:tr w:rsidR="006259D2" w:rsidRPr="009316C4" w:rsidTr="00AE0879">
        <w:trPr>
          <w:trHeight w:val="263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891F8E">
            <w:pPr>
              <w:pStyle w:val="ps1numbered"/>
            </w:pPr>
            <w:r>
              <w:t>B2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Pr="00BA34C9" w:rsidRDefault="00AE0879" w:rsidP="00AE0879">
            <w:pPr>
              <w:pStyle w:val="ps1Char"/>
            </w:pPr>
            <w:r>
              <w:t xml:space="preserve"> Having t</w:t>
            </w:r>
            <w:r w:rsidR="00F72F10">
              <w:t xml:space="preserve">he ability to adapt to the </w:t>
            </w:r>
            <w:r>
              <w:t xml:space="preserve">various </w:t>
            </w:r>
            <w:r w:rsidR="00F72F10">
              <w:t xml:space="preserve"> work environments and </w:t>
            </w:r>
            <w:r>
              <w:t>conditions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514B12" w:rsidP="00514B12">
            <w:pPr>
              <w:pStyle w:val="ps1Char"/>
            </w:pPr>
            <w:r>
              <w:t xml:space="preserve">       </w:t>
            </w:r>
            <w:proofErr w:type="spellStart"/>
            <w:r>
              <w:t>Ceo</w:t>
            </w:r>
            <w:proofErr w:type="spellEnd"/>
            <w:r>
              <w:t xml:space="preserve"> 4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F70BC5" w:rsidP="00891F8E">
            <w:pPr>
              <w:pStyle w:val="ps1Char"/>
            </w:pPr>
            <w:r>
              <w:t xml:space="preserve">  PLO</w:t>
            </w:r>
            <w:r w:rsidR="00514B12">
              <w:t>5</w:t>
            </w:r>
          </w:p>
        </w:tc>
      </w:tr>
      <w:tr w:rsidR="006259D2" w:rsidRPr="009316C4" w:rsidTr="00AE0879">
        <w:trPr>
          <w:trHeight w:val="252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891F8E">
            <w:pPr>
              <w:pStyle w:val="ps1numbered"/>
            </w:pPr>
            <w:r>
              <w:t>B3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Pr="00BA34C9" w:rsidRDefault="006259D2" w:rsidP="00891F8E">
            <w:pPr>
              <w:pStyle w:val="ps1Cha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6259D2" w:rsidP="00891F8E">
            <w:pPr>
              <w:pStyle w:val="ps1Cha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6259D2" w:rsidP="00891F8E">
            <w:pPr>
              <w:pStyle w:val="ps1Char"/>
            </w:pPr>
          </w:p>
        </w:tc>
      </w:tr>
      <w:tr w:rsidR="006259D2" w:rsidRPr="009316C4" w:rsidTr="00AE0879">
        <w:trPr>
          <w:trHeight w:val="512"/>
        </w:trPr>
        <w:tc>
          <w:tcPr>
            <w:tcW w:w="685" w:type="dxa"/>
            <w:shd w:val="clear" w:color="auto" w:fill="F2F2F2"/>
            <w:vAlign w:val="center"/>
          </w:tcPr>
          <w:p w:rsidR="006259D2" w:rsidRPr="00837576" w:rsidRDefault="006259D2" w:rsidP="00891F8E">
            <w:pPr>
              <w:pStyle w:val="ps1numbered"/>
            </w:pPr>
            <w:r w:rsidRPr="00837576">
              <w:t>C</w:t>
            </w:r>
          </w:p>
        </w:tc>
        <w:tc>
          <w:tcPr>
            <w:tcW w:w="9421" w:type="dxa"/>
            <w:gridSpan w:val="3"/>
            <w:shd w:val="clear" w:color="auto" w:fill="auto"/>
            <w:vAlign w:val="center"/>
          </w:tcPr>
          <w:p w:rsidR="006259D2" w:rsidRPr="00837576" w:rsidRDefault="006259D2" w:rsidP="00891F8E">
            <w:pPr>
              <w:pStyle w:val="ps1Char"/>
            </w:pPr>
            <w:r w:rsidRPr="00837576">
              <w:t>Subject specific skills:</w:t>
            </w:r>
          </w:p>
        </w:tc>
      </w:tr>
      <w:tr w:rsidR="006259D2" w:rsidRPr="009316C4" w:rsidTr="00AE0879">
        <w:trPr>
          <w:trHeight w:val="265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891F8E">
            <w:pPr>
              <w:pStyle w:val="ps1numbered"/>
            </w:pPr>
            <w:r>
              <w:lastRenderedPageBreak/>
              <w:t>C1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Pr="00BA34C9" w:rsidRDefault="00AE0879" w:rsidP="00891F8E">
            <w:pPr>
              <w:pStyle w:val="ps1Char"/>
            </w:pPr>
            <w:r>
              <w:t>Developing  the ability to evaluate and assess various work environments and conditions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4D0E53" w:rsidP="00514B12">
            <w:pPr>
              <w:pStyle w:val="ps1Char"/>
            </w:pPr>
            <w:r>
              <w:t xml:space="preserve">     </w:t>
            </w:r>
            <w:proofErr w:type="spellStart"/>
            <w:r>
              <w:t>C</w:t>
            </w:r>
            <w:r w:rsidR="00514B12">
              <w:t>eo</w:t>
            </w:r>
            <w:proofErr w:type="spellEnd"/>
            <w:r w:rsidR="00514B12">
              <w:t xml:space="preserve"> 12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4D0E53" w:rsidP="00514B12">
            <w:pPr>
              <w:pStyle w:val="ps1Char"/>
            </w:pPr>
            <w:r>
              <w:t xml:space="preserve">  </w:t>
            </w:r>
            <w:r w:rsidR="00514B12">
              <w:t>PLO 5</w:t>
            </w:r>
          </w:p>
        </w:tc>
      </w:tr>
      <w:tr w:rsidR="006259D2" w:rsidRPr="009316C4" w:rsidTr="00AE0879">
        <w:trPr>
          <w:trHeight w:val="270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891F8E">
            <w:pPr>
              <w:pStyle w:val="ps1numbered"/>
            </w:pPr>
            <w:r>
              <w:t>C2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Pr="00BA34C9" w:rsidRDefault="00AE0879" w:rsidP="00AE0879">
            <w:pPr>
              <w:pStyle w:val="ps1Char"/>
            </w:pPr>
            <w:r>
              <w:t xml:space="preserve"> Having  the ability to write scientific researches related to English language and literature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4D0E53" w:rsidP="00514B12">
            <w:pPr>
              <w:pStyle w:val="ps1Char"/>
            </w:pPr>
            <w:r>
              <w:t xml:space="preserve">     C</w:t>
            </w:r>
            <w:r w:rsidR="00514B12">
              <w:t>eo13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514B12" w:rsidP="00514B12">
            <w:pPr>
              <w:pStyle w:val="ps1Char"/>
            </w:pPr>
            <w:r>
              <w:t xml:space="preserve">  PLO4</w:t>
            </w:r>
          </w:p>
        </w:tc>
      </w:tr>
      <w:tr w:rsidR="006259D2" w:rsidRPr="009316C4" w:rsidTr="00AE0879">
        <w:trPr>
          <w:trHeight w:val="290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891F8E">
            <w:pPr>
              <w:pStyle w:val="ps1numbered"/>
            </w:pPr>
            <w:r>
              <w:t>C3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Pr="00BA34C9" w:rsidRDefault="006259D2" w:rsidP="00891F8E">
            <w:pPr>
              <w:pStyle w:val="ps1Cha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6259D2" w:rsidP="00891F8E">
            <w:pPr>
              <w:pStyle w:val="ps1Cha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6259D2" w:rsidP="00891F8E">
            <w:pPr>
              <w:pStyle w:val="ps1Char"/>
            </w:pPr>
          </w:p>
        </w:tc>
      </w:tr>
      <w:tr w:rsidR="006259D2" w:rsidRPr="009316C4" w:rsidTr="00AE0879">
        <w:trPr>
          <w:trHeight w:val="282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891F8E">
            <w:pPr>
              <w:pStyle w:val="ps1numbered"/>
            </w:pPr>
            <w:r>
              <w:t>C4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Pr="00BA34C9" w:rsidRDefault="006259D2" w:rsidP="00891F8E">
            <w:pPr>
              <w:pStyle w:val="ps1Cha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6259D2" w:rsidP="00891F8E">
            <w:pPr>
              <w:pStyle w:val="ps1Cha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6259D2" w:rsidP="00891F8E">
            <w:pPr>
              <w:pStyle w:val="ps1Char"/>
            </w:pPr>
          </w:p>
        </w:tc>
      </w:tr>
      <w:tr w:rsidR="006259D2" w:rsidRPr="009316C4" w:rsidTr="00AE0879">
        <w:trPr>
          <w:trHeight w:val="137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891F8E">
            <w:pPr>
              <w:pStyle w:val="ps1numbered"/>
            </w:pPr>
            <w:r>
              <w:t>C5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Pr="00BA34C9" w:rsidRDefault="006259D2" w:rsidP="00891F8E">
            <w:pPr>
              <w:pStyle w:val="ps1Cha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6259D2" w:rsidP="00891F8E">
            <w:pPr>
              <w:pStyle w:val="ps1Cha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6259D2" w:rsidP="00891F8E">
            <w:pPr>
              <w:pStyle w:val="ps1Char"/>
            </w:pPr>
          </w:p>
        </w:tc>
      </w:tr>
      <w:tr w:rsidR="006259D2" w:rsidRPr="009316C4" w:rsidTr="00AE0879">
        <w:trPr>
          <w:trHeight w:val="406"/>
        </w:trPr>
        <w:tc>
          <w:tcPr>
            <w:tcW w:w="685" w:type="dxa"/>
            <w:shd w:val="clear" w:color="auto" w:fill="F2F2F2"/>
            <w:vAlign w:val="center"/>
          </w:tcPr>
          <w:p w:rsidR="006259D2" w:rsidRPr="00837576" w:rsidRDefault="006259D2" w:rsidP="00891F8E">
            <w:pPr>
              <w:pStyle w:val="ps1numbered"/>
            </w:pPr>
            <w:r w:rsidRPr="00837576">
              <w:t>D</w:t>
            </w:r>
          </w:p>
        </w:tc>
        <w:tc>
          <w:tcPr>
            <w:tcW w:w="9421" w:type="dxa"/>
            <w:gridSpan w:val="3"/>
            <w:shd w:val="clear" w:color="auto" w:fill="auto"/>
            <w:vAlign w:val="center"/>
          </w:tcPr>
          <w:p w:rsidR="006259D2" w:rsidRPr="00837576" w:rsidRDefault="006259D2" w:rsidP="00891F8E">
            <w:pPr>
              <w:pStyle w:val="ps1Char"/>
            </w:pPr>
            <w:r w:rsidRPr="00837576">
              <w:t>Transferable skills:</w:t>
            </w:r>
          </w:p>
        </w:tc>
      </w:tr>
      <w:tr w:rsidR="006259D2" w:rsidRPr="009316C4" w:rsidTr="00AE0879">
        <w:trPr>
          <w:trHeight w:val="192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891F8E">
            <w:pPr>
              <w:pStyle w:val="ps1numbered"/>
            </w:pPr>
            <w:r>
              <w:t>D1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Default="00405A37" w:rsidP="00891F8E">
            <w:pPr>
              <w:pStyle w:val="ps1Char"/>
            </w:pPr>
            <w:r>
              <w:t>Developing the ability to use technology in scientific research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4D0E53" w:rsidP="00AA083E">
            <w:pPr>
              <w:pStyle w:val="ps1Char"/>
            </w:pPr>
            <w:r>
              <w:t xml:space="preserve">       </w:t>
            </w:r>
            <w:proofErr w:type="spellStart"/>
            <w:r w:rsidR="00AA083E">
              <w:t>Ceo</w:t>
            </w:r>
            <w:proofErr w:type="spellEnd"/>
            <w:r w:rsidR="00AA083E">
              <w:t xml:space="preserve"> </w:t>
            </w:r>
            <w:r w:rsidR="007A38DF">
              <w:t>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4D0E53" w:rsidP="00AA083E">
            <w:pPr>
              <w:pStyle w:val="ps1Char"/>
            </w:pPr>
            <w:r>
              <w:t xml:space="preserve">    </w:t>
            </w:r>
            <w:r w:rsidR="00AA083E">
              <w:t>PLO4</w:t>
            </w:r>
          </w:p>
        </w:tc>
      </w:tr>
      <w:tr w:rsidR="006259D2" w:rsidRPr="009316C4" w:rsidTr="00AE0879">
        <w:trPr>
          <w:trHeight w:val="325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891F8E">
            <w:pPr>
              <w:pStyle w:val="ps1numbered"/>
            </w:pPr>
            <w:r>
              <w:t>D2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Default="00405A37" w:rsidP="00891F8E">
            <w:pPr>
              <w:pStyle w:val="ps1Char"/>
            </w:pPr>
            <w:r>
              <w:t>Reinforcing and developing critical thinking skills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7A38DF" w:rsidP="00891F8E">
            <w:pPr>
              <w:pStyle w:val="ps1Char"/>
            </w:pPr>
            <w:r>
              <w:t xml:space="preserve">       Ceo4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4D0E53" w:rsidP="00AA083E">
            <w:pPr>
              <w:pStyle w:val="ps1Char"/>
            </w:pPr>
            <w:r>
              <w:t xml:space="preserve">   </w:t>
            </w:r>
            <w:r w:rsidR="00AA083E">
              <w:t xml:space="preserve">  PLO5</w:t>
            </w:r>
          </w:p>
        </w:tc>
      </w:tr>
      <w:tr w:rsidR="006259D2" w:rsidRPr="009316C4" w:rsidTr="00AE0879">
        <w:trPr>
          <w:trHeight w:val="400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891F8E">
            <w:pPr>
              <w:pStyle w:val="ps1numbered"/>
            </w:pPr>
            <w:r>
              <w:t>D3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Default="006259D2" w:rsidP="00891F8E">
            <w:pPr>
              <w:pStyle w:val="ps1Cha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6259D2" w:rsidP="00891F8E">
            <w:pPr>
              <w:pStyle w:val="ps1Cha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6259D2" w:rsidP="00891F8E">
            <w:pPr>
              <w:pStyle w:val="ps1Char"/>
            </w:pPr>
          </w:p>
        </w:tc>
      </w:tr>
    </w:tbl>
    <w:p w:rsidR="00E27632" w:rsidRDefault="00E27632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</w:p>
    <w:p w:rsidR="00B32278" w:rsidRPr="00B32278" w:rsidRDefault="00B32278" w:rsidP="00E27632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Topic Outline and Schedule: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3"/>
        <w:gridCol w:w="1095"/>
        <w:gridCol w:w="2628"/>
      </w:tblGrid>
      <w:tr w:rsidR="001D1E9F" w:rsidTr="001D1E9F">
        <w:trPr>
          <w:trHeight w:val="516"/>
        </w:trPr>
        <w:tc>
          <w:tcPr>
            <w:tcW w:w="3158" w:type="pct"/>
            <w:shd w:val="clear" w:color="auto" w:fill="F2F2F2"/>
            <w:vAlign w:val="center"/>
          </w:tcPr>
          <w:p w:rsidR="001D1E9F" w:rsidRPr="00C32ACE" w:rsidRDefault="001D1E9F" w:rsidP="001B0E21">
            <w:pPr>
              <w:tabs>
                <w:tab w:val="right" w:pos="6840"/>
              </w:tabs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 w:rsidRPr="00C32ACE"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Topic</w:t>
            </w:r>
          </w:p>
        </w:tc>
        <w:tc>
          <w:tcPr>
            <w:tcW w:w="542" w:type="pct"/>
            <w:shd w:val="clear" w:color="auto" w:fill="F2F2F2"/>
            <w:vAlign w:val="center"/>
          </w:tcPr>
          <w:p w:rsidR="001D1E9F" w:rsidRPr="00C32ACE" w:rsidRDefault="001D1E9F" w:rsidP="00EE0CDE">
            <w:pPr>
              <w:tabs>
                <w:tab w:val="right" w:pos="6840"/>
              </w:tabs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 w:rsidRPr="00C32ACE"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Weeks</w:t>
            </w:r>
          </w:p>
        </w:tc>
        <w:tc>
          <w:tcPr>
            <w:tcW w:w="1300" w:type="pct"/>
            <w:shd w:val="clear" w:color="auto" w:fill="F2F2F2"/>
            <w:vAlign w:val="center"/>
          </w:tcPr>
          <w:p w:rsidR="001D1E9F" w:rsidRPr="00C32ACE" w:rsidRDefault="001D1E9F" w:rsidP="00EE0CDE">
            <w:pPr>
              <w:tabs>
                <w:tab w:val="right" w:pos="6840"/>
              </w:tabs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 w:rsidRPr="00C32ACE"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Achieved ILOs</w:t>
            </w:r>
          </w:p>
        </w:tc>
      </w:tr>
      <w:tr w:rsidR="001D1E9F" w:rsidTr="004D2BE3">
        <w:trPr>
          <w:trHeight w:val="367"/>
        </w:trPr>
        <w:tc>
          <w:tcPr>
            <w:tcW w:w="3158" w:type="pct"/>
            <w:shd w:val="clear" w:color="auto" w:fill="auto"/>
          </w:tcPr>
          <w:p w:rsidR="001D1E9F" w:rsidRPr="00AF6E44" w:rsidRDefault="003D0CFC" w:rsidP="001A42C6">
            <w:pPr>
              <w:tabs>
                <w:tab w:val="right" w:pos="6840"/>
              </w:tabs>
              <w:ind w:firstLine="85"/>
              <w:rPr>
                <w:rFonts w:ascii="Times New Roman" w:hAnsi="Times New Roman"/>
                <w:sz w:val="24"/>
              </w:rPr>
            </w:pPr>
            <w:r>
              <w:rPr>
                <w:rFonts w:ascii="Cambria" w:hAnsi="Cambria"/>
              </w:rPr>
              <w:t xml:space="preserve">Introduction  covering the history </w:t>
            </w:r>
            <w:r w:rsidR="001A42C6">
              <w:rPr>
                <w:rFonts w:ascii="Cambria" w:hAnsi="Cambria"/>
              </w:rPr>
              <w:t>of the novel and its main constituents as a literary genre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D1E9F" w:rsidRPr="001D1E9F" w:rsidRDefault="0091120A" w:rsidP="0091120A">
            <w:pPr>
              <w:pStyle w:val="ps1numbered"/>
              <w:numPr>
                <w:ilvl w:val="0"/>
                <w:numId w:val="0"/>
              </w:numPr>
            </w:pPr>
            <w:r>
              <w:t xml:space="preserve">      </w:t>
            </w:r>
            <w:r w:rsidR="001D1E9F" w:rsidRPr="001D1E9F">
              <w:t>1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D1E9F" w:rsidRPr="001D1E9F" w:rsidRDefault="00B16818" w:rsidP="001D1E9F">
            <w:pPr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A1</w:t>
            </w:r>
          </w:p>
        </w:tc>
      </w:tr>
      <w:tr w:rsidR="001D1E9F" w:rsidTr="004D2BE3">
        <w:trPr>
          <w:trHeight w:val="414"/>
        </w:trPr>
        <w:tc>
          <w:tcPr>
            <w:tcW w:w="3158" w:type="pct"/>
            <w:shd w:val="clear" w:color="auto" w:fill="auto"/>
          </w:tcPr>
          <w:p w:rsidR="001D1E9F" w:rsidRPr="00F36DC3" w:rsidRDefault="001E46D0" w:rsidP="00E27632">
            <w:pPr>
              <w:tabs>
                <w:tab w:val="num" w:pos="720"/>
                <w:tab w:val="right" w:pos="6840"/>
              </w:tabs>
              <w:ind w:firstLine="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Elements of the novel( plot, characterization, setting, theme, structure ,language, style)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D1E9F" w:rsidRPr="001D1E9F" w:rsidRDefault="0091120A" w:rsidP="0091120A">
            <w:pPr>
              <w:pStyle w:val="ps1numbered"/>
              <w:numPr>
                <w:ilvl w:val="0"/>
                <w:numId w:val="0"/>
              </w:numPr>
            </w:pPr>
            <w:r>
              <w:t xml:space="preserve">      </w:t>
            </w:r>
            <w:r w:rsidR="001D1E9F" w:rsidRPr="001D1E9F">
              <w:t>2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D1E9F" w:rsidRPr="001D1E9F" w:rsidRDefault="00B16818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A1</w:t>
            </w:r>
          </w:p>
        </w:tc>
      </w:tr>
      <w:tr w:rsidR="001D1E9F" w:rsidTr="004D2BE3">
        <w:trPr>
          <w:trHeight w:val="278"/>
        </w:trPr>
        <w:tc>
          <w:tcPr>
            <w:tcW w:w="3158" w:type="pct"/>
            <w:shd w:val="clear" w:color="auto" w:fill="auto"/>
          </w:tcPr>
          <w:p w:rsidR="001D1E9F" w:rsidRPr="001D1E9F" w:rsidRDefault="001E46D0" w:rsidP="00E27632">
            <w:pPr>
              <w:tabs>
                <w:tab w:val="num" w:pos="720"/>
                <w:tab w:val="right" w:pos="6840"/>
              </w:tabs>
              <w:ind w:firstLine="85"/>
              <w:rPr>
                <w:rFonts w:ascii="Times New Roman" w:hAnsi="Times New Roman"/>
                <w:color w:val="000000" w:themeColor="text1"/>
                <w:sz w:val="24"/>
                <w:lang w:bidi="ar-J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bidi="ar-JO"/>
              </w:rPr>
              <w:t>Types of narration and their advantages and disadvantages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D1E9F" w:rsidRPr="001D1E9F" w:rsidRDefault="0091120A" w:rsidP="0091120A">
            <w:pPr>
              <w:pStyle w:val="ps1numbered"/>
              <w:numPr>
                <w:ilvl w:val="0"/>
                <w:numId w:val="0"/>
              </w:numPr>
            </w:pPr>
            <w:r>
              <w:t xml:space="preserve">      </w:t>
            </w:r>
            <w:r w:rsidR="001D1E9F" w:rsidRPr="001D1E9F">
              <w:t>3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D1E9F" w:rsidRPr="001D1E9F" w:rsidRDefault="00B16818" w:rsidP="001D1E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B1</w:t>
            </w:r>
          </w:p>
        </w:tc>
      </w:tr>
      <w:tr w:rsidR="001D1E9F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1D1E9F" w:rsidRPr="00DF40DF" w:rsidRDefault="001E46D0" w:rsidP="00B81CA7">
            <w:pPr>
              <w:tabs>
                <w:tab w:val="right" w:pos="6840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Fielding , the writer and his conflict with Samuel Richardson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D1E9F" w:rsidRPr="001D1E9F" w:rsidRDefault="0091120A" w:rsidP="0091120A">
            <w:pPr>
              <w:pStyle w:val="ps1numbered"/>
              <w:numPr>
                <w:ilvl w:val="0"/>
                <w:numId w:val="0"/>
              </w:numPr>
            </w:pPr>
            <w:r>
              <w:t xml:space="preserve">      </w:t>
            </w:r>
            <w:r w:rsidR="001D1E9F" w:rsidRPr="001D1E9F">
              <w:t>4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D1E9F" w:rsidRPr="001D1E9F" w:rsidRDefault="00B16818" w:rsidP="001335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B2</w:t>
            </w:r>
          </w:p>
        </w:tc>
      </w:tr>
      <w:tr w:rsidR="001D1E9F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1D1E9F" w:rsidRPr="001D1E9F" w:rsidRDefault="001E46D0" w:rsidP="001E46D0">
            <w:pPr>
              <w:tabs>
                <w:tab w:val="right" w:pos="6840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Fielding and the picaresque novel: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humor,fun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and social criticism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D1E9F" w:rsidRPr="001D1E9F" w:rsidRDefault="0091120A" w:rsidP="0091120A">
            <w:pPr>
              <w:pStyle w:val="ps1numbered"/>
              <w:numPr>
                <w:ilvl w:val="0"/>
                <w:numId w:val="0"/>
              </w:numPr>
            </w:pPr>
            <w:r>
              <w:t xml:space="preserve">      </w:t>
            </w:r>
            <w:r w:rsidR="001D1E9F" w:rsidRPr="001D1E9F">
              <w:t>5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D1E9F" w:rsidRPr="001D1E9F" w:rsidRDefault="00B16818" w:rsidP="001D1E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C2</w:t>
            </w:r>
          </w:p>
        </w:tc>
      </w:tr>
      <w:tr w:rsidR="001D1E9F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1D1E9F" w:rsidRPr="001D1E9F" w:rsidRDefault="001E46D0" w:rsidP="00E27632">
            <w:pPr>
              <w:pStyle w:val="BodyText"/>
              <w:ind w:right="32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Joseph Andrews ,Chapters 1,2,3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D1E9F" w:rsidRPr="001D1E9F" w:rsidRDefault="0091120A" w:rsidP="0091120A">
            <w:pPr>
              <w:pStyle w:val="ps1numbered"/>
              <w:numPr>
                <w:ilvl w:val="0"/>
                <w:numId w:val="0"/>
              </w:numPr>
            </w:pPr>
            <w:r>
              <w:t xml:space="preserve">      </w:t>
            </w:r>
            <w:r w:rsidR="001D1E9F" w:rsidRPr="001D1E9F">
              <w:t>6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D1E9F" w:rsidRPr="001D1E9F" w:rsidRDefault="00F65D2F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A3</w:t>
            </w:r>
          </w:p>
        </w:tc>
      </w:tr>
      <w:tr w:rsidR="001D1E9F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1D1E9F" w:rsidRPr="001D1E9F" w:rsidRDefault="001E46D0" w:rsidP="009C1D2F">
            <w:pPr>
              <w:pStyle w:val="BodyText"/>
              <w:ind w:right="3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Chapters 6,8,10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D1E9F" w:rsidRPr="001D1E9F" w:rsidRDefault="0091120A" w:rsidP="0091120A">
            <w:pPr>
              <w:pStyle w:val="ps1numbered"/>
              <w:numPr>
                <w:ilvl w:val="0"/>
                <w:numId w:val="0"/>
              </w:numPr>
            </w:pPr>
            <w:r>
              <w:t xml:space="preserve">      </w:t>
            </w:r>
            <w:r w:rsidR="001D1E9F" w:rsidRPr="001D1E9F">
              <w:t>7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D1E9F" w:rsidRPr="001D1E9F" w:rsidRDefault="00F65D2F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A3</w:t>
            </w:r>
          </w:p>
        </w:tc>
      </w:tr>
      <w:tr w:rsidR="001D1E9F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1D1E9F" w:rsidRPr="001D1E9F" w:rsidRDefault="001E46D0" w:rsidP="00E27632">
            <w:pPr>
              <w:pStyle w:val="BodyText"/>
              <w:ind w:right="3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Chapters  14,16,18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D1E9F" w:rsidRPr="001D1E9F" w:rsidRDefault="0091120A" w:rsidP="0091120A">
            <w:pPr>
              <w:pStyle w:val="ps1numbered"/>
              <w:numPr>
                <w:ilvl w:val="0"/>
                <w:numId w:val="0"/>
              </w:numPr>
            </w:pPr>
            <w:r>
              <w:t xml:space="preserve">      </w:t>
            </w:r>
            <w:r w:rsidR="001D1E9F" w:rsidRPr="001D1E9F">
              <w:t>8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D1E9F" w:rsidRPr="001D1E9F" w:rsidRDefault="00F65D2F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B2</w:t>
            </w:r>
          </w:p>
        </w:tc>
      </w:tr>
      <w:tr w:rsidR="001D1E9F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1D1E9F" w:rsidRPr="001D1E9F" w:rsidRDefault="00AE7213" w:rsidP="00B81CA7">
            <w:pPr>
              <w:pStyle w:val="BodyText"/>
              <w:ind w:right="32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Cambria" w:hAnsi="Cambria"/>
              </w:rPr>
              <w:t xml:space="preserve">         </w:t>
            </w:r>
            <w:r w:rsidR="001E46D0">
              <w:rPr>
                <w:rFonts w:ascii="Cambria" w:hAnsi="Cambria"/>
              </w:rPr>
              <w:t>Modernism in fiction and its characteristics</w:t>
            </w:r>
            <w:r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D1E9F" w:rsidRPr="001D1E9F" w:rsidRDefault="0091120A" w:rsidP="0091120A">
            <w:pPr>
              <w:pStyle w:val="ps1numbered"/>
              <w:numPr>
                <w:ilvl w:val="0"/>
                <w:numId w:val="0"/>
              </w:numPr>
            </w:pPr>
            <w:r>
              <w:t xml:space="preserve">       </w:t>
            </w:r>
            <w:r w:rsidR="001D1E9F" w:rsidRPr="001D1E9F">
              <w:t>9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D1E9F" w:rsidRPr="001D1E9F" w:rsidRDefault="00B16818" w:rsidP="001D1E9F">
            <w:pPr>
              <w:ind w:left="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C1</w:t>
            </w:r>
          </w:p>
        </w:tc>
      </w:tr>
      <w:tr w:rsidR="001D1E9F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1D1E9F" w:rsidRPr="001D1E9F" w:rsidRDefault="001E46D0" w:rsidP="00192405">
            <w:pPr>
              <w:pStyle w:val="BodyText"/>
              <w:ind w:right="3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E.M. Forster and the colonial novel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D1E9F" w:rsidRPr="001D1E9F" w:rsidRDefault="0091120A" w:rsidP="0091120A">
            <w:pPr>
              <w:pStyle w:val="ps1numbered"/>
              <w:numPr>
                <w:ilvl w:val="0"/>
                <w:numId w:val="0"/>
              </w:numPr>
            </w:pPr>
            <w:r>
              <w:t xml:space="preserve">      </w:t>
            </w:r>
            <w:r w:rsidR="001D1E9F" w:rsidRPr="001D1E9F">
              <w:t>10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D1E9F" w:rsidRPr="001D1E9F" w:rsidRDefault="00B16818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B1</w:t>
            </w:r>
          </w:p>
        </w:tc>
      </w:tr>
      <w:tr w:rsidR="001D1E9F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1D1E9F" w:rsidRPr="001D1E9F" w:rsidRDefault="001E46D0" w:rsidP="00135306">
            <w:pPr>
              <w:pStyle w:val="BodyText"/>
              <w:ind w:right="3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The First section of A Passage to India (Mosque) Chapters 1,2,3</w:t>
            </w:r>
            <w:r w:rsidR="00135306">
              <w:rPr>
                <w:rFonts w:ascii="Times New Roman" w:hAnsi="Times New Roman"/>
                <w:color w:val="000000" w:themeColor="text1"/>
              </w:rPr>
              <w:t xml:space="preserve">   The friendship between Aziz and F</w:t>
            </w:r>
            <w:r w:rsidR="002B4E5B">
              <w:rPr>
                <w:rFonts w:ascii="Times New Roman" w:hAnsi="Times New Roman"/>
                <w:color w:val="000000" w:themeColor="text1"/>
              </w:rPr>
              <w:t>i</w:t>
            </w:r>
            <w:r w:rsidR="00135306">
              <w:rPr>
                <w:rFonts w:ascii="Times New Roman" w:hAnsi="Times New Roman"/>
                <w:color w:val="000000" w:themeColor="text1"/>
              </w:rPr>
              <w:t xml:space="preserve">elding is </w:t>
            </w:r>
            <w:r w:rsidR="00D50841">
              <w:rPr>
                <w:rFonts w:ascii="Times New Roman" w:hAnsi="Times New Roman"/>
                <w:color w:val="000000" w:themeColor="text1"/>
              </w:rPr>
              <w:t>highlighted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D1E9F" w:rsidRPr="001D1E9F" w:rsidRDefault="0091120A" w:rsidP="0091120A">
            <w:pPr>
              <w:pStyle w:val="ps1numbered"/>
              <w:numPr>
                <w:ilvl w:val="0"/>
                <w:numId w:val="0"/>
              </w:numPr>
            </w:pPr>
            <w:r>
              <w:t xml:space="preserve">      </w:t>
            </w:r>
            <w:r w:rsidR="001D1E9F" w:rsidRPr="001D1E9F">
              <w:t>11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D1E9F" w:rsidRPr="001D1E9F" w:rsidRDefault="00B16818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C2</w:t>
            </w:r>
          </w:p>
        </w:tc>
      </w:tr>
      <w:tr w:rsidR="001D1E9F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1D1E9F" w:rsidRPr="001D1E9F" w:rsidRDefault="00D50841" w:rsidP="00192405">
            <w:pPr>
              <w:pStyle w:val="BodyText"/>
              <w:ind w:right="3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Chapters 5,8,11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D1E9F" w:rsidRPr="001D1E9F" w:rsidRDefault="0091120A" w:rsidP="0091120A">
            <w:pPr>
              <w:pStyle w:val="ps1numbered"/>
              <w:numPr>
                <w:ilvl w:val="0"/>
                <w:numId w:val="0"/>
              </w:numPr>
            </w:pPr>
            <w:r>
              <w:t xml:space="preserve">      </w:t>
            </w:r>
            <w:r w:rsidR="001D1E9F" w:rsidRPr="001D1E9F">
              <w:t>12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D1E9F" w:rsidRPr="001D1E9F" w:rsidRDefault="00B16818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D2</w:t>
            </w:r>
          </w:p>
        </w:tc>
      </w:tr>
      <w:tr w:rsidR="001D1E9F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1D1E9F" w:rsidRPr="001D1E9F" w:rsidRDefault="00D50841" w:rsidP="00B80803">
            <w:pPr>
              <w:pStyle w:val="BodyText"/>
              <w:ind w:right="3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The second section Caves ,chapters12,13,15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D1E9F" w:rsidRPr="001D1E9F" w:rsidRDefault="0091120A" w:rsidP="0091120A">
            <w:pPr>
              <w:pStyle w:val="ps1numbered"/>
              <w:numPr>
                <w:ilvl w:val="0"/>
                <w:numId w:val="0"/>
              </w:numPr>
            </w:pPr>
            <w:r>
              <w:t xml:space="preserve">      </w:t>
            </w:r>
            <w:r w:rsidR="001D1E9F" w:rsidRPr="001D1E9F">
              <w:t>13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D1E9F" w:rsidRPr="001D1E9F" w:rsidRDefault="00F65D2F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D1</w:t>
            </w:r>
          </w:p>
        </w:tc>
      </w:tr>
      <w:tr w:rsidR="001D1E9F" w:rsidTr="004D2BE3">
        <w:trPr>
          <w:trHeight w:val="359"/>
        </w:trPr>
        <w:tc>
          <w:tcPr>
            <w:tcW w:w="3158" w:type="pct"/>
            <w:shd w:val="clear" w:color="auto" w:fill="auto"/>
          </w:tcPr>
          <w:p w:rsidR="001D1E9F" w:rsidRPr="001D1E9F" w:rsidRDefault="00D50841" w:rsidP="00B34AEF">
            <w:pPr>
              <w:pStyle w:val="BodyText"/>
              <w:ind w:right="3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The third section Temples</w:t>
            </w:r>
            <w:r w:rsidR="00B34AEF">
              <w:rPr>
                <w:rFonts w:ascii="Times New Roman" w:hAnsi="Times New Roman"/>
                <w:color w:val="000000" w:themeColor="text1"/>
              </w:rPr>
              <w:t>. Chapter   35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D1E9F" w:rsidRPr="001D1E9F" w:rsidRDefault="0091120A" w:rsidP="0091120A">
            <w:pPr>
              <w:pStyle w:val="ps1numbered"/>
              <w:numPr>
                <w:ilvl w:val="0"/>
                <w:numId w:val="0"/>
              </w:numPr>
            </w:pPr>
            <w:r>
              <w:t xml:space="preserve">      </w:t>
            </w:r>
            <w:r w:rsidR="001D1E9F" w:rsidRPr="001D1E9F">
              <w:t>14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D1E9F" w:rsidRPr="001D1E9F" w:rsidRDefault="00F65D2F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A2</w:t>
            </w:r>
          </w:p>
        </w:tc>
      </w:tr>
      <w:tr w:rsidR="001D1E9F" w:rsidTr="004D2BE3">
        <w:trPr>
          <w:trHeight w:val="253"/>
        </w:trPr>
        <w:tc>
          <w:tcPr>
            <w:tcW w:w="3158" w:type="pct"/>
            <w:shd w:val="clear" w:color="auto" w:fill="auto"/>
          </w:tcPr>
          <w:p w:rsidR="001D1E9F" w:rsidRPr="001D1E9F" w:rsidRDefault="00B34AEF" w:rsidP="00192405">
            <w:pPr>
              <w:pStyle w:val="BodyText"/>
              <w:ind w:right="3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Review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D1E9F" w:rsidRPr="001D1E9F" w:rsidRDefault="0091120A" w:rsidP="0091120A">
            <w:pPr>
              <w:pStyle w:val="ps1numbered"/>
              <w:numPr>
                <w:ilvl w:val="0"/>
                <w:numId w:val="0"/>
              </w:numPr>
            </w:pPr>
            <w:r>
              <w:t xml:space="preserve">       </w:t>
            </w:r>
            <w:r w:rsidR="001D1E9F" w:rsidRPr="001D1E9F">
              <w:t>15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D1E9F" w:rsidRPr="001D1E9F" w:rsidRDefault="00B16818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D1</w:t>
            </w:r>
          </w:p>
        </w:tc>
      </w:tr>
      <w:tr w:rsidR="001D1E9F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1D1E9F" w:rsidRPr="001D1E9F" w:rsidRDefault="001D1E9F" w:rsidP="001B0E21">
            <w:pPr>
              <w:tabs>
                <w:tab w:val="right" w:pos="6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1D1E9F">
              <w:rPr>
                <w:rFonts w:ascii="Times New Roman" w:hAnsi="Times New Roman"/>
                <w:b/>
                <w:bCs/>
                <w:sz w:val="24"/>
              </w:rPr>
              <w:t>Final exam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D1E9F" w:rsidRPr="001D1E9F" w:rsidRDefault="0091120A" w:rsidP="0091120A">
            <w:pPr>
              <w:pStyle w:val="ps1numbered"/>
              <w:numPr>
                <w:ilvl w:val="0"/>
                <w:numId w:val="0"/>
              </w:numPr>
            </w:pPr>
            <w:r>
              <w:t xml:space="preserve">       </w:t>
            </w:r>
            <w:r w:rsidR="001D1E9F" w:rsidRPr="001D1E9F">
              <w:t>16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D1E9F" w:rsidRPr="001D1E9F" w:rsidRDefault="001D1E9F" w:rsidP="001D1E9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B266D" w:rsidRPr="00B32278" w:rsidRDefault="009E5872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lastRenderedPageBreak/>
        <w:t>Teaching Methods and Assignments</w:t>
      </w:r>
      <w:r w:rsidR="006457F7" w:rsidRPr="00B32278">
        <w:rPr>
          <w:rFonts w:ascii="Cambria" w:hAnsi="Cambria"/>
          <w:sz w:val="24"/>
        </w:rPr>
        <w:t xml:space="preserve">: </w:t>
      </w: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:rsidTr="004D2BE3">
        <w:trPr>
          <w:trHeight w:val="652"/>
        </w:trPr>
        <w:tc>
          <w:tcPr>
            <w:tcW w:w="10008" w:type="dxa"/>
          </w:tcPr>
          <w:p w:rsidR="00B143AC" w:rsidRPr="00BA34C9" w:rsidRDefault="00B143AC" w:rsidP="00891F8E">
            <w:pPr>
              <w:pStyle w:val="ps1Char"/>
            </w:pPr>
            <w:r w:rsidRPr="00BA34C9">
              <w:t xml:space="preserve">Development of </w:t>
            </w:r>
            <w:r w:rsidR="009E5872" w:rsidRPr="00BA34C9">
              <w:t xml:space="preserve">ILOs </w:t>
            </w:r>
            <w:r w:rsidRPr="00BA34C9">
              <w:t>is promoted through the following teaching and learning methods:</w:t>
            </w:r>
          </w:p>
          <w:p w:rsidR="002346F7" w:rsidRPr="00BA34C9" w:rsidRDefault="00DF1E20" w:rsidP="00891F8E">
            <w:pPr>
              <w:pStyle w:val="ps1Char"/>
              <w:numPr>
                <w:ilvl w:val="0"/>
                <w:numId w:val="20"/>
              </w:numPr>
            </w:pPr>
            <w:r w:rsidRPr="00BA34C9">
              <w:t>Lectures</w:t>
            </w:r>
          </w:p>
        </w:tc>
      </w:tr>
    </w:tbl>
    <w:p w:rsidR="00B143AC" w:rsidRPr="00B32278" w:rsidRDefault="00556B3F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Course Policies</w:t>
      </w:r>
      <w:r w:rsidR="0033559A" w:rsidRPr="00B32278">
        <w:rPr>
          <w:rFonts w:ascii="Cambria" w:hAnsi="Cambria"/>
          <w:sz w:val="24"/>
        </w:rPr>
        <w:t>: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:rsidTr="002346F7">
        <w:tc>
          <w:tcPr>
            <w:tcW w:w="10008" w:type="dxa"/>
          </w:tcPr>
          <w:p w:rsidR="00E03049" w:rsidRPr="009316C4" w:rsidRDefault="00556B3F" w:rsidP="00E03049">
            <w:pPr>
              <w:spacing w:before="80"/>
              <w:rPr>
                <w:rFonts w:ascii="Cambria" w:hAnsi="Cambria" w:cs="Arial"/>
                <w:bCs/>
                <w:color w:val="000000"/>
                <w:szCs w:val="20"/>
              </w:rPr>
            </w:pPr>
            <w:r w:rsidRPr="009316C4">
              <w:rPr>
                <w:rFonts w:ascii="Cambria" w:hAnsi="Cambria" w:cs="Arial"/>
                <w:bCs/>
                <w:color w:val="000000"/>
                <w:szCs w:val="20"/>
              </w:rPr>
              <w:t>A- Attendance policies:</w:t>
            </w:r>
          </w:p>
          <w:p w:rsidR="00B143AC" w:rsidRPr="009316C4" w:rsidRDefault="004D2BE3" w:rsidP="00B461DD">
            <w:pPr>
              <w:spacing w:before="80"/>
              <w:rPr>
                <w:rFonts w:ascii="Cambria" w:hAnsi="Cambria" w:cs="Arial"/>
                <w:bCs/>
                <w:color w:val="000000"/>
                <w:szCs w:val="20"/>
              </w:rPr>
            </w:pPr>
            <w:r>
              <w:rPr>
                <w:rFonts w:ascii="Cambria" w:hAnsi="Cambria" w:cs="Arial"/>
                <w:bCs/>
                <w:color w:val="000000"/>
                <w:szCs w:val="20"/>
              </w:rPr>
              <w:t xml:space="preserve">         </w:t>
            </w:r>
            <w:r w:rsidR="00B461DD">
              <w:rPr>
                <w:rFonts w:ascii="Cambria" w:hAnsi="Cambria" w:cs="Arial"/>
                <w:bCs/>
                <w:color w:val="000000"/>
                <w:szCs w:val="20"/>
              </w:rPr>
              <w:t xml:space="preserve">The maximum allowed </w:t>
            </w:r>
            <w:r>
              <w:rPr>
                <w:rFonts w:ascii="Cambria" w:hAnsi="Cambria" w:cs="Arial"/>
                <w:bCs/>
                <w:color w:val="000000"/>
                <w:szCs w:val="20"/>
              </w:rPr>
              <w:t>absences</w:t>
            </w:r>
            <w:r w:rsidR="00B461DD">
              <w:rPr>
                <w:rFonts w:ascii="Cambria" w:hAnsi="Cambria" w:cs="Arial"/>
                <w:bCs/>
                <w:color w:val="000000"/>
                <w:szCs w:val="20"/>
              </w:rPr>
              <w:t xml:space="preserve"> is </w:t>
            </w:r>
            <w:r w:rsidR="00DF1E20" w:rsidRPr="009316C4">
              <w:rPr>
                <w:rFonts w:ascii="Cambria" w:hAnsi="Cambria" w:cs="Arial"/>
                <w:bCs/>
                <w:color w:val="000000"/>
                <w:szCs w:val="20"/>
              </w:rPr>
              <w:t xml:space="preserve">15% of </w:t>
            </w:r>
            <w:r w:rsidR="00B461DD">
              <w:rPr>
                <w:rFonts w:ascii="Cambria" w:hAnsi="Cambria" w:cs="Arial"/>
                <w:bCs/>
                <w:color w:val="000000"/>
                <w:szCs w:val="20"/>
              </w:rPr>
              <w:t>the lecture</w:t>
            </w:r>
            <w:r>
              <w:rPr>
                <w:rFonts w:ascii="Cambria" w:hAnsi="Cambria" w:cs="Arial"/>
                <w:bCs/>
                <w:color w:val="000000"/>
                <w:szCs w:val="20"/>
              </w:rPr>
              <w:t>s</w:t>
            </w:r>
            <w:r w:rsidR="00B461D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:rsidR="009E6C5C" w:rsidRPr="009316C4" w:rsidRDefault="00556B3F" w:rsidP="0033559A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Fonts w:ascii="Cambria" w:hAnsi="Cambria" w:cs="Arial"/>
                <w:bCs/>
                <w:color w:val="000000"/>
                <w:szCs w:val="20"/>
              </w:rPr>
              <w:t xml:space="preserve">B-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Absences from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exams and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handing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in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assignment</w:t>
            </w:r>
            <w:r w:rsidR="004D2BE3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s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="004D2BE3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on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time:</w:t>
            </w:r>
          </w:p>
          <w:p w:rsidR="00556B3F" w:rsidRPr="009316C4" w:rsidRDefault="004D2BE3" w:rsidP="0033559A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         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First 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Exam 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and second exam </w:t>
            </w:r>
            <w:proofErr w:type="gramStart"/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can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be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retake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n</w:t>
            </w:r>
            <w:proofErr w:type="gramEnd"/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based on approval of excuse 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by the instructor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>'s discretion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.</w:t>
            </w:r>
          </w:p>
          <w:p w:rsidR="00DF1E20" w:rsidRPr="009316C4" w:rsidRDefault="004D2BE3" w:rsidP="004D2BE3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          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Not handing assignment on time will </w:t>
            </w:r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>incur penalties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.</w:t>
            </w:r>
          </w:p>
          <w:p w:rsidR="007643B7" w:rsidRPr="009316C4" w:rsidRDefault="00556B3F" w:rsidP="00E03049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C- 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Academic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Health and safety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procedures</w:t>
            </w:r>
          </w:p>
          <w:p w:rsidR="00E03049" w:rsidRPr="009316C4" w:rsidRDefault="007643B7" w:rsidP="00B461DD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D- Honesty policy regarding cheating, plagiarism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, and </w:t>
            </w:r>
            <w:r w:rsidR="001F2545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misbehaviour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:</w:t>
            </w:r>
          </w:p>
          <w:p w:rsidR="007643B7" w:rsidRPr="009316C4" w:rsidRDefault="00E03049" w:rsidP="00E03049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              C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heating, plagiarism, </w:t>
            </w:r>
            <w:r w:rsidR="001F2545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misbehaviour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will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result in zero grade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and further disciplinary actions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proofErr w:type="gramStart"/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>may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be taken</w:t>
            </w:r>
            <w:proofErr w:type="gramEnd"/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.</w:t>
            </w:r>
          </w:p>
          <w:p w:rsidR="00E03049" w:rsidRPr="009316C4" w:rsidRDefault="007643B7" w:rsidP="00E03049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E- Grading policy:</w:t>
            </w:r>
          </w:p>
          <w:p w:rsidR="00997FE9" w:rsidRDefault="00DF1E20" w:rsidP="00E03049">
            <w:pPr>
              <w:numPr>
                <w:ilvl w:val="0"/>
                <w:numId w:val="18"/>
              </w:num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All homework </w:t>
            </w:r>
            <w:r w:rsidR="00426A22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is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to </w:t>
            </w:r>
            <w:proofErr w:type="gramStart"/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be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posted</w:t>
            </w:r>
            <w:proofErr w:type="gramEnd"/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="00426A22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online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through the e-learning system.</w:t>
            </w:r>
          </w:p>
          <w:p w:rsidR="00426A22" w:rsidRPr="009316C4" w:rsidRDefault="00426A22" w:rsidP="00E03049">
            <w:pPr>
              <w:numPr>
                <w:ilvl w:val="0"/>
                <w:numId w:val="18"/>
              </w:num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Exams will be marked within 72 hours and the marked exam papers </w:t>
            </w:r>
            <w:proofErr w:type="gramStart"/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>will be handed</w:t>
            </w:r>
            <w:proofErr w:type="gramEnd"/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to the students.</w:t>
            </w:r>
          </w:p>
          <w:p w:rsidR="002346F7" w:rsidRPr="00EC2E93" w:rsidRDefault="00997FE9" w:rsidP="00E03049">
            <w:pPr>
              <w:spacing w:before="80" w:after="120"/>
              <w:rPr>
                <w:rFonts w:ascii="Cambria" w:hAnsi="Cambria" w:cs="Arial"/>
                <w:bCs/>
                <w:szCs w:val="20"/>
                <w:lang w:val="en-US"/>
              </w:rPr>
            </w:pPr>
            <w:r w:rsidRPr="009316C4">
              <w:rPr>
                <w:rFonts w:ascii="Cambria" w:hAnsi="Cambria" w:cs="Arial"/>
                <w:bCs/>
                <w:color w:val="000000"/>
                <w:szCs w:val="20"/>
              </w:rPr>
              <w:t>F- Available university services that support achievement in the course:</w:t>
            </w:r>
            <w:r w:rsidR="004D2BE3">
              <w:rPr>
                <w:rFonts w:ascii="Cambria" w:hAnsi="Cambria" w:cs="Arial"/>
                <w:bCs/>
                <w:color w:val="000000"/>
                <w:szCs w:val="20"/>
              </w:rPr>
              <w:t xml:space="preserve"> </w:t>
            </w:r>
            <w:r w:rsidR="00DF1E20" w:rsidRPr="00426A22">
              <w:rPr>
                <w:rFonts w:ascii="Cambria" w:hAnsi="Cambria" w:cs="Arial"/>
                <w:b/>
                <w:color w:val="000000"/>
                <w:szCs w:val="20"/>
              </w:rPr>
              <w:t>Labs</w:t>
            </w:r>
            <w:r w:rsidR="00426A22">
              <w:rPr>
                <w:rFonts w:ascii="Cambria" w:hAnsi="Cambria" w:cs="Arial"/>
                <w:b/>
                <w:color w:val="000000"/>
                <w:szCs w:val="20"/>
              </w:rPr>
              <w:t>, Library.</w:t>
            </w:r>
          </w:p>
        </w:tc>
      </w:tr>
    </w:tbl>
    <w:p w:rsidR="00B143AC" w:rsidRPr="00B32278" w:rsidRDefault="00D77409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Required equipment: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:rsidTr="004D2BE3">
        <w:trPr>
          <w:trHeight w:val="3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DB6081" w:rsidRPr="00A2419F" w:rsidRDefault="00DB6081" w:rsidP="00DB6081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:rsidR="00473D5B" w:rsidRPr="00473D5B" w:rsidRDefault="00473D5B" w:rsidP="00B461DD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473D5B">
        <w:rPr>
          <w:rFonts w:ascii="Cambria" w:hAnsi="Cambria"/>
          <w:sz w:val="24"/>
        </w:rPr>
        <w:t xml:space="preserve">Assessment </w:t>
      </w:r>
      <w:r w:rsidR="00B461DD">
        <w:rPr>
          <w:rFonts w:ascii="Cambria" w:hAnsi="Cambria"/>
          <w:sz w:val="24"/>
        </w:rPr>
        <w:t>Tools</w:t>
      </w:r>
      <w:r w:rsidRPr="00473D5B">
        <w:rPr>
          <w:rFonts w:ascii="Cambria" w:hAnsi="Cambria"/>
          <w:sz w:val="24"/>
        </w:rPr>
        <w:t xml:space="preserve"> </w:t>
      </w:r>
      <w:r w:rsidR="00B461DD">
        <w:rPr>
          <w:rFonts w:ascii="Cambria" w:hAnsi="Cambria"/>
          <w:sz w:val="24"/>
        </w:rPr>
        <w:t>implemented in the course</w:t>
      </w:r>
      <w:r w:rsidRPr="00473D5B">
        <w:rPr>
          <w:rFonts w:ascii="Cambria" w:hAnsi="Cambria"/>
          <w:sz w:val="24"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473D5B" w:rsidRPr="0026519C" w:rsidTr="001B0E21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D5B" w:rsidRPr="00BA34C9" w:rsidRDefault="00F07062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="00473D5B" w:rsidRPr="00BA34C9">
              <w:rPr>
                <w:color w:val="0000FF"/>
                <w:sz w:val="24"/>
                <w:szCs w:val="24"/>
              </w:rPr>
              <w:tab/>
            </w:r>
            <w:r w:rsidR="00473D5B" w:rsidRPr="00BA34C9">
              <w:rPr>
                <w:sz w:val="24"/>
                <w:szCs w:val="24"/>
              </w:rPr>
              <w:t>First Written Exam.</w:t>
            </w:r>
          </w:p>
          <w:p w:rsidR="00473D5B" w:rsidRPr="00BA34C9" w:rsidRDefault="00F07062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="00473D5B" w:rsidRPr="00BA34C9">
              <w:rPr>
                <w:color w:val="0000FF"/>
                <w:sz w:val="24"/>
                <w:szCs w:val="24"/>
              </w:rPr>
              <w:tab/>
            </w:r>
            <w:r w:rsidR="00473D5B" w:rsidRPr="00BA34C9">
              <w:rPr>
                <w:sz w:val="24"/>
                <w:szCs w:val="24"/>
              </w:rPr>
              <w:t>Second Written Exam.</w:t>
            </w:r>
          </w:p>
          <w:p w:rsidR="00473D5B" w:rsidRPr="00BA34C9" w:rsidRDefault="00F07062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="00473D5B" w:rsidRPr="00BA34C9">
              <w:rPr>
                <w:color w:val="0000FF"/>
                <w:sz w:val="24"/>
                <w:szCs w:val="24"/>
              </w:rPr>
              <w:tab/>
            </w:r>
            <w:r w:rsidR="00473D5B" w:rsidRPr="00BA34C9">
              <w:rPr>
                <w:sz w:val="24"/>
                <w:szCs w:val="24"/>
              </w:rPr>
              <w:t>Final Written Exam.</w:t>
            </w:r>
          </w:p>
          <w:p w:rsidR="00473D5B" w:rsidRPr="00BA34C9" w:rsidRDefault="00DB6081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="00473D5B" w:rsidRPr="00BA34C9">
              <w:rPr>
                <w:color w:val="0000FF"/>
                <w:sz w:val="24"/>
                <w:szCs w:val="24"/>
              </w:rPr>
              <w:tab/>
            </w:r>
            <w:r w:rsidR="00473D5B" w:rsidRPr="00BA34C9">
              <w:rPr>
                <w:sz w:val="24"/>
                <w:szCs w:val="24"/>
              </w:rPr>
              <w:t>Quizzes.</w:t>
            </w:r>
          </w:p>
          <w:p w:rsidR="00473D5B" w:rsidRPr="00BA34C9" w:rsidRDefault="00DB6081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="00473D5B" w:rsidRPr="00BA34C9">
              <w:rPr>
                <w:color w:val="0000FF"/>
                <w:sz w:val="24"/>
                <w:szCs w:val="24"/>
              </w:rPr>
              <w:tab/>
            </w:r>
            <w:r w:rsidR="00473D5B" w:rsidRPr="00BA34C9">
              <w:rPr>
                <w:sz w:val="24"/>
                <w:szCs w:val="24"/>
              </w:rPr>
              <w:t>Homework.</w:t>
            </w:r>
          </w:p>
          <w:p w:rsidR="00473D5B" w:rsidRPr="00BA34C9" w:rsidRDefault="00473D5B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Pr="00BA34C9">
              <w:rPr>
                <w:color w:val="0000FF"/>
                <w:sz w:val="24"/>
                <w:szCs w:val="24"/>
              </w:rPr>
              <w:tab/>
            </w:r>
            <w:r w:rsidRPr="00BA34C9">
              <w:rPr>
                <w:sz w:val="24"/>
                <w:szCs w:val="24"/>
              </w:rPr>
              <w:t>Integrative Projects.</w:t>
            </w:r>
          </w:p>
          <w:p w:rsidR="00473D5B" w:rsidRPr="00BA34C9" w:rsidRDefault="00473D5B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Pr="00BA34C9">
              <w:rPr>
                <w:color w:val="0000FF"/>
                <w:sz w:val="24"/>
                <w:szCs w:val="24"/>
              </w:rPr>
              <w:tab/>
            </w:r>
            <w:r w:rsidRPr="00BA34C9">
              <w:rPr>
                <w:sz w:val="24"/>
                <w:szCs w:val="24"/>
              </w:rPr>
              <w:t>Case Study.</w:t>
            </w:r>
          </w:p>
          <w:p w:rsidR="00473D5B" w:rsidRPr="00BA34C9" w:rsidRDefault="00F07062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="00473D5B" w:rsidRPr="00BA34C9">
              <w:rPr>
                <w:color w:val="0000FF"/>
                <w:sz w:val="24"/>
                <w:szCs w:val="24"/>
              </w:rPr>
              <w:tab/>
            </w:r>
            <w:r w:rsidR="00473D5B" w:rsidRPr="00BA34C9">
              <w:rPr>
                <w:sz w:val="24"/>
                <w:szCs w:val="24"/>
              </w:rPr>
              <w:t>Written Reports.</w:t>
            </w:r>
          </w:p>
          <w:p w:rsidR="00473D5B" w:rsidRPr="00BA34C9" w:rsidRDefault="00473D5B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Pr="00BA34C9">
              <w:rPr>
                <w:color w:val="0000FF"/>
                <w:sz w:val="24"/>
                <w:szCs w:val="24"/>
              </w:rPr>
              <w:tab/>
            </w:r>
            <w:r w:rsidRPr="00BA34C9">
              <w:rPr>
                <w:sz w:val="24"/>
                <w:szCs w:val="24"/>
              </w:rPr>
              <w:t>Participation in Lecture.</w:t>
            </w:r>
          </w:p>
          <w:p w:rsidR="00473D5B" w:rsidRPr="00BA34C9" w:rsidRDefault="00DB6081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="00473D5B" w:rsidRPr="00BA34C9">
              <w:rPr>
                <w:color w:val="0000FF"/>
                <w:sz w:val="24"/>
                <w:szCs w:val="24"/>
              </w:rPr>
              <w:tab/>
            </w:r>
            <w:r w:rsidR="00473D5B" w:rsidRPr="00BA34C9">
              <w:rPr>
                <w:sz w:val="24"/>
                <w:szCs w:val="24"/>
              </w:rPr>
              <w:t>Practice in the Lab.</w:t>
            </w:r>
          </w:p>
          <w:p w:rsidR="00473D5B" w:rsidRPr="00BA34C9" w:rsidRDefault="00473D5B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Pr="00BA34C9">
              <w:rPr>
                <w:color w:val="0000FF"/>
                <w:sz w:val="24"/>
                <w:szCs w:val="24"/>
              </w:rPr>
              <w:tab/>
            </w:r>
            <w:r w:rsidRPr="00BA34C9">
              <w:rPr>
                <w:sz w:val="24"/>
                <w:szCs w:val="24"/>
              </w:rPr>
              <w:t>Illustrative Presentations.</w:t>
            </w:r>
          </w:p>
          <w:p w:rsidR="00473D5B" w:rsidRPr="00BA34C9" w:rsidRDefault="00473D5B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Pr="00BA34C9">
              <w:rPr>
                <w:color w:val="0000FF"/>
                <w:sz w:val="24"/>
                <w:szCs w:val="24"/>
              </w:rPr>
              <w:tab/>
            </w:r>
            <w:r w:rsidRPr="00BA34C9">
              <w:rPr>
                <w:sz w:val="24"/>
                <w:szCs w:val="24"/>
              </w:rPr>
              <w:t>Oral Exams.</w:t>
            </w:r>
          </w:p>
          <w:p w:rsidR="00473D5B" w:rsidRPr="00BA34C9" w:rsidRDefault="00473D5B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Pr="00BA34C9">
              <w:rPr>
                <w:color w:val="0000FF"/>
                <w:sz w:val="24"/>
                <w:szCs w:val="24"/>
              </w:rPr>
              <w:tab/>
            </w:r>
            <w:r w:rsidRPr="00BA34C9">
              <w:rPr>
                <w:sz w:val="24"/>
                <w:szCs w:val="24"/>
              </w:rPr>
              <w:t>Others (identify):</w:t>
            </w:r>
          </w:p>
        </w:tc>
      </w:tr>
    </w:tbl>
    <w:p w:rsidR="00307D57" w:rsidRPr="00B32278" w:rsidRDefault="00307D57" w:rsidP="00307D57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lastRenderedPageBreak/>
        <w:t xml:space="preserve">Program </w:t>
      </w:r>
      <w:r w:rsidR="00ED41FD">
        <w:rPr>
          <w:rFonts w:ascii="Cambria" w:hAnsi="Cambria"/>
          <w:sz w:val="24"/>
        </w:rPr>
        <w:t>Learning</w:t>
      </w:r>
      <w:r w:rsidRPr="00B32278">
        <w:rPr>
          <w:rFonts w:ascii="Cambria" w:hAnsi="Cambria"/>
          <w:sz w:val="24"/>
        </w:rPr>
        <w:t xml:space="preserve"> Outcome (</w:t>
      </w:r>
      <w:r w:rsidR="00ED41FD">
        <w:rPr>
          <w:rFonts w:ascii="Cambria" w:hAnsi="Cambria"/>
          <w:sz w:val="24"/>
        </w:rPr>
        <w:t>PLOs</w:t>
      </w:r>
      <w:r w:rsidRPr="00B32278">
        <w:rPr>
          <w:rFonts w:ascii="Cambria" w:hAnsi="Cambria"/>
          <w:sz w:val="24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9548"/>
      </w:tblGrid>
      <w:tr w:rsidR="00307D57" w:rsidRPr="009316C4" w:rsidTr="001B0E21">
        <w:tc>
          <w:tcPr>
            <w:tcW w:w="10106" w:type="dxa"/>
            <w:gridSpan w:val="2"/>
            <w:shd w:val="clear" w:color="auto" w:fill="F2F2F2"/>
          </w:tcPr>
          <w:p w:rsidR="00307D57" w:rsidRPr="009316C4" w:rsidRDefault="008C2A1E" w:rsidP="00F07062">
            <w:pPr>
              <w:pStyle w:val="ps2"/>
              <w:spacing w:before="0" w:after="12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Cs w:val="20"/>
              </w:rPr>
              <w:t>Program Learning Outcomes</w:t>
            </w:r>
            <w:r w:rsidR="00307D57" w:rsidRPr="009316C4">
              <w:rPr>
                <w:rFonts w:ascii="Cambria" w:hAnsi="Cambria"/>
                <w:szCs w:val="20"/>
              </w:rPr>
              <w:t xml:space="preserve"> describe what students </w:t>
            </w:r>
            <w:proofErr w:type="gramStart"/>
            <w:r w:rsidR="00307D57" w:rsidRPr="009316C4">
              <w:rPr>
                <w:rFonts w:ascii="Cambria" w:hAnsi="Cambria"/>
                <w:szCs w:val="20"/>
              </w:rPr>
              <w:t>are expected</w:t>
            </w:r>
            <w:proofErr w:type="gramEnd"/>
            <w:r w:rsidR="00307D57" w:rsidRPr="009316C4">
              <w:rPr>
                <w:rFonts w:ascii="Cambria" w:hAnsi="Cambria"/>
                <w:szCs w:val="20"/>
              </w:rPr>
              <w:t xml:space="preserve"> to know and be able to do by the time of graduation. These relate to the knowledge, skills, and behaviours that students acquire as they progress through the program. A graduate of the () program will demonstrate</w:t>
            </w:r>
          </w:p>
        </w:tc>
      </w:tr>
      <w:tr w:rsidR="00307D57" w:rsidRPr="009316C4" w:rsidTr="001B0E21">
        <w:tc>
          <w:tcPr>
            <w:tcW w:w="558" w:type="dxa"/>
            <w:shd w:val="clear" w:color="auto" w:fill="auto"/>
          </w:tcPr>
          <w:p w:rsidR="00307D57" w:rsidRPr="009316C4" w:rsidRDefault="00307D57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307D57" w:rsidRPr="009316C4" w:rsidRDefault="001D14D9" w:rsidP="001D14D9">
            <w:pPr>
              <w:spacing w:after="120"/>
              <w:jc w:val="both"/>
              <w:rPr>
                <w:rFonts w:ascii="Cambria" w:hAnsi="Cambria"/>
                <w:bCs/>
                <w:szCs w:val="20"/>
              </w:rPr>
            </w:pPr>
            <w:r>
              <w:rPr>
                <w:rFonts w:ascii="Cambria" w:hAnsi="Cambria"/>
                <w:bCs/>
                <w:szCs w:val="20"/>
              </w:rPr>
              <w:t>Knowing the history, developments, nature and evolution of the novel</w:t>
            </w:r>
          </w:p>
        </w:tc>
      </w:tr>
      <w:tr w:rsidR="00307D57" w:rsidRPr="009316C4" w:rsidTr="001B0E21">
        <w:tc>
          <w:tcPr>
            <w:tcW w:w="558" w:type="dxa"/>
            <w:shd w:val="clear" w:color="auto" w:fill="auto"/>
          </w:tcPr>
          <w:p w:rsidR="00307D57" w:rsidRPr="009316C4" w:rsidRDefault="00307D57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307D57" w:rsidRPr="009316C4" w:rsidRDefault="001D14D9" w:rsidP="001D14D9">
            <w:pPr>
              <w:spacing w:after="120"/>
              <w:jc w:val="both"/>
              <w:rPr>
                <w:rFonts w:ascii="Cambria" w:hAnsi="Cambria"/>
                <w:bCs/>
                <w:szCs w:val="20"/>
              </w:rPr>
            </w:pPr>
            <w:r>
              <w:rPr>
                <w:rFonts w:ascii="Cambria" w:hAnsi="Cambria"/>
                <w:bCs/>
                <w:szCs w:val="20"/>
              </w:rPr>
              <w:t>Intellectual life in Britain ; social, moral and religious practices and man-woman relationship</w:t>
            </w:r>
          </w:p>
        </w:tc>
      </w:tr>
      <w:tr w:rsidR="00307D57" w:rsidRPr="009316C4" w:rsidTr="001B0E21">
        <w:tc>
          <w:tcPr>
            <w:tcW w:w="558" w:type="dxa"/>
            <w:shd w:val="clear" w:color="auto" w:fill="auto"/>
          </w:tcPr>
          <w:p w:rsidR="00307D57" w:rsidRPr="009316C4" w:rsidRDefault="00307D57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307D57" w:rsidRPr="009316C4" w:rsidRDefault="001D14D9" w:rsidP="001B0E21">
            <w:pPr>
              <w:spacing w:after="120"/>
              <w:jc w:val="both"/>
              <w:rPr>
                <w:rFonts w:ascii="Cambria" w:hAnsi="Cambria"/>
                <w:bCs/>
                <w:szCs w:val="20"/>
              </w:rPr>
            </w:pPr>
            <w:r>
              <w:rPr>
                <w:rFonts w:ascii="Cambria" w:hAnsi="Cambria"/>
                <w:bCs/>
                <w:szCs w:val="20"/>
              </w:rPr>
              <w:t>Exposure to the different terminology of fiction and adjacent genres</w:t>
            </w:r>
          </w:p>
        </w:tc>
      </w:tr>
      <w:tr w:rsidR="00307D57" w:rsidRPr="009316C4" w:rsidTr="001B0E21">
        <w:tc>
          <w:tcPr>
            <w:tcW w:w="558" w:type="dxa"/>
            <w:shd w:val="clear" w:color="auto" w:fill="auto"/>
          </w:tcPr>
          <w:p w:rsidR="00307D57" w:rsidRPr="009316C4" w:rsidRDefault="00307D57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307D57" w:rsidRPr="009316C4" w:rsidRDefault="001D14D9" w:rsidP="00A10883">
            <w:pPr>
              <w:spacing w:after="120"/>
              <w:jc w:val="both"/>
              <w:rPr>
                <w:rFonts w:ascii="Cambria" w:hAnsi="Cambria"/>
                <w:bCs/>
                <w:szCs w:val="20"/>
              </w:rPr>
            </w:pPr>
            <w:r>
              <w:rPr>
                <w:rFonts w:ascii="Cambria" w:hAnsi="Cambria"/>
                <w:bCs/>
                <w:szCs w:val="20"/>
              </w:rPr>
              <w:t xml:space="preserve">Acquiring different terms and  phrases related to the novel </w:t>
            </w:r>
            <w:r w:rsidR="00A10883">
              <w:rPr>
                <w:rFonts w:ascii="Cambria" w:hAnsi="Cambria"/>
                <w:bCs/>
                <w:szCs w:val="20"/>
              </w:rPr>
              <w:t>and all the classes it represents</w:t>
            </w:r>
          </w:p>
        </w:tc>
      </w:tr>
      <w:tr w:rsidR="00307D57" w:rsidRPr="009316C4" w:rsidTr="001B0E21">
        <w:tc>
          <w:tcPr>
            <w:tcW w:w="558" w:type="dxa"/>
            <w:shd w:val="clear" w:color="auto" w:fill="auto"/>
          </w:tcPr>
          <w:p w:rsidR="00307D57" w:rsidRPr="009316C4" w:rsidRDefault="00307D57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307D57" w:rsidRPr="009316C4" w:rsidRDefault="001D14D9" w:rsidP="001B0E21">
            <w:pPr>
              <w:spacing w:after="120"/>
              <w:jc w:val="both"/>
              <w:rPr>
                <w:rFonts w:ascii="Cambria" w:hAnsi="Cambria"/>
                <w:bCs/>
                <w:szCs w:val="20"/>
              </w:rPr>
            </w:pPr>
            <w:r>
              <w:rPr>
                <w:rFonts w:ascii="Cambria" w:hAnsi="Cambria"/>
                <w:bCs/>
                <w:szCs w:val="20"/>
              </w:rPr>
              <w:t>Students have the opportunity to see life in English society from within, especially the ignoble  facts</w:t>
            </w:r>
          </w:p>
        </w:tc>
      </w:tr>
      <w:tr w:rsidR="00307D57" w:rsidRPr="009316C4" w:rsidTr="001B0E21">
        <w:tc>
          <w:tcPr>
            <w:tcW w:w="558" w:type="dxa"/>
            <w:shd w:val="clear" w:color="auto" w:fill="auto"/>
          </w:tcPr>
          <w:p w:rsidR="00307D57" w:rsidRPr="009316C4" w:rsidRDefault="00307D57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307D57" w:rsidRPr="009316C4" w:rsidRDefault="00A10883" w:rsidP="001B0E21">
            <w:pPr>
              <w:spacing w:after="120"/>
              <w:jc w:val="both"/>
              <w:rPr>
                <w:rFonts w:ascii="Cambria" w:hAnsi="Cambria"/>
                <w:bCs/>
                <w:szCs w:val="20"/>
              </w:rPr>
            </w:pPr>
            <w:r>
              <w:rPr>
                <w:rFonts w:ascii="Cambria" w:hAnsi="Cambria"/>
                <w:bCs/>
                <w:szCs w:val="20"/>
              </w:rPr>
              <w:t>Students find access to know more on colonialism, its discourse, moral stand and reactions of the colonized</w:t>
            </w:r>
          </w:p>
        </w:tc>
      </w:tr>
      <w:tr w:rsidR="00307D57" w:rsidRPr="009316C4" w:rsidTr="001B0E21">
        <w:tc>
          <w:tcPr>
            <w:tcW w:w="558" w:type="dxa"/>
            <w:shd w:val="clear" w:color="auto" w:fill="auto"/>
          </w:tcPr>
          <w:p w:rsidR="00307D57" w:rsidRPr="009316C4" w:rsidRDefault="00307D57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307D57" w:rsidRPr="009316C4" w:rsidRDefault="00A10883" w:rsidP="001B0E21">
            <w:pPr>
              <w:spacing w:after="120"/>
              <w:jc w:val="both"/>
              <w:rPr>
                <w:rFonts w:ascii="Cambria" w:hAnsi="Cambria"/>
                <w:bCs/>
                <w:szCs w:val="20"/>
              </w:rPr>
            </w:pPr>
            <w:r>
              <w:rPr>
                <w:rFonts w:ascii="Cambria" w:hAnsi="Cambria"/>
                <w:bCs/>
                <w:szCs w:val="20"/>
              </w:rPr>
              <w:t>The colonial and postcolonial is getting more vigorous in the critical theory nowadays, and this is a rare opportunity to see it at work</w:t>
            </w:r>
          </w:p>
        </w:tc>
      </w:tr>
      <w:tr w:rsidR="00307D57" w:rsidRPr="009316C4" w:rsidTr="001B0E21">
        <w:tc>
          <w:tcPr>
            <w:tcW w:w="558" w:type="dxa"/>
            <w:shd w:val="clear" w:color="auto" w:fill="auto"/>
          </w:tcPr>
          <w:p w:rsidR="00307D57" w:rsidRPr="009316C4" w:rsidRDefault="00307D57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307D57" w:rsidRPr="009316C4" w:rsidRDefault="00A10883" w:rsidP="001B0E21">
            <w:pPr>
              <w:spacing w:after="120"/>
              <w:jc w:val="both"/>
              <w:rPr>
                <w:rFonts w:ascii="Cambria" w:hAnsi="Cambria"/>
                <w:bCs/>
                <w:szCs w:val="20"/>
              </w:rPr>
            </w:pPr>
            <w:r>
              <w:rPr>
                <w:rFonts w:ascii="Cambria" w:hAnsi="Cambria"/>
                <w:bCs/>
                <w:szCs w:val="20"/>
              </w:rPr>
              <w:t>Students are  enabled to decode and figure out what is implied in the text</w:t>
            </w:r>
          </w:p>
        </w:tc>
      </w:tr>
      <w:tr w:rsidR="00307D57" w:rsidRPr="009316C4" w:rsidTr="001B0E21">
        <w:tc>
          <w:tcPr>
            <w:tcW w:w="558" w:type="dxa"/>
            <w:shd w:val="clear" w:color="auto" w:fill="auto"/>
          </w:tcPr>
          <w:p w:rsidR="00307D57" w:rsidRPr="009316C4" w:rsidRDefault="00307D57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307D57" w:rsidRPr="009316C4" w:rsidRDefault="00A10883" w:rsidP="00A10883">
            <w:pPr>
              <w:spacing w:after="120"/>
              <w:jc w:val="both"/>
              <w:rPr>
                <w:rFonts w:ascii="Cambria" w:hAnsi="Cambria"/>
                <w:bCs/>
                <w:szCs w:val="20"/>
              </w:rPr>
            </w:pPr>
            <w:r>
              <w:rPr>
                <w:rFonts w:ascii="Cambria" w:hAnsi="Cambria"/>
                <w:bCs/>
                <w:szCs w:val="20"/>
              </w:rPr>
              <w:t xml:space="preserve">A comparison the reader of fiction definitely constructs </w:t>
            </w:r>
            <w:r w:rsidR="002D3595">
              <w:rPr>
                <w:rFonts w:ascii="Cambria" w:hAnsi="Cambria"/>
                <w:bCs/>
                <w:szCs w:val="20"/>
              </w:rPr>
              <w:t xml:space="preserve"> out </w:t>
            </w:r>
            <w:r>
              <w:rPr>
                <w:rFonts w:ascii="Cambria" w:hAnsi="Cambria"/>
                <w:bCs/>
                <w:szCs w:val="20"/>
              </w:rPr>
              <w:t>of its fictional world which broadens his cognitive abilities</w:t>
            </w:r>
          </w:p>
        </w:tc>
      </w:tr>
    </w:tbl>
    <w:p w:rsidR="00B32278" w:rsidRPr="00473D5B" w:rsidRDefault="00B32278" w:rsidP="008A5694">
      <w:pPr>
        <w:pStyle w:val="Husam1"/>
        <w:spacing w:line="360" w:lineRule="auto"/>
        <w:rPr>
          <w:rFonts w:ascii="Cambria" w:eastAsia="Times New Roman" w:hAnsi="Cambria" w:cs="Arial"/>
          <w:sz w:val="24"/>
          <w:szCs w:val="24"/>
          <w:lang w:eastAsia="en-US"/>
        </w:rPr>
      </w:pPr>
      <w:r w:rsidRPr="00473D5B">
        <w:rPr>
          <w:rFonts w:ascii="Cambria" w:eastAsia="Times New Roman" w:hAnsi="Cambria" w:cs="Arial"/>
          <w:sz w:val="24"/>
          <w:szCs w:val="24"/>
          <w:lang w:eastAsia="en-US"/>
        </w:rPr>
        <w:t>Responsible Persons and their Signatures: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4585"/>
        <w:gridCol w:w="1580"/>
        <w:gridCol w:w="2335"/>
      </w:tblGrid>
      <w:tr w:rsidR="00B32278" w:rsidRPr="0026519C" w:rsidTr="001B0E21">
        <w:trPr>
          <w:trHeight w:val="665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32278" w:rsidRPr="001B0E21" w:rsidRDefault="00473D5B" w:rsidP="001B0E21">
            <w:pPr>
              <w:ind w:left="-57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t xml:space="preserve">Course </w:t>
            </w:r>
          </w:p>
          <w:p w:rsidR="00473D5B" w:rsidRPr="001B0E21" w:rsidRDefault="008B5E97" w:rsidP="001B0E21">
            <w:pPr>
              <w:ind w:left="-57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t>C</w:t>
            </w:r>
            <w:r w:rsidR="00473D5B" w:rsidRPr="001B0E21">
              <w:rPr>
                <w:rFonts w:ascii="Times New Roman" w:hAnsi="Times New Roman"/>
                <w:b/>
                <w:bCs/>
              </w:rPr>
              <w:t>oordinator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278" w:rsidRPr="001B0E21" w:rsidRDefault="00B32278" w:rsidP="001B0E21">
            <w:pPr>
              <w:rPr>
                <w:rFonts w:ascii="Times New Roman" w:hAnsi="Times New Roman"/>
                <w:b/>
                <w:bCs/>
                <w:color w:val="0033CC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B32278" w:rsidRPr="001B0E21" w:rsidRDefault="00B32278" w:rsidP="001B0E21">
            <w:pPr>
              <w:ind w:left="-113"/>
              <w:jc w:val="right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t>Completed Date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78" w:rsidRPr="001B0E21" w:rsidRDefault="00307D57" w:rsidP="001B0E21">
            <w:pPr>
              <w:rPr>
                <w:rFonts w:ascii="Times New Roman" w:hAnsi="Times New Roman"/>
                <w:color w:val="0033CC"/>
                <w:u w:color="0000FF"/>
              </w:rPr>
            </w:pPr>
            <w:r w:rsidRPr="001B0E21">
              <w:rPr>
                <w:rFonts w:ascii="Times New Roman" w:hAnsi="Times New Roman"/>
                <w:color w:val="000000"/>
                <w:u w:color="0000FF"/>
              </w:rPr>
              <w:t>/        /</w:t>
            </w:r>
          </w:p>
        </w:tc>
      </w:tr>
      <w:tr w:rsidR="00B32278" w:rsidRPr="0026519C" w:rsidTr="001B0E21">
        <w:trPr>
          <w:trHeight w:val="548"/>
        </w:trPr>
        <w:tc>
          <w:tcPr>
            <w:tcW w:w="1413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2278" w:rsidRPr="001B0E21" w:rsidRDefault="00B32278" w:rsidP="001B0E21">
            <w:pPr>
              <w:ind w:left="-57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32278" w:rsidRPr="001B0E21" w:rsidRDefault="00B32278" w:rsidP="001B0E21">
            <w:pPr>
              <w:rPr>
                <w:rFonts w:ascii="Times New Roman" w:hAnsi="Times New Roman"/>
                <w:b/>
                <w:bCs/>
                <w:color w:val="0033CC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B32278" w:rsidRPr="001B0E21" w:rsidRDefault="004D2BE3" w:rsidP="001B0E21">
            <w:pPr>
              <w:ind w:left="-11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 w:rsidR="00B32278" w:rsidRPr="001B0E21">
              <w:rPr>
                <w:rFonts w:ascii="Times New Roman" w:hAnsi="Times New Roman"/>
                <w:b/>
                <w:bCs/>
              </w:rPr>
              <w:t>Signature</w:t>
            </w:r>
          </w:p>
        </w:tc>
        <w:tc>
          <w:tcPr>
            <w:tcW w:w="20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278" w:rsidRPr="001B0E21" w:rsidRDefault="00B32278" w:rsidP="001B0E21">
            <w:pPr>
              <w:rPr>
                <w:rFonts w:ascii="Times New Roman" w:hAnsi="Times New Roman"/>
                <w:color w:val="0033CC"/>
                <w:u w:color="0000FF"/>
              </w:rPr>
            </w:pPr>
          </w:p>
        </w:tc>
      </w:tr>
    </w:tbl>
    <w:p w:rsidR="00B32278" w:rsidRPr="00B32278" w:rsidRDefault="00B32278" w:rsidP="00B32278">
      <w:pPr>
        <w:jc w:val="both"/>
        <w:rPr>
          <w:rFonts w:ascii="Times New Roman" w:hAnsi="Times New Roman"/>
          <w:sz w:val="14"/>
          <w:szCs w:val="14"/>
          <w:lang w:bidi="ar-JO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585"/>
        <w:gridCol w:w="1577"/>
        <w:gridCol w:w="2339"/>
      </w:tblGrid>
      <w:tr w:rsidR="00B32278" w:rsidRPr="0026519C" w:rsidTr="001B0E21">
        <w:trPr>
          <w:trHeight w:val="70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32278" w:rsidRPr="001B0E21" w:rsidRDefault="00B32278" w:rsidP="001B0E21">
            <w:pPr>
              <w:ind w:left="-57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t xml:space="preserve">Received by </w:t>
            </w:r>
            <w:r w:rsidRPr="001B0E21">
              <w:rPr>
                <w:rFonts w:ascii="Times New Roman" w:hAnsi="Times New Roman"/>
                <w:sz w:val="16"/>
                <w:szCs w:val="16"/>
              </w:rPr>
              <w:t>(Department Head)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278" w:rsidRPr="001B0E21" w:rsidRDefault="00B32278" w:rsidP="001B0E21">
            <w:pPr>
              <w:rPr>
                <w:rFonts w:ascii="Times New Roman" w:hAnsi="Times New Roman"/>
                <w:b/>
                <w:bCs/>
                <w:color w:val="0033CC"/>
              </w:rPr>
            </w:pPr>
          </w:p>
        </w:tc>
        <w:tc>
          <w:tcPr>
            <w:tcW w:w="1414" w:type="dxa"/>
            <w:shd w:val="clear" w:color="auto" w:fill="F2F2F2"/>
            <w:vAlign w:val="center"/>
          </w:tcPr>
          <w:p w:rsidR="00B32278" w:rsidRPr="001B0E21" w:rsidRDefault="004D2BE3" w:rsidP="001B0E21">
            <w:pPr>
              <w:ind w:left="-11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B32278" w:rsidRPr="001B0E21">
              <w:rPr>
                <w:rFonts w:ascii="Times New Roman" w:hAnsi="Times New Roman"/>
                <w:b/>
                <w:bCs/>
              </w:rPr>
              <w:t>Received Date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78" w:rsidRPr="001B0E21" w:rsidRDefault="00307D57" w:rsidP="001B0E21">
            <w:pPr>
              <w:rPr>
                <w:rFonts w:ascii="Times New Roman" w:hAnsi="Times New Roman"/>
                <w:color w:val="000000"/>
                <w:u w:color="0000FF"/>
              </w:rPr>
            </w:pPr>
            <w:r w:rsidRPr="001B0E21">
              <w:rPr>
                <w:rFonts w:ascii="Times New Roman" w:hAnsi="Times New Roman"/>
                <w:color w:val="000000"/>
                <w:u w:color="0000FF"/>
              </w:rPr>
              <w:t>/        /</w:t>
            </w:r>
          </w:p>
        </w:tc>
      </w:tr>
      <w:tr w:rsidR="00B32278" w:rsidRPr="0026519C" w:rsidTr="001B0E21">
        <w:trPr>
          <w:trHeight w:val="665"/>
        </w:trPr>
        <w:tc>
          <w:tcPr>
            <w:tcW w:w="1413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2278" w:rsidRPr="001B0E21" w:rsidRDefault="00B32278" w:rsidP="001B0E21">
            <w:pPr>
              <w:ind w:left="-57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32278" w:rsidRPr="001B0E21" w:rsidRDefault="00B32278" w:rsidP="001B0E21">
            <w:pPr>
              <w:rPr>
                <w:rFonts w:ascii="Times New Roman" w:hAnsi="Times New Roman"/>
                <w:b/>
                <w:bCs/>
                <w:color w:val="0033CC"/>
              </w:rPr>
            </w:pPr>
          </w:p>
        </w:tc>
        <w:tc>
          <w:tcPr>
            <w:tcW w:w="1414" w:type="dxa"/>
            <w:shd w:val="clear" w:color="auto" w:fill="F2F2F2"/>
            <w:vAlign w:val="center"/>
          </w:tcPr>
          <w:p w:rsidR="00B32278" w:rsidRPr="001B0E21" w:rsidRDefault="004D2BE3" w:rsidP="001B0E21">
            <w:pPr>
              <w:ind w:left="-11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B32278" w:rsidRPr="001B0E21">
              <w:rPr>
                <w:rFonts w:ascii="Times New Roman" w:hAnsi="Times New Roman"/>
                <w:b/>
                <w:bCs/>
              </w:rPr>
              <w:t>Signature</w:t>
            </w:r>
          </w:p>
        </w:tc>
        <w:tc>
          <w:tcPr>
            <w:tcW w:w="20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278" w:rsidRPr="001B0E21" w:rsidRDefault="00B32278" w:rsidP="001B0E21">
            <w:pPr>
              <w:rPr>
                <w:rFonts w:ascii="Times New Roman" w:hAnsi="Times New Roman"/>
                <w:color w:val="0033CC"/>
                <w:u w:color="0000FF"/>
              </w:rPr>
            </w:pPr>
          </w:p>
        </w:tc>
      </w:tr>
    </w:tbl>
    <w:p w:rsidR="00B32278" w:rsidRPr="00B32278" w:rsidRDefault="00B32278" w:rsidP="00B32278">
      <w:pPr>
        <w:jc w:val="both"/>
        <w:rPr>
          <w:rFonts w:ascii="Times New Roman" w:hAnsi="Times New Roman"/>
          <w:sz w:val="2"/>
          <w:szCs w:val="2"/>
          <w:lang w:bidi="ar-JO"/>
        </w:rPr>
      </w:pPr>
    </w:p>
    <w:p w:rsidR="008B05EA" w:rsidRDefault="008B05EA" w:rsidP="00EC794D">
      <w:pPr>
        <w:pStyle w:val="Heading7"/>
        <w:rPr>
          <w:rFonts w:ascii="Cambria" w:hAnsi="Cambria" w:cs="Arial"/>
          <w:b/>
          <w:bCs/>
          <w:sz w:val="22"/>
          <w:szCs w:val="22"/>
          <w:u w:val="none"/>
        </w:rPr>
      </w:pPr>
    </w:p>
    <w:sectPr w:rsidR="008B05EA" w:rsidSect="00003D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BF9" w:rsidRDefault="00DA0BF9">
      <w:r>
        <w:separator/>
      </w:r>
    </w:p>
  </w:endnote>
  <w:endnote w:type="continuationSeparator" w:id="0">
    <w:p w:rsidR="00DA0BF9" w:rsidRDefault="00DA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98" w:rsidRDefault="00003D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98" w:rsidRPr="001500D6" w:rsidRDefault="00003D98" w:rsidP="00003D98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noProof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-83820</wp:posOffset>
          </wp:positionH>
          <wp:positionV relativeFrom="paragraph">
            <wp:posOffset>-29845</wp:posOffset>
          </wp:positionV>
          <wp:extent cx="514350" cy="419100"/>
          <wp:effectExtent l="19050" t="0" r="0" b="0"/>
          <wp:wrapSquare wrapText="bothSides"/>
          <wp:docPr id="6" name="Picture 0" descr="Q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31</w:t>
    </w:r>
    <w:proofErr w:type="gramEnd"/>
    <w:r>
      <w:rPr>
        <w:rFonts w:eastAsia="Calibri"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 w:rsidR="007425BD">
      <w:rPr>
        <w:rFonts w:ascii="Calibri" w:eastAsia="Calibri" w:hAnsi="Calibri" w:cs="Arial"/>
        <w:sz w:val="16"/>
        <w:szCs w:val="16"/>
      </w:rPr>
      <w:t xml:space="preserve">                                                                                                          </w:t>
    </w:r>
    <w:r w:rsidR="007425BD" w:rsidRPr="005D24C1">
      <w:rPr>
        <w:sz w:val="16"/>
        <w:szCs w:val="16"/>
      </w:rPr>
      <w:t xml:space="preserve">Page </w:t>
    </w:r>
    <w:r w:rsidR="007425BD" w:rsidRPr="005D24C1">
      <w:rPr>
        <w:b/>
        <w:bCs/>
        <w:sz w:val="16"/>
        <w:szCs w:val="16"/>
      </w:rPr>
      <w:fldChar w:fldCharType="begin"/>
    </w:r>
    <w:r w:rsidR="007425BD" w:rsidRPr="005D24C1">
      <w:rPr>
        <w:b/>
        <w:bCs/>
        <w:sz w:val="16"/>
        <w:szCs w:val="16"/>
      </w:rPr>
      <w:instrText xml:space="preserve"> PAGE  \* Arabic  \* MERGEFORMAT </w:instrText>
    </w:r>
    <w:r w:rsidR="007425BD" w:rsidRPr="005D24C1">
      <w:rPr>
        <w:b/>
        <w:bCs/>
        <w:sz w:val="16"/>
        <w:szCs w:val="16"/>
      </w:rPr>
      <w:fldChar w:fldCharType="separate"/>
    </w:r>
    <w:r w:rsidR="00D34996">
      <w:rPr>
        <w:b/>
        <w:bCs/>
        <w:noProof/>
        <w:sz w:val="16"/>
        <w:szCs w:val="16"/>
      </w:rPr>
      <w:t>5</w:t>
    </w:r>
    <w:r w:rsidR="007425BD" w:rsidRPr="005D24C1">
      <w:rPr>
        <w:b/>
        <w:bCs/>
        <w:sz w:val="16"/>
        <w:szCs w:val="16"/>
      </w:rPr>
      <w:fldChar w:fldCharType="end"/>
    </w:r>
    <w:r w:rsidR="007425BD" w:rsidRPr="005D24C1">
      <w:rPr>
        <w:sz w:val="16"/>
        <w:szCs w:val="16"/>
      </w:rPr>
      <w:t xml:space="preserve"> of </w:t>
    </w:r>
    <w:fldSimple w:instr=" NUMPAGES  \* Arabic  \* MERGEFORMAT ">
      <w:r w:rsidR="00D34996" w:rsidRPr="00D34996">
        <w:rPr>
          <w:b/>
          <w:bCs/>
          <w:noProof/>
          <w:sz w:val="16"/>
          <w:szCs w:val="16"/>
        </w:rPr>
        <w:t>6</w:t>
      </w:r>
    </w:fldSimple>
    <w:r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15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3D172F" w:rsidRDefault="003D172F">
    <w:pPr>
      <w:pStyle w:val="Footer"/>
      <w:jc w:val="center"/>
      <w:rPr>
        <w:rStyle w:val="PageNumbe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61B" w:rsidRDefault="00E176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BF9" w:rsidRDefault="00DA0BF9">
      <w:r>
        <w:separator/>
      </w:r>
    </w:p>
  </w:footnote>
  <w:footnote w:type="continuationSeparator" w:id="0">
    <w:p w:rsidR="00DA0BF9" w:rsidRDefault="00DA0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98" w:rsidRDefault="00003D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405" w:rsidRPr="001A39E2" w:rsidRDefault="00192405" w:rsidP="00A41DD0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1A39E2" w:rsidP="007A1FF6">
          <w:pPr>
            <w:pStyle w:val="Header"/>
          </w:pPr>
        </w:p>
      </w:tc>
      <w:tc>
        <w:tcPr>
          <w:tcW w:w="3192" w:type="dxa"/>
          <w:vAlign w:val="center"/>
        </w:tcPr>
        <w:p w:rsidR="001A39E2" w:rsidRDefault="00B461DD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855"/>
                <wp:effectExtent l="19050" t="0" r="0" b="0"/>
                <wp:docPr id="2" name="Picture 1" descr="is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r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Pr="00F07062" w:rsidRDefault="00F07062" w:rsidP="00F07062">
          <w:pPr>
            <w:pStyle w:val="Header"/>
            <w:jc w:val="right"/>
            <w:rPr>
              <w:b/>
              <w:bCs/>
            </w:rPr>
          </w:pPr>
          <w:r w:rsidRPr="00F07062">
            <w:rPr>
              <w:b/>
              <w:bCs/>
              <w:noProof/>
              <w:sz w:val="22"/>
              <w:szCs w:val="28"/>
              <w:lang w:val="en-US"/>
            </w:rPr>
            <w:t>Faculty of</w:t>
          </w:r>
          <w:r>
            <w:rPr>
              <w:b/>
              <w:bCs/>
              <w:noProof/>
              <w:sz w:val="22"/>
              <w:szCs w:val="28"/>
              <w:lang w:val="en-US"/>
            </w:rPr>
            <w:t xml:space="preserve"> --------------     </w:t>
          </w: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1A39E2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1A39E2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1A39E2" w:rsidP="007A1FF6">
          <w:pPr>
            <w:pStyle w:val="Header"/>
            <w:jc w:val="right"/>
          </w:pPr>
        </w:p>
      </w:tc>
    </w:tr>
  </w:tbl>
  <w:p w:rsidR="009316C4" w:rsidRPr="001A39E2" w:rsidRDefault="009316C4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29E8"/>
    <w:multiLevelType w:val="hybridMultilevel"/>
    <w:tmpl w:val="21AC1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750A5"/>
    <w:multiLevelType w:val="hybridMultilevel"/>
    <w:tmpl w:val="062E891A"/>
    <w:lvl w:ilvl="0" w:tplc="2D126B26">
      <w:start w:val="1"/>
      <w:numFmt w:val="upperLetter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268FE"/>
    <w:multiLevelType w:val="hybridMultilevel"/>
    <w:tmpl w:val="4338321A"/>
    <w:lvl w:ilvl="0" w:tplc="6CBE144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540EA"/>
    <w:multiLevelType w:val="hybridMultilevel"/>
    <w:tmpl w:val="087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E65E3"/>
    <w:multiLevelType w:val="hybridMultilevel"/>
    <w:tmpl w:val="0180D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D7854"/>
    <w:multiLevelType w:val="hybridMultilevel"/>
    <w:tmpl w:val="67D24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944A4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7005D"/>
    <w:multiLevelType w:val="hybridMultilevel"/>
    <w:tmpl w:val="479C9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338C7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87889"/>
    <w:multiLevelType w:val="hybridMultilevel"/>
    <w:tmpl w:val="C072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E23A7"/>
    <w:multiLevelType w:val="hybridMultilevel"/>
    <w:tmpl w:val="4A308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DC7ECB"/>
    <w:multiLevelType w:val="hybridMultilevel"/>
    <w:tmpl w:val="0C16203C"/>
    <w:lvl w:ilvl="0" w:tplc="87D2EB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462D5"/>
    <w:multiLevelType w:val="hybridMultilevel"/>
    <w:tmpl w:val="CBA86B56"/>
    <w:lvl w:ilvl="0" w:tplc="D982CA2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8">
    <w:nsid w:val="623F52A3"/>
    <w:multiLevelType w:val="hybridMultilevel"/>
    <w:tmpl w:val="F26A9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D23686"/>
    <w:multiLevelType w:val="hybridMultilevel"/>
    <w:tmpl w:val="92A8DBF2"/>
    <w:lvl w:ilvl="0" w:tplc="28AEFD2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"/>
  </w:num>
  <w:num w:numId="3">
    <w:abstractNumId w:val="2"/>
  </w:num>
  <w:num w:numId="4">
    <w:abstractNumId w:val="6"/>
  </w:num>
  <w:num w:numId="5">
    <w:abstractNumId w:val="13"/>
  </w:num>
  <w:num w:numId="6">
    <w:abstractNumId w:val="8"/>
  </w:num>
  <w:num w:numId="7">
    <w:abstractNumId w:val="21"/>
  </w:num>
  <w:num w:numId="8">
    <w:abstractNumId w:val="5"/>
  </w:num>
  <w:num w:numId="9">
    <w:abstractNumId w:val="9"/>
  </w:num>
  <w:num w:numId="10">
    <w:abstractNumId w:val="3"/>
  </w:num>
  <w:num w:numId="11">
    <w:abstractNumId w:val="0"/>
  </w:num>
  <w:num w:numId="12">
    <w:abstractNumId w:val="22"/>
  </w:num>
  <w:num w:numId="13">
    <w:abstractNumId w:val="12"/>
  </w:num>
  <w:num w:numId="14">
    <w:abstractNumId w:val="11"/>
  </w:num>
  <w:num w:numId="15">
    <w:abstractNumId w:val="15"/>
  </w:num>
  <w:num w:numId="16">
    <w:abstractNumId w:val="16"/>
  </w:num>
  <w:num w:numId="17">
    <w:abstractNumId w:val="10"/>
  </w:num>
  <w:num w:numId="18">
    <w:abstractNumId w:val="20"/>
  </w:num>
  <w:num w:numId="19">
    <w:abstractNumId w:val="4"/>
  </w:num>
  <w:num w:numId="20">
    <w:abstractNumId w:val="7"/>
  </w:num>
  <w:num w:numId="21">
    <w:abstractNumId w:val="14"/>
  </w:num>
  <w:num w:numId="22">
    <w:abstractNumId w:val="19"/>
  </w:num>
  <w:num w:numId="23">
    <w:abstractNumId w:val="18"/>
  </w:num>
  <w:num w:numId="24">
    <w:abstractNumId w:val="17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DA"/>
    <w:rsid w:val="00002735"/>
    <w:rsid w:val="00003D98"/>
    <w:rsid w:val="00004C72"/>
    <w:rsid w:val="000165F1"/>
    <w:rsid w:val="00016899"/>
    <w:rsid w:val="0002388B"/>
    <w:rsid w:val="00024732"/>
    <w:rsid w:val="00035167"/>
    <w:rsid w:val="00046F2F"/>
    <w:rsid w:val="00047D5D"/>
    <w:rsid w:val="000618D9"/>
    <w:rsid w:val="000700F3"/>
    <w:rsid w:val="00084955"/>
    <w:rsid w:val="00084EEA"/>
    <w:rsid w:val="000A62F6"/>
    <w:rsid w:val="000C17DB"/>
    <w:rsid w:val="000C47AB"/>
    <w:rsid w:val="000E10C1"/>
    <w:rsid w:val="000E6E61"/>
    <w:rsid w:val="000F1540"/>
    <w:rsid w:val="000F3831"/>
    <w:rsid w:val="000F4918"/>
    <w:rsid w:val="000F6AE2"/>
    <w:rsid w:val="00100132"/>
    <w:rsid w:val="00102035"/>
    <w:rsid w:val="001128D9"/>
    <w:rsid w:val="001143B0"/>
    <w:rsid w:val="00121183"/>
    <w:rsid w:val="00121EE7"/>
    <w:rsid w:val="0012294E"/>
    <w:rsid w:val="00133592"/>
    <w:rsid w:val="00135306"/>
    <w:rsid w:val="00150244"/>
    <w:rsid w:val="00150C7F"/>
    <w:rsid w:val="001547E2"/>
    <w:rsid w:val="001711B8"/>
    <w:rsid w:val="00172634"/>
    <w:rsid w:val="001731B3"/>
    <w:rsid w:val="00177B53"/>
    <w:rsid w:val="00177D70"/>
    <w:rsid w:val="00177FDB"/>
    <w:rsid w:val="001876F5"/>
    <w:rsid w:val="00192405"/>
    <w:rsid w:val="001A39E2"/>
    <w:rsid w:val="001A42C6"/>
    <w:rsid w:val="001B0E21"/>
    <w:rsid w:val="001C5385"/>
    <w:rsid w:val="001D014D"/>
    <w:rsid w:val="001D14D9"/>
    <w:rsid w:val="001D1E9F"/>
    <w:rsid w:val="001D5714"/>
    <w:rsid w:val="001E1F32"/>
    <w:rsid w:val="001E46D0"/>
    <w:rsid w:val="001E491F"/>
    <w:rsid w:val="001F2545"/>
    <w:rsid w:val="001F26BA"/>
    <w:rsid w:val="001F31EA"/>
    <w:rsid w:val="001F6055"/>
    <w:rsid w:val="00201381"/>
    <w:rsid w:val="002026E9"/>
    <w:rsid w:val="00213676"/>
    <w:rsid w:val="00220BFB"/>
    <w:rsid w:val="002226E7"/>
    <w:rsid w:val="00226AE7"/>
    <w:rsid w:val="002313CC"/>
    <w:rsid w:val="002346F7"/>
    <w:rsid w:val="002445EA"/>
    <w:rsid w:val="00266E80"/>
    <w:rsid w:val="00291693"/>
    <w:rsid w:val="002A092A"/>
    <w:rsid w:val="002A754A"/>
    <w:rsid w:val="002B4E5B"/>
    <w:rsid w:val="002D3595"/>
    <w:rsid w:val="002E058A"/>
    <w:rsid w:val="002E2868"/>
    <w:rsid w:val="002E659B"/>
    <w:rsid w:val="0030145C"/>
    <w:rsid w:val="00305B04"/>
    <w:rsid w:val="00307D57"/>
    <w:rsid w:val="00310A24"/>
    <w:rsid w:val="00314838"/>
    <w:rsid w:val="00320903"/>
    <w:rsid w:val="00320BFA"/>
    <w:rsid w:val="003259AF"/>
    <w:rsid w:val="00334B3E"/>
    <w:rsid w:val="0033559A"/>
    <w:rsid w:val="0033622F"/>
    <w:rsid w:val="003411E7"/>
    <w:rsid w:val="003532D7"/>
    <w:rsid w:val="0036282A"/>
    <w:rsid w:val="00373FBD"/>
    <w:rsid w:val="003843EA"/>
    <w:rsid w:val="003A7A5F"/>
    <w:rsid w:val="003B1036"/>
    <w:rsid w:val="003B5E26"/>
    <w:rsid w:val="003B64AF"/>
    <w:rsid w:val="003D0CFC"/>
    <w:rsid w:val="003D172F"/>
    <w:rsid w:val="003E08E7"/>
    <w:rsid w:val="003E1014"/>
    <w:rsid w:val="003E64FB"/>
    <w:rsid w:val="003F3EDD"/>
    <w:rsid w:val="0040165E"/>
    <w:rsid w:val="00405A37"/>
    <w:rsid w:val="00415AC3"/>
    <w:rsid w:val="004202C0"/>
    <w:rsid w:val="0042205B"/>
    <w:rsid w:val="00426A22"/>
    <w:rsid w:val="00426C84"/>
    <w:rsid w:val="00437ECB"/>
    <w:rsid w:val="00441AD5"/>
    <w:rsid w:val="004434B1"/>
    <w:rsid w:val="00444D97"/>
    <w:rsid w:val="0045110D"/>
    <w:rsid w:val="00453BFA"/>
    <w:rsid w:val="00467690"/>
    <w:rsid w:val="00473D5B"/>
    <w:rsid w:val="00486829"/>
    <w:rsid w:val="004941B0"/>
    <w:rsid w:val="004941F4"/>
    <w:rsid w:val="004A2839"/>
    <w:rsid w:val="004A707E"/>
    <w:rsid w:val="004B0563"/>
    <w:rsid w:val="004B08D7"/>
    <w:rsid w:val="004B43EA"/>
    <w:rsid w:val="004C39CD"/>
    <w:rsid w:val="004C6BF0"/>
    <w:rsid w:val="004D0E53"/>
    <w:rsid w:val="004D2BE3"/>
    <w:rsid w:val="004F493F"/>
    <w:rsid w:val="00514B12"/>
    <w:rsid w:val="005303D7"/>
    <w:rsid w:val="0053135E"/>
    <w:rsid w:val="005472E9"/>
    <w:rsid w:val="00554826"/>
    <w:rsid w:val="00556B3F"/>
    <w:rsid w:val="00572F9A"/>
    <w:rsid w:val="00583F44"/>
    <w:rsid w:val="00592640"/>
    <w:rsid w:val="00593006"/>
    <w:rsid w:val="00597EAF"/>
    <w:rsid w:val="005B05A9"/>
    <w:rsid w:val="005B1749"/>
    <w:rsid w:val="005B3B00"/>
    <w:rsid w:val="005B4783"/>
    <w:rsid w:val="005B5414"/>
    <w:rsid w:val="005C3CE3"/>
    <w:rsid w:val="005E3811"/>
    <w:rsid w:val="005F43D7"/>
    <w:rsid w:val="00601FBD"/>
    <w:rsid w:val="006050B8"/>
    <w:rsid w:val="00607431"/>
    <w:rsid w:val="00612738"/>
    <w:rsid w:val="00616DF2"/>
    <w:rsid w:val="00620096"/>
    <w:rsid w:val="006259D2"/>
    <w:rsid w:val="00627472"/>
    <w:rsid w:val="00627DDC"/>
    <w:rsid w:val="006457F7"/>
    <w:rsid w:val="00646163"/>
    <w:rsid w:val="0064628C"/>
    <w:rsid w:val="00650FA6"/>
    <w:rsid w:val="0066052D"/>
    <w:rsid w:val="00666F28"/>
    <w:rsid w:val="00671D3D"/>
    <w:rsid w:val="006742A9"/>
    <w:rsid w:val="00674971"/>
    <w:rsid w:val="0067568D"/>
    <w:rsid w:val="00676685"/>
    <w:rsid w:val="00677B02"/>
    <w:rsid w:val="00683A68"/>
    <w:rsid w:val="006873E4"/>
    <w:rsid w:val="00693873"/>
    <w:rsid w:val="006A5EFA"/>
    <w:rsid w:val="006B022D"/>
    <w:rsid w:val="006B4DA5"/>
    <w:rsid w:val="006C2C6F"/>
    <w:rsid w:val="006F4C7B"/>
    <w:rsid w:val="006F692D"/>
    <w:rsid w:val="006F70C6"/>
    <w:rsid w:val="00700C7B"/>
    <w:rsid w:val="00705E3D"/>
    <w:rsid w:val="007113E3"/>
    <w:rsid w:val="0071196D"/>
    <w:rsid w:val="00715328"/>
    <w:rsid w:val="0072246E"/>
    <w:rsid w:val="0072713F"/>
    <w:rsid w:val="007425BD"/>
    <w:rsid w:val="0075066C"/>
    <w:rsid w:val="00753DE0"/>
    <w:rsid w:val="0075627D"/>
    <w:rsid w:val="00761E80"/>
    <w:rsid w:val="007643B7"/>
    <w:rsid w:val="00764C63"/>
    <w:rsid w:val="007652F9"/>
    <w:rsid w:val="00775228"/>
    <w:rsid w:val="007A2BC7"/>
    <w:rsid w:val="007A38DF"/>
    <w:rsid w:val="007A6A53"/>
    <w:rsid w:val="007B266D"/>
    <w:rsid w:val="007B31BF"/>
    <w:rsid w:val="007D5C4F"/>
    <w:rsid w:val="007D6082"/>
    <w:rsid w:val="007D744E"/>
    <w:rsid w:val="007D76F3"/>
    <w:rsid w:val="007E0741"/>
    <w:rsid w:val="007E4658"/>
    <w:rsid w:val="007E61D5"/>
    <w:rsid w:val="007F3B87"/>
    <w:rsid w:val="007F629D"/>
    <w:rsid w:val="007F72A0"/>
    <w:rsid w:val="00800C80"/>
    <w:rsid w:val="008016F7"/>
    <w:rsid w:val="00804135"/>
    <w:rsid w:val="00817346"/>
    <w:rsid w:val="00822679"/>
    <w:rsid w:val="00824627"/>
    <w:rsid w:val="00832EDA"/>
    <w:rsid w:val="00837576"/>
    <w:rsid w:val="00840524"/>
    <w:rsid w:val="00852826"/>
    <w:rsid w:val="00867DED"/>
    <w:rsid w:val="00877AE3"/>
    <w:rsid w:val="008833FE"/>
    <w:rsid w:val="00891F8E"/>
    <w:rsid w:val="008931AC"/>
    <w:rsid w:val="008A5694"/>
    <w:rsid w:val="008B05EA"/>
    <w:rsid w:val="008B120A"/>
    <w:rsid w:val="008B5E97"/>
    <w:rsid w:val="008C2A1E"/>
    <w:rsid w:val="008C7819"/>
    <w:rsid w:val="008D502E"/>
    <w:rsid w:val="008D6377"/>
    <w:rsid w:val="008E3B27"/>
    <w:rsid w:val="008F2A28"/>
    <w:rsid w:val="008F32BC"/>
    <w:rsid w:val="008F7791"/>
    <w:rsid w:val="00902699"/>
    <w:rsid w:val="00904C78"/>
    <w:rsid w:val="00905EDF"/>
    <w:rsid w:val="0091120A"/>
    <w:rsid w:val="0091525E"/>
    <w:rsid w:val="00920768"/>
    <w:rsid w:val="009310E1"/>
    <w:rsid w:val="009316C4"/>
    <w:rsid w:val="00931DC7"/>
    <w:rsid w:val="00934132"/>
    <w:rsid w:val="00943DAB"/>
    <w:rsid w:val="009459C0"/>
    <w:rsid w:val="009546DE"/>
    <w:rsid w:val="00955553"/>
    <w:rsid w:val="00956EC6"/>
    <w:rsid w:val="00961E58"/>
    <w:rsid w:val="00965481"/>
    <w:rsid w:val="00965D7E"/>
    <w:rsid w:val="009777FC"/>
    <w:rsid w:val="00990C57"/>
    <w:rsid w:val="0099241C"/>
    <w:rsid w:val="00995465"/>
    <w:rsid w:val="00997FE9"/>
    <w:rsid w:val="009A550F"/>
    <w:rsid w:val="009A7C82"/>
    <w:rsid w:val="009B6777"/>
    <w:rsid w:val="009C1D2F"/>
    <w:rsid w:val="009C6D3F"/>
    <w:rsid w:val="009E5872"/>
    <w:rsid w:val="009E6C5C"/>
    <w:rsid w:val="009F02E9"/>
    <w:rsid w:val="009F05F5"/>
    <w:rsid w:val="009F38DA"/>
    <w:rsid w:val="009F7B84"/>
    <w:rsid w:val="00A01E24"/>
    <w:rsid w:val="00A10883"/>
    <w:rsid w:val="00A1666C"/>
    <w:rsid w:val="00A2419F"/>
    <w:rsid w:val="00A315FA"/>
    <w:rsid w:val="00A41DD0"/>
    <w:rsid w:val="00A42EC1"/>
    <w:rsid w:val="00A43982"/>
    <w:rsid w:val="00A44F3D"/>
    <w:rsid w:val="00A45946"/>
    <w:rsid w:val="00A462FD"/>
    <w:rsid w:val="00A616D9"/>
    <w:rsid w:val="00A61906"/>
    <w:rsid w:val="00A623BB"/>
    <w:rsid w:val="00A62B44"/>
    <w:rsid w:val="00A76B27"/>
    <w:rsid w:val="00A90D1D"/>
    <w:rsid w:val="00AA083E"/>
    <w:rsid w:val="00AD1543"/>
    <w:rsid w:val="00AE0879"/>
    <w:rsid w:val="00AE101C"/>
    <w:rsid w:val="00AE7213"/>
    <w:rsid w:val="00AF1F63"/>
    <w:rsid w:val="00AF4303"/>
    <w:rsid w:val="00AF6E44"/>
    <w:rsid w:val="00B016DA"/>
    <w:rsid w:val="00B04B7D"/>
    <w:rsid w:val="00B07490"/>
    <w:rsid w:val="00B10A55"/>
    <w:rsid w:val="00B143AC"/>
    <w:rsid w:val="00B16818"/>
    <w:rsid w:val="00B20BF7"/>
    <w:rsid w:val="00B32278"/>
    <w:rsid w:val="00B34AEF"/>
    <w:rsid w:val="00B45831"/>
    <w:rsid w:val="00B461DD"/>
    <w:rsid w:val="00B51B69"/>
    <w:rsid w:val="00B53C33"/>
    <w:rsid w:val="00B57157"/>
    <w:rsid w:val="00B73973"/>
    <w:rsid w:val="00B80803"/>
    <w:rsid w:val="00B818EA"/>
    <w:rsid w:val="00B81CA7"/>
    <w:rsid w:val="00B8449F"/>
    <w:rsid w:val="00B87030"/>
    <w:rsid w:val="00B87BF3"/>
    <w:rsid w:val="00B91B1A"/>
    <w:rsid w:val="00B95C54"/>
    <w:rsid w:val="00B97BC2"/>
    <w:rsid w:val="00BA0368"/>
    <w:rsid w:val="00BA34C9"/>
    <w:rsid w:val="00BC0DE9"/>
    <w:rsid w:val="00BC1616"/>
    <w:rsid w:val="00BE44A6"/>
    <w:rsid w:val="00BF0CBC"/>
    <w:rsid w:val="00BF6C2E"/>
    <w:rsid w:val="00BF7BC2"/>
    <w:rsid w:val="00C017CC"/>
    <w:rsid w:val="00C06816"/>
    <w:rsid w:val="00C32ACE"/>
    <w:rsid w:val="00C40086"/>
    <w:rsid w:val="00C67D03"/>
    <w:rsid w:val="00C8024C"/>
    <w:rsid w:val="00C8030F"/>
    <w:rsid w:val="00C87B41"/>
    <w:rsid w:val="00CA5A23"/>
    <w:rsid w:val="00CC4F1F"/>
    <w:rsid w:val="00CC5A78"/>
    <w:rsid w:val="00CD0E7E"/>
    <w:rsid w:val="00CD6B52"/>
    <w:rsid w:val="00CF4B5C"/>
    <w:rsid w:val="00D012E8"/>
    <w:rsid w:val="00D04E27"/>
    <w:rsid w:val="00D05C7C"/>
    <w:rsid w:val="00D11748"/>
    <w:rsid w:val="00D15EAC"/>
    <w:rsid w:val="00D15F67"/>
    <w:rsid w:val="00D206A9"/>
    <w:rsid w:val="00D222C5"/>
    <w:rsid w:val="00D22CDA"/>
    <w:rsid w:val="00D34996"/>
    <w:rsid w:val="00D425B8"/>
    <w:rsid w:val="00D42EE9"/>
    <w:rsid w:val="00D50841"/>
    <w:rsid w:val="00D64E98"/>
    <w:rsid w:val="00D6536F"/>
    <w:rsid w:val="00D66E33"/>
    <w:rsid w:val="00D73DA5"/>
    <w:rsid w:val="00D75241"/>
    <w:rsid w:val="00D75A26"/>
    <w:rsid w:val="00D75D37"/>
    <w:rsid w:val="00D76B2A"/>
    <w:rsid w:val="00D77409"/>
    <w:rsid w:val="00D806F9"/>
    <w:rsid w:val="00D928AB"/>
    <w:rsid w:val="00D95DFF"/>
    <w:rsid w:val="00DA0BF9"/>
    <w:rsid w:val="00DA6135"/>
    <w:rsid w:val="00DB2064"/>
    <w:rsid w:val="00DB6081"/>
    <w:rsid w:val="00DB74DB"/>
    <w:rsid w:val="00DD25CD"/>
    <w:rsid w:val="00DD2F3B"/>
    <w:rsid w:val="00DF1E20"/>
    <w:rsid w:val="00DF40DF"/>
    <w:rsid w:val="00E03049"/>
    <w:rsid w:val="00E14C1D"/>
    <w:rsid w:val="00E15B68"/>
    <w:rsid w:val="00E15C93"/>
    <w:rsid w:val="00E1761B"/>
    <w:rsid w:val="00E27632"/>
    <w:rsid w:val="00E323E7"/>
    <w:rsid w:val="00E37080"/>
    <w:rsid w:val="00E40BA7"/>
    <w:rsid w:val="00E546E1"/>
    <w:rsid w:val="00E55E19"/>
    <w:rsid w:val="00E60635"/>
    <w:rsid w:val="00E73622"/>
    <w:rsid w:val="00E77EE6"/>
    <w:rsid w:val="00E8325C"/>
    <w:rsid w:val="00E92F3E"/>
    <w:rsid w:val="00EA4756"/>
    <w:rsid w:val="00EC0C0B"/>
    <w:rsid w:val="00EC2745"/>
    <w:rsid w:val="00EC2E93"/>
    <w:rsid w:val="00EC794D"/>
    <w:rsid w:val="00ED2558"/>
    <w:rsid w:val="00ED41FD"/>
    <w:rsid w:val="00ED695B"/>
    <w:rsid w:val="00EE0CDE"/>
    <w:rsid w:val="00EE6BEC"/>
    <w:rsid w:val="00EF11EC"/>
    <w:rsid w:val="00F06879"/>
    <w:rsid w:val="00F07062"/>
    <w:rsid w:val="00F134D7"/>
    <w:rsid w:val="00F159FF"/>
    <w:rsid w:val="00F248B9"/>
    <w:rsid w:val="00F24D05"/>
    <w:rsid w:val="00F318D9"/>
    <w:rsid w:val="00F36DC3"/>
    <w:rsid w:val="00F438C1"/>
    <w:rsid w:val="00F50625"/>
    <w:rsid w:val="00F51120"/>
    <w:rsid w:val="00F514AB"/>
    <w:rsid w:val="00F57F5A"/>
    <w:rsid w:val="00F65973"/>
    <w:rsid w:val="00F65D2F"/>
    <w:rsid w:val="00F70BC5"/>
    <w:rsid w:val="00F72F10"/>
    <w:rsid w:val="00FA6305"/>
    <w:rsid w:val="00FA7444"/>
    <w:rsid w:val="00FC5969"/>
    <w:rsid w:val="00FE439E"/>
    <w:rsid w:val="00FF2062"/>
    <w:rsid w:val="00FF2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3D807CDE-0694-432E-9284-DFA31AEA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rsid w:val="009777F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9777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777FC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rsid w:val="009777FC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9777F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777FC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9777FC"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rsid w:val="009777FC"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rsid w:val="009777FC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9777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777F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9777FC"/>
    <w:rPr>
      <w:sz w:val="24"/>
    </w:rPr>
  </w:style>
  <w:style w:type="paragraph" w:styleId="BodyText3">
    <w:name w:val="Body Text 3"/>
    <w:basedOn w:val="Normal"/>
    <w:rsid w:val="009777FC"/>
    <w:rPr>
      <w:i/>
      <w:sz w:val="24"/>
    </w:rPr>
  </w:style>
  <w:style w:type="paragraph" w:styleId="List">
    <w:name w:val="List"/>
    <w:basedOn w:val="Normal"/>
    <w:rsid w:val="009777FC"/>
    <w:pPr>
      <w:ind w:left="283" w:hanging="283"/>
    </w:pPr>
  </w:style>
  <w:style w:type="paragraph" w:styleId="Caption">
    <w:name w:val="caption"/>
    <w:basedOn w:val="Normal"/>
    <w:next w:val="Normal"/>
    <w:qFormat/>
    <w:rsid w:val="009777FC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rsid w:val="009777FC"/>
    <w:pPr>
      <w:jc w:val="both"/>
    </w:pPr>
    <w:rPr>
      <w:sz w:val="24"/>
    </w:rPr>
  </w:style>
  <w:style w:type="paragraph" w:styleId="BodyTextIndent">
    <w:name w:val="Body Text Indent"/>
    <w:basedOn w:val="Normal"/>
    <w:rsid w:val="009777FC"/>
    <w:pPr>
      <w:spacing w:before="240"/>
      <w:ind w:left="360"/>
      <w:jc w:val="both"/>
    </w:pPr>
  </w:style>
  <w:style w:type="paragraph" w:customStyle="1" w:styleId="BodyText21">
    <w:name w:val="Body Text 21"/>
    <w:basedOn w:val="Normal"/>
    <w:rsid w:val="009777FC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rsid w:val="009777FC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rsid w:val="009777FC"/>
    <w:pPr>
      <w:jc w:val="both"/>
    </w:pPr>
  </w:style>
  <w:style w:type="paragraph" w:customStyle="1" w:styleId="level">
    <w:name w:val="level"/>
    <w:basedOn w:val="Normal"/>
    <w:rsid w:val="009777FC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rsid w:val="009777FC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sid w:val="009777FC"/>
    <w:rPr>
      <w:vertAlign w:val="superscript"/>
    </w:rPr>
  </w:style>
  <w:style w:type="character" w:styleId="Hyperlink">
    <w:name w:val="Hyperlink"/>
    <w:rsid w:val="009777FC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rsid w:val="009777FC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sid w:val="009777FC"/>
    <w:rPr>
      <w:color w:val="800080"/>
      <w:u w:val="single"/>
    </w:rPr>
  </w:style>
  <w:style w:type="character" w:styleId="PageNumber">
    <w:name w:val="page number"/>
    <w:basedOn w:val="DefaultParagraphFont"/>
    <w:rsid w:val="009777FC"/>
  </w:style>
  <w:style w:type="paragraph" w:styleId="BalloonText">
    <w:name w:val="Balloon Text"/>
    <w:basedOn w:val="Normal"/>
    <w:semiHidden/>
    <w:rsid w:val="009777FC"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891F8E"/>
    <w:pPr>
      <w:tabs>
        <w:tab w:val="left" w:pos="1440"/>
      </w:tabs>
      <w:spacing w:line="276" w:lineRule="auto"/>
      <w:jc w:val="both"/>
    </w:pPr>
    <w:rPr>
      <w:rFonts w:asciiTheme="majorBidi" w:hAnsiTheme="majorBidi" w:cstheme="majorBidi"/>
      <w:sz w:val="24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891F8E"/>
    <w:rPr>
      <w:rFonts w:asciiTheme="majorBidi" w:hAnsiTheme="majorBidi" w:cstheme="majorBidi"/>
      <w:sz w:val="24"/>
      <w:szCs w:val="24"/>
      <w:lang w:val="en-GB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31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character" w:customStyle="1" w:styleId="apple-converted-space">
    <w:name w:val="apple-converted-space"/>
    <w:rsid w:val="00F438C1"/>
  </w:style>
  <w:style w:type="character" w:customStyle="1" w:styleId="a-size-extra-large">
    <w:name w:val="a-size-extra-large"/>
    <w:rsid w:val="008931AC"/>
  </w:style>
  <w:style w:type="character" w:customStyle="1" w:styleId="a-size-large">
    <w:name w:val="a-size-large"/>
    <w:rsid w:val="008931AC"/>
  </w:style>
  <w:style w:type="character" w:customStyle="1" w:styleId="author">
    <w:name w:val="author"/>
    <w:rsid w:val="008931AC"/>
  </w:style>
  <w:style w:type="character" w:customStyle="1" w:styleId="a-declarative">
    <w:name w:val="a-declarative"/>
    <w:rsid w:val="008931AC"/>
  </w:style>
  <w:style w:type="character" w:customStyle="1" w:styleId="a-color-secondary">
    <w:name w:val="a-color-secondary"/>
    <w:rsid w:val="008931AC"/>
  </w:style>
  <w:style w:type="character" w:customStyle="1" w:styleId="BodyTextChar">
    <w:name w:val="Body Text Char"/>
    <w:link w:val="BodyText"/>
    <w:rsid w:val="00612738"/>
    <w:rPr>
      <w:rFonts w:ascii="Arial" w:hAnsi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F4303"/>
    <w:pPr>
      <w:ind w:left="720"/>
      <w:contextualSpacing/>
    </w:pPr>
    <w:rPr>
      <w:rFonts w:ascii="Times New Roman" w:hAnsi="Times New Roman"/>
      <w:sz w:val="24"/>
      <w:lang w:val="en-US"/>
    </w:rPr>
  </w:style>
  <w:style w:type="paragraph" w:customStyle="1" w:styleId="Husam1">
    <w:name w:val="Husam_1"/>
    <w:basedOn w:val="Normal"/>
    <w:link w:val="Husam1Char"/>
    <w:qFormat/>
    <w:rsid w:val="009F38DA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9F38DA"/>
    <w:rPr>
      <w:rFonts w:eastAsia="SimSun"/>
      <w:b/>
      <w:bCs/>
      <w:sz w:val="26"/>
      <w:szCs w:val="26"/>
      <w:lang w:eastAsia="zh-CN"/>
    </w:rPr>
  </w:style>
  <w:style w:type="paragraph" w:customStyle="1" w:styleId="Bullets">
    <w:name w:val="Bullets"/>
    <w:basedOn w:val="ListParagraph"/>
    <w:link w:val="BulletsChar"/>
    <w:qFormat/>
    <w:rsid w:val="00473D5B"/>
    <w:pPr>
      <w:numPr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eastAsia="SimSun"/>
      <w:sz w:val="18"/>
      <w:szCs w:val="18"/>
      <w:lang w:eastAsia="zh-CN"/>
    </w:rPr>
  </w:style>
  <w:style w:type="character" w:customStyle="1" w:styleId="BulletsChar">
    <w:name w:val="Bullets Char"/>
    <w:link w:val="Bullets"/>
    <w:rsid w:val="00473D5B"/>
    <w:rPr>
      <w:rFonts w:eastAsia="SimSun"/>
      <w:sz w:val="18"/>
      <w:szCs w:val="18"/>
      <w:lang w:eastAsia="zh-CN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2A0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848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00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86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7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02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91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41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4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5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65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9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3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4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3686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84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85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39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2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23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56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7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27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50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81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4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38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6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30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03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29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35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64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39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67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07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87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72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31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94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6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889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48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27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965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67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42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FormType xmlns="45804768-7f68-44ad-8493-733ff8c0415e">Course Syllabus</FormTyp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c7f8b63fe311a8ecd7a05a6851cb0f2e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c20938131427297ac38e96fe49725fff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ILOs" ma:format="Dropdown" ma:internalName="FormType">
      <xsd:simpleType>
        <xsd:restriction base="dms:Choice">
          <xsd:enumeration value="ILOs"/>
          <xsd:enumeration value="Accreditation"/>
          <xsd:enumeration value="Evaluation and Development"/>
          <xsd:enumeration value="developing program/accreditation of a study plan"/>
          <xsd:enumeration value="Course Syllabu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B7D18-C090-4EA5-9AC3-B8A46E00F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2DEA7-DCDF-4858-8592-3A4726EB8C61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4c854669-c37d-4e1c-9895-ff9cd39da670"/>
    <ds:schemaRef ds:uri="http://schemas.openxmlformats.org/package/2006/metadata/core-properties"/>
    <ds:schemaRef ds:uri="http://purl.org/dc/dcmitype/"/>
    <ds:schemaRef ds:uri="45804768-7f68-44ad-8493-733ff8c0415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68F88D2-FF90-4FDC-BE97-67AE1440AFF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BF9598C-324D-4081-9C5F-CCBD2FFF958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872E550-425B-4944-B8EE-41368FC95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7EE1F93-E362-4862-9B16-7CC98594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</Template>
  <TotalTime>21</TotalTime>
  <Pages>6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</vt:lpstr>
    </vt:vector>
  </TitlesOfParts>
  <Company>The University of Sheffield</Company>
  <LinksUpToDate>false</LinksUpToDate>
  <CharactersWithSpaces>7204</CharactersWithSpaces>
  <SharedDoc>false</SharedDoc>
  <HLinks>
    <vt:vector size="12" baseType="variant"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https://www.amazon.com/s/ref=dp_byline_sr_book_3?ie=UTF8&amp;text=Peter+B.+Galvin&amp;search-alias=books&amp;field-author=Peter+B.+Galvin&amp;sort=relevancerank</vt:lpwstr>
      </vt:variant>
      <vt:variant>
        <vt:lpwstr/>
      </vt:variant>
      <vt:variant>
        <vt:i4>3014703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https://www.amazon.com/s/ref=dp_byline_sr_book_2?ie=UTF8&amp;text=Greg+Gagne&amp;search-alias=books&amp;field-author=Greg+Gagne&amp;sort=relevancerank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creator>Jeannette Downing</dc:creator>
  <cp:lastModifiedBy>Mariam</cp:lastModifiedBy>
  <cp:revision>91</cp:revision>
  <cp:lastPrinted>2020-10-20T11:14:00Z</cp:lastPrinted>
  <dcterms:created xsi:type="dcterms:W3CDTF">2019-10-07T18:50:00Z</dcterms:created>
  <dcterms:modified xsi:type="dcterms:W3CDTF">2020-10-20T11:14:00Z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KEWWX7CN5SVZ-3-567</vt:lpwstr>
  </property>
  <property fmtid="{D5CDD505-2E9C-101B-9397-08002B2CF9AE}" pid="3" name="_dlc_DocIdItemGuid">
    <vt:lpwstr>b670b8e8-1354-4819-842b-2db1cc039ef2</vt:lpwstr>
  </property>
  <property fmtid="{D5CDD505-2E9C-101B-9397-08002B2CF9AE}" pid="4" name="_dlc_DocIdUrl">
    <vt:lpwstr>http://sites.ju.edu.jo/en/Pqmc/_layouts/DocIdRedir.aspx?ID=KEWWX7CN5SVZ-3-567, KEWWX7CN5SVZ-3-567</vt:lpwstr>
  </property>
</Properties>
</file>