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D" w:rsidRPr="00A16331" w:rsidRDefault="005E43BD" w:rsidP="005E43BD">
      <w:pPr>
        <w:shd w:val="clear" w:color="auto" w:fill="D9D9D9" w:themeFill="background1" w:themeFillShade="D9"/>
        <w:bidi/>
        <w:spacing w:after="0"/>
        <w:jc w:val="both"/>
        <w:rPr>
          <w:rFonts w:ascii="Calibri Light" w:hAnsi="Calibri Light" w:cs="Khalid Art bold"/>
          <w:b/>
          <w:bCs/>
          <w:sz w:val="24"/>
          <w:szCs w:val="24"/>
        </w:rPr>
      </w:pP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مبادئ الإرشاد النفسي </w:t>
      </w:r>
      <w:r w:rsidRPr="00A16331">
        <w:rPr>
          <w:rFonts w:ascii="Calibri Light" w:hAnsi="Calibri Light" w:cs="Khalid Art bold" w:hint="cs"/>
          <w:b/>
          <w:bCs/>
          <w:sz w:val="24"/>
          <w:szCs w:val="24"/>
          <w:rtl/>
        </w:rPr>
        <w:t xml:space="preserve">التربوي:  </w:t>
      </w: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   رقم: </w:t>
      </w:r>
      <w:r w:rsidRPr="00A16331">
        <w:rPr>
          <w:rFonts w:ascii="Calibri Light" w:hAnsi="Calibri Light" w:cs="Khalid Art bold" w:hint="cs"/>
          <w:b/>
          <w:bCs/>
          <w:sz w:val="24"/>
          <w:szCs w:val="24"/>
          <w:rtl/>
        </w:rPr>
        <w:t>01072107</w:t>
      </w: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                      الساعات: 3 </w:t>
      </w:r>
    </w:p>
    <w:p w:rsidR="005E43BD" w:rsidRPr="00A16331" w:rsidRDefault="005E43BD" w:rsidP="005E43B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>
        <w:rPr>
          <w:rFonts w:ascii="Calibri Light" w:hAnsi="Calibri Light" w:cs="Khalid Art bold"/>
          <w:sz w:val="24"/>
          <w:szCs w:val="24"/>
          <w:rtl/>
        </w:rPr>
        <w:t>مفهوم ال</w:t>
      </w:r>
      <w:r>
        <w:rPr>
          <w:rFonts w:ascii="Calibri Light" w:hAnsi="Calibri Light" w:cs="Khalid Art bold" w:hint="cs"/>
          <w:sz w:val="24"/>
          <w:szCs w:val="24"/>
          <w:rtl/>
        </w:rPr>
        <w:t>إ</w:t>
      </w:r>
      <w:r w:rsidRPr="00A16331">
        <w:rPr>
          <w:rFonts w:ascii="Calibri Light" w:hAnsi="Calibri Light" w:cs="Khalid Art bold"/>
          <w:sz w:val="24"/>
          <w:szCs w:val="24"/>
          <w:rtl/>
        </w:rPr>
        <w:t xml:space="preserve">رشاد النفسي التربوي: تعريفة، المفاهيم 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الصحيحة</w:t>
      </w:r>
      <w:r>
        <w:rPr>
          <w:rFonts w:ascii="Calibri Light" w:hAnsi="Calibri Light" w:cs="Khalid Art bold"/>
          <w:sz w:val="24"/>
          <w:szCs w:val="24"/>
          <w:rtl/>
        </w:rPr>
        <w:t xml:space="preserve"> لل</w:t>
      </w:r>
      <w:r>
        <w:rPr>
          <w:rFonts w:ascii="Calibri Light" w:hAnsi="Calibri Light" w:cs="Khalid Art bold" w:hint="cs"/>
          <w:sz w:val="24"/>
          <w:szCs w:val="24"/>
          <w:rtl/>
        </w:rPr>
        <w:t>إ</w:t>
      </w:r>
      <w:r>
        <w:rPr>
          <w:rFonts w:ascii="Calibri Light" w:hAnsi="Calibri Light" w:cs="Khalid Art bold"/>
          <w:sz w:val="24"/>
          <w:szCs w:val="24"/>
          <w:rtl/>
        </w:rPr>
        <w:t>رشاد، علاقة ال</w:t>
      </w:r>
      <w:r>
        <w:rPr>
          <w:rFonts w:ascii="Calibri Light" w:hAnsi="Calibri Light" w:cs="Khalid Art bold" w:hint="cs"/>
          <w:sz w:val="24"/>
          <w:szCs w:val="24"/>
          <w:rtl/>
        </w:rPr>
        <w:t>إ</w:t>
      </w:r>
      <w:r w:rsidRPr="00A16331">
        <w:rPr>
          <w:rFonts w:ascii="Calibri Light" w:hAnsi="Calibri Light" w:cs="Khalid Art bold"/>
          <w:sz w:val="24"/>
          <w:szCs w:val="24"/>
          <w:rtl/>
        </w:rPr>
        <w:t xml:space="preserve">رشاد بخدمات الصحة النفسية، الحاجة </w:t>
      </w:r>
      <w:proofErr w:type="spellStart"/>
      <w:r w:rsidRPr="00A16331">
        <w:rPr>
          <w:rFonts w:ascii="Calibri Light" w:hAnsi="Calibri Light" w:cs="Khalid Art bold"/>
          <w:sz w:val="24"/>
          <w:szCs w:val="24"/>
          <w:rtl/>
        </w:rPr>
        <w:t>الى</w:t>
      </w:r>
      <w:proofErr w:type="spellEnd"/>
      <w:r w:rsidRPr="00A16331">
        <w:rPr>
          <w:rFonts w:ascii="Calibri Light" w:hAnsi="Calibri Light" w:cs="Khalid Art bold"/>
          <w:sz w:val="24"/>
          <w:szCs w:val="24"/>
          <w:rtl/>
        </w:rPr>
        <w:t xml:space="preserve"> الإرشاد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5E43BD" w:rsidRPr="00A16331" w:rsidRDefault="005E43BD" w:rsidP="005E43B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أهداف ومناهج الإرشاد النفسي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5E43BD" w:rsidRPr="00A16331" w:rsidRDefault="005E43BD" w:rsidP="005E43B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الأسس العامة للإرشاد النفسي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5E43BD" w:rsidRPr="00A16331" w:rsidRDefault="005E43BD" w:rsidP="005E43B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نظريات الإرشاد النفسي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5E43BD" w:rsidRPr="00A16331" w:rsidRDefault="005E43BD" w:rsidP="005E43BD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 xml:space="preserve">عملية الإرشاد النفسي. </w:t>
      </w:r>
    </w:p>
    <w:p w:rsidR="004248C9" w:rsidRDefault="004248C9"/>
    <w:sectPr w:rsidR="004248C9" w:rsidSect="00362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BB2"/>
    <w:multiLevelType w:val="hybridMultilevel"/>
    <w:tmpl w:val="CF64CC06"/>
    <w:lvl w:ilvl="0" w:tplc="0FBA9162">
      <w:numFmt w:val="bullet"/>
      <w:lvlText w:val="-"/>
      <w:lvlJc w:val="left"/>
      <w:pPr>
        <w:ind w:left="5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43BD"/>
    <w:rsid w:val="00362649"/>
    <w:rsid w:val="004248C9"/>
    <w:rsid w:val="005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Dr.Hani</dc:creator>
  <cp:lastModifiedBy>Dr.Hani</cp:lastModifiedBy>
  <cp:revision>1</cp:revision>
  <dcterms:created xsi:type="dcterms:W3CDTF">2020-10-14T10:13:00Z</dcterms:created>
  <dcterms:modified xsi:type="dcterms:W3CDTF">2020-10-14T10:13:00Z</dcterms:modified>
</cp:coreProperties>
</file>