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12" w:rsidRPr="00A16331" w:rsidRDefault="009F2E12" w:rsidP="009F2E12">
      <w:pPr>
        <w:shd w:val="clear" w:color="auto" w:fill="D9D9D9" w:themeFill="background1" w:themeFillShade="D9"/>
        <w:bidi/>
        <w:spacing w:after="0"/>
        <w:jc w:val="both"/>
        <w:rPr>
          <w:rFonts w:ascii="Calibri Light" w:hAnsi="Calibri Light" w:cs="Khalid Art bold"/>
          <w:b/>
          <w:bCs/>
          <w:sz w:val="24"/>
          <w:szCs w:val="24"/>
        </w:rPr>
      </w:pPr>
      <w:r w:rsidRPr="00A16331">
        <w:rPr>
          <w:rFonts w:ascii="Calibri Light" w:hAnsi="Calibri Light" w:cs="Khalid Art bold"/>
          <w:b/>
          <w:bCs/>
          <w:sz w:val="24"/>
          <w:szCs w:val="24"/>
          <w:rtl/>
        </w:rPr>
        <w:t xml:space="preserve">تعليم التفكير:               رقم: </w:t>
      </w:r>
      <w:r w:rsidRPr="00A16331">
        <w:rPr>
          <w:rFonts w:ascii="Calibri Light" w:hAnsi="Calibri Light" w:cs="Khalid Art bold" w:hint="cs"/>
          <w:b/>
          <w:bCs/>
          <w:sz w:val="24"/>
          <w:szCs w:val="24"/>
          <w:rtl/>
        </w:rPr>
        <w:t>01074118</w:t>
      </w:r>
      <w:r w:rsidRPr="00A16331">
        <w:rPr>
          <w:rFonts w:ascii="Calibri Light" w:hAnsi="Calibri Light" w:cs="Khalid Art bold"/>
          <w:b/>
          <w:bCs/>
          <w:sz w:val="24"/>
          <w:szCs w:val="24"/>
          <w:rtl/>
        </w:rPr>
        <w:t xml:space="preserve">           الساعات: 3 </w:t>
      </w:r>
    </w:p>
    <w:p w:rsidR="009F2E12" w:rsidRPr="00A16331" w:rsidRDefault="009F2E12" w:rsidP="009F2E1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A16331">
        <w:rPr>
          <w:rFonts w:ascii="Calibri Light" w:hAnsi="Calibri Light" w:cs="Khalid Art bold"/>
          <w:sz w:val="24"/>
          <w:szCs w:val="24"/>
          <w:rtl/>
        </w:rPr>
        <w:t>مفهوم التفكير: تعريفة، خصائصه، أنماطه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، أهميته.</w:t>
      </w:r>
    </w:p>
    <w:p w:rsidR="009F2E12" w:rsidRPr="00A16331" w:rsidRDefault="009F2E12" w:rsidP="009F2E1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A16331">
        <w:rPr>
          <w:rFonts w:ascii="Calibri Light" w:hAnsi="Calibri Light" w:cs="Khalid Art bold"/>
          <w:sz w:val="24"/>
          <w:szCs w:val="24"/>
          <w:rtl/>
        </w:rPr>
        <w:t xml:space="preserve">معوقات تعليم 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التفكير.</w:t>
      </w:r>
    </w:p>
    <w:p w:rsidR="009F2E12" w:rsidRPr="00A16331" w:rsidRDefault="009F2E12" w:rsidP="009F2E1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A16331">
        <w:rPr>
          <w:rFonts w:ascii="Calibri Light" w:hAnsi="Calibri Light" w:cs="Khalid Art bold"/>
          <w:sz w:val="24"/>
          <w:szCs w:val="24"/>
          <w:rtl/>
        </w:rPr>
        <w:t>أساليب تعليم التفكير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.</w:t>
      </w:r>
    </w:p>
    <w:p w:rsidR="009F2E12" w:rsidRPr="00A16331" w:rsidRDefault="009F2E12" w:rsidP="009F2E1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proofErr w:type="spellStart"/>
      <w:r>
        <w:rPr>
          <w:rFonts w:ascii="Calibri Light" w:hAnsi="Calibri Light" w:cs="Khalid Art bold" w:hint="cs"/>
          <w:sz w:val="24"/>
          <w:szCs w:val="24"/>
          <w:rtl/>
        </w:rPr>
        <w:t>أنموذجات</w:t>
      </w:r>
      <w:proofErr w:type="spellEnd"/>
      <w:r w:rsidRPr="00A16331">
        <w:rPr>
          <w:rFonts w:ascii="Calibri Light" w:hAnsi="Calibri Light" w:cs="Khalid Art bold" w:hint="cs"/>
          <w:sz w:val="24"/>
          <w:szCs w:val="24"/>
          <w:rtl/>
        </w:rPr>
        <w:t xml:space="preserve"> تعليم</w:t>
      </w:r>
      <w:r w:rsidRPr="00A16331">
        <w:rPr>
          <w:rFonts w:ascii="Calibri Light" w:hAnsi="Calibri Light" w:cs="Khalid Art bold"/>
          <w:sz w:val="24"/>
          <w:szCs w:val="24"/>
          <w:rtl/>
        </w:rPr>
        <w:t xml:space="preserve"> التفكير ونظرياته</w:t>
      </w:r>
      <w:r w:rsidRPr="00A16331">
        <w:rPr>
          <w:rFonts w:ascii="Calibri Light" w:hAnsi="Calibri Light" w:cs="Khalid Art bold" w:hint="cs"/>
          <w:sz w:val="24"/>
          <w:szCs w:val="24"/>
          <w:rtl/>
        </w:rPr>
        <w:t>.</w:t>
      </w:r>
    </w:p>
    <w:p w:rsidR="004248C9" w:rsidRDefault="009F2E12" w:rsidP="009F2E12">
      <w:pPr>
        <w:pStyle w:val="ListParagraph"/>
        <w:numPr>
          <w:ilvl w:val="0"/>
          <w:numId w:val="1"/>
        </w:numPr>
        <w:bidi/>
      </w:pPr>
      <w:r w:rsidRPr="009F2E12">
        <w:rPr>
          <w:rFonts w:ascii="Calibri Light" w:hAnsi="Calibri Light" w:cs="Khalid Art bold"/>
          <w:sz w:val="24"/>
          <w:szCs w:val="24"/>
          <w:rtl/>
        </w:rPr>
        <w:t xml:space="preserve">مهارات التفكير والتدريب عليها: مهارة التفاعل الاجتماعي، الاتصال اللغوي، حل المشكلات، التفكير الإبداعي، </w:t>
      </w:r>
      <w:r w:rsidRPr="009F2E12">
        <w:rPr>
          <w:rFonts w:ascii="Calibri Light" w:hAnsi="Calibri Light" w:cs="Khalid Art bold" w:hint="cs"/>
          <w:sz w:val="24"/>
          <w:szCs w:val="24"/>
          <w:rtl/>
        </w:rPr>
        <w:t>التفكير الناقد</w:t>
      </w:r>
    </w:p>
    <w:sectPr w:rsidR="004248C9" w:rsidSect="00362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AC6"/>
    <w:multiLevelType w:val="hybridMultilevel"/>
    <w:tmpl w:val="418CF916"/>
    <w:lvl w:ilvl="0" w:tplc="0FBA9162">
      <w:numFmt w:val="bullet"/>
      <w:lvlText w:val="-"/>
      <w:lvlJc w:val="left"/>
      <w:pPr>
        <w:ind w:left="5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2E12"/>
    <w:rsid w:val="00362649"/>
    <w:rsid w:val="004248C9"/>
    <w:rsid w:val="009F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Dr.Hani</dc:creator>
  <cp:lastModifiedBy>Dr.Hani</cp:lastModifiedBy>
  <cp:revision>1</cp:revision>
  <dcterms:created xsi:type="dcterms:W3CDTF">2020-10-14T10:12:00Z</dcterms:created>
  <dcterms:modified xsi:type="dcterms:W3CDTF">2020-10-14T10:13:00Z</dcterms:modified>
</cp:coreProperties>
</file>