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1" w:rsidRPr="00900685" w:rsidRDefault="005A6581" w:rsidP="005A6581">
      <w:pPr>
        <w:shd w:val="clear" w:color="auto" w:fill="D9D9D9" w:themeFill="background1" w:themeFillShade="D9"/>
        <w:jc w:val="both"/>
        <w:rPr>
          <w:rFonts w:ascii="Simplified Arabic" w:hAnsi="Simplified Arabic" w:cs="Khalid Art bold"/>
          <w:sz w:val="28"/>
          <w:szCs w:val="28"/>
          <w:rtl/>
          <w:lang w:bidi="ar-JO"/>
        </w:rPr>
      </w:pPr>
      <w:r w:rsidRPr="00900685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وصف مساق 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مهارات حياتية                                                              </w:t>
      </w:r>
      <w:r w:rsidRPr="00900685">
        <w:rPr>
          <w:rFonts w:ascii="Simplified Arabic" w:hAnsi="Simplified Arabic" w:cs="Khalid Art bold" w:hint="cs"/>
          <w:sz w:val="28"/>
          <w:szCs w:val="28"/>
          <w:rtl/>
          <w:lang w:bidi="ar-JO"/>
        </w:rPr>
        <w:t>رقم المساق: (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>01101121</w:t>
      </w:r>
      <w:r w:rsidRPr="00900685">
        <w:rPr>
          <w:rFonts w:ascii="Simplified Arabic" w:hAnsi="Simplified Arabic" w:cs="Khalid Art bold" w:hint="cs"/>
          <w:sz w:val="28"/>
          <w:szCs w:val="28"/>
          <w:rtl/>
          <w:lang w:bidi="ar-JO"/>
        </w:rPr>
        <w:t>)</w:t>
      </w:r>
    </w:p>
    <w:p w:rsidR="005A6581" w:rsidRDefault="005A6581" w:rsidP="005A65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00685">
        <w:rPr>
          <w:rFonts w:ascii="Simplified Arabic" w:hAnsi="Simplified Arabic" w:cs="Simplified Arabic"/>
          <w:sz w:val="28"/>
          <w:szCs w:val="28"/>
          <w:rtl/>
          <w:lang w:bidi="ar-JO"/>
        </w:rPr>
        <w:t>يتناول هذا المساق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</w:p>
    <w:p w:rsidR="005A6581" w:rsidRDefault="005A6581" w:rsidP="005A65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900685">
        <w:rPr>
          <w:rFonts w:ascii="Simplified Arabic" w:hAnsi="Simplified Arabic" w:cs="Simplified Arabic"/>
          <w:sz w:val="28"/>
          <w:szCs w:val="28"/>
          <w:rtl/>
          <w:lang w:bidi="ar-JO"/>
        </w:rPr>
        <w:t>المهارات المركزية</w:t>
      </w:r>
      <w:r w:rsidRPr="009006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مثل </w:t>
      </w:r>
      <w:r w:rsidRPr="00A53E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الاتصال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الصداقة، حل المشكلات </w:t>
      </w:r>
      <w:r w:rsidRPr="00A53E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واتخاذ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القرارات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5A6581" w:rsidRDefault="005A6581" w:rsidP="005A65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900685">
        <w:rPr>
          <w:rFonts w:ascii="Simplified Arabic" w:hAnsi="Simplified Arabic" w:cs="Simplified Arabic"/>
          <w:sz w:val="28"/>
          <w:szCs w:val="28"/>
          <w:rtl/>
          <w:lang w:bidi="ar-JO"/>
        </w:rPr>
        <w:t>المهارات الحياتية</w:t>
      </w:r>
      <w:r w:rsidRPr="009006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تعريف الطالب بماهية </w:t>
      </w:r>
      <w:bookmarkStart w:id="0" w:name="_Hlk18856232"/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المهارات الحياتية </w:t>
      </w:r>
      <w:bookmarkEnd w:id="0"/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>والأسس النظرية لها وعلاقتها بالنظرية البنائية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A6581" w:rsidRDefault="005A6581" w:rsidP="005A65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90068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عوامل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المهارات الحياتية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ا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>لتركيز على محتوى وطرق تعلم المهارات الحياتية والعوامل المؤثرة على تنمية المهارات الحياتية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A6581" w:rsidRDefault="005A6581" w:rsidP="005A65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9006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أمثلة على مهارات حياتية: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>مهارات الإدارة الذاتية والتكيف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A6581" w:rsidRDefault="005A6581" w:rsidP="005A658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900685">
        <w:rPr>
          <w:rFonts w:ascii="Simplified Arabic" w:hAnsi="Simplified Arabic" w:cs="Simplified Arabic"/>
          <w:sz w:val="28"/>
          <w:szCs w:val="28"/>
          <w:rtl/>
          <w:lang w:bidi="ar-JO"/>
        </w:rPr>
        <w:t>اتخاذ القرار والتفكير الناقد</w:t>
      </w:r>
      <w:r w:rsidRPr="00900685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Pr="008A308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تعريف الطلبة بمهارات وأنشطة </w:t>
      </w:r>
      <w:r w:rsidRPr="00A53E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اتخاذ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القرار والتفكير الناقد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8A308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مهارات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أنشطة التواصل والتعامل مع الأخرين، ومهارات إدارة الذات وتنظيم الوقت والتفكير التأملي </w:t>
      </w:r>
      <w:r w:rsidRPr="00A53E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واتخاذ</w:t>
      </w:r>
      <w:r w:rsidRPr="00A53E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القرارات بفاعلية</w:t>
      </w:r>
      <w:r w:rsidRPr="00A53E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67617" w:rsidRDefault="00067617">
      <w:pPr>
        <w:rPr>
          <w:lang w:bidi="ar-JO"/>
        </w:rPr>
      </w:pPr>
      <w:bookmarkStart w:id="1" w:name="_GoBack"/>
      <w:bookmarkEnd w:id="1"/>
    </w:p>
    <w:sectPr w:rsidR="00067617" w:rsidSect="005A6581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4"/>
    <w:rsid w:val="00067617"/>
    <w:rsid w:val="004E2D52"/>
    <w:rsid w:val="005A6581"/>
    <w:rsid w:val="008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CFFA5-1548-4405-B85D-2FC462D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2019-11-13T10:25:00Z</dcterms:created>
  <dcterms:modified xsi:type="dcterms:W3CDTF">2019-11-13T10:37:00Z</dcterms:modified>
</cp:coreProperties>
</file>