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>وصف مساقات</w:t>
      </w:r>
    </w:p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Times New Roman" w:hAnsi="Times New Roman" w:cs="Khalid Art bold"/>
          <w:b/>
          <w:bCs/>
          <w:sz w:val="36"/>
          <w:szCs w:val="36"/>
          <w:rtl/>
          <w:lang w:bidi="ar-JO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قسم اللغة </w:t>
      </w:r>
      <w:r w:rsidRPr="00C87366">
        <w:rPr>
          <w:rFonts w:ascii="Simplified Arabic" w:hAnsi="Simplified Arabic" w:cs="Khalid Art bold" w:hint="cs"/>
          <w:b/>
          <w:bCs/>
          <w:color w:val="323E4F"/>
          <w:spacing w:val="5"/>
          <w:kern w:val="28"/>
          <w:sz w:val="36"/>
          <w:szCs w:val="36"/>
          <w:rtl/>
        </w:rPr>
        <w:t>العربية</w:t>
      </w: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 وآدابها</w:t>
      </w:r>
      <w:r w:rsidRPr="00C87366">
        <w:rPr>
          <w:rFonts w:ascii="Times New Roman" w:hAnsi="Times New Roman" w:cs="Khalid Art bold" w:hint="cs"/>
          <w:b/>
          <w:bCs/>
          <w:sz w:val="36"/>
          <w:szCs w:val="36"/>
          <w:rtl/>
          <w:lang w:bidi="ar-JO"/>
        </w:rPr>
        <w:t xml:space="preserve"> </w:t>
      </w:r>
    </w:p>
    <w:p w:rsidR="00B12A3B" w:rsidRDefault="00B12A3B" w:rsidP="00872EDE">
      <w:pPr>
        <w:bidi/>
        <w:rPr>
          <w:rtl/>
          <w:lang w:bidi="ar-JO"/>
        </w:rPr>
      </w:pPr>
    </w:p>
    <w:p w:rsidR="00872EDE" w:rsidRDefault="00872EDE" w:rsidP="00872EDE">
      <w:pPr>
        <w:bidi/>
        <w:rPr>
          <w:rtl/>
          <w:lang w:bidi="ar-JO"/>
        </w:rPr>
      </w:pPr>
    </w:p>
    <w:p w:rsidR="006A7C2A" w:rsidRPr="00C87366" w:rsidRDefault="006A7C2A" w:rsidP="006A7C2A">
      <w:pPr>
        <w:shd w:val="clear" w:color="auto" w:fill="BFBFBF" w:themeFill="background1" w:themeFillShade="BF"/>
        <w:bidi/>
        <w:spacing w:line="240" w:lineRule="auto"/>
        <w:rPr>
          <w:rFonts w:cs="Khalid Art bold"/>
          <w:sz w:val="24"/>
          <w:szCs w:val="24"/>
          <w:rtl/>
          <w:lang w:bidi="ar-JO"/>
        </w:rPr>
      </w:pPr>
      <w:r w:rsidRPr="00C87366">
        <w:rPr>
          <w:rFonts w:cs="Khalid Art bold" w:hint="cs"/>
          <w:sz w:val="24"/>
          <w:szCs w:val="24"/>
          <w:rtl/>
          <w:lang w:bidi="ar-JO"/>
        </w:rPr>
        <w:t xml:space="preserve">اسم المادة: علم النحو (2)                     رقم المادة: </w:t>
      </w:r>
      <w:r w:rsidRPr="00C87366">
        <w:rPr>
          <w:rFonts w:cs="Khalid Art bold"/>
          <w:sz w:val="24"/>
          <w:szCs w:val="24"/>
          <w:lang w:bidi="ar-JO"/>
        </w:rPr>
        <w:t>01012202</w:t>
      </w:r>
      <w:r w:rsidRPr="00C87366">
        <w:rPr>
          <w:rFonts w:cs="Khalid Art bold" w:hint="cs"/>
          <w:sz w:val="24"/>
          <w:szCs w:val="24"/>
          <w:rtl/>
          <w:lang w:bidi="ar-JO"/>
        </w:rPr>
        <w:t xml:space="preserve">                                عدد الساعات المعتمدة: (3)</w:t>
      </w:r>
    </w:p>
    <w:p w:rsidR="006A7C2A" w:rsidRDefault="006A7C2A" w:rsidP="006A7C2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C87366">
        <w:rPr>
          <w:rFonts w:cs="Khalid Art bold"/>
          <w:sz w:val="24"/>
          <w:szCs w:val="24"/>
          <w:rtl/>
          <w:lang w:bidi="ar-JO"/>
        </w:rPr>
        <w:t>المنصوبات</w:t>
      </w:r>
      <w:r w:rsidRPr="00C87366">
        <w:rPr>
          <w:rFonts w:cs="Khalid Art bold" w:hint="cs"/>
          <w:sz w:val="24"/>
          <w:szCs w:val="24"/>
          <w:rtl/>
          <w:lang w:bidi="ar-JO"/>
        </w:rPr>
        <w:t xml:space="preserve"> وأحكامها: المفعول به، </w:t>
      </w:r>
      <w:r>
        <w:rPr>
          <w:rFonts w:cs="Khalid Art bold" w:hint="cs"/>
          <w:sz w:val="24"/>
          <w:szCs w:val="24"/>
          <w:rtl/>
          <w:lang w:bidi="ar-JO"/>
        </w:rPr>
        <w:t>و</w:t>
      </w:r>
      <w:r w:rsidRPr="00C87366">
        <w:rPr>
          <w:rFonts w:cs="Khalid Art bold" w:hint="cs"/>
          <w:sz w:val="24"/>
          <w:szCs w:val="24"/>
          <w:rtl/>
          <w:lang w:bidi="ar-JO"/>
        </w:rPr>
        <w:t>المفعول لأجله،</w:t>
      </w:r>
      <w:r w:rsidRPr="00C87366">
        <w:rPr>
          <w:rFonts w:cs="Khalid Art bold"/>
          <w:sz w:val="24"/>
          <w:szCs w:val="24"/>
          <w:rtl/>
          <w:lang w:bidi="ar-JO"/>
        </w:rPr>
        <w:t xml:space="preserve"> والمفعول فيه، والمفعول معه، والمفعول المطلق،</w:t>
      </w:r>
      <w:r w:rsidRPr="00C87366">
        <w:rPr>
          <w:rFonts w:cs="Khalid Art bold" w:hint="cs"/>
          <w:sz w:val="24"/>
          <w:szCs w:val="24"/>
          <w:rtl/>
          <w:lang w:bidi="ar-JO"/>
        </w:rPr>
        <w:t xml:space="preserve"> </w:t>
      </w:r>
      <w:r w:rsidRPr="00C87366">
        <w:rPr>
          <w:rFonts w:cs="Khalid Art bold"/>
          <w:sz w:val="24"/>
          <w:szCs w:val="24"/>
          <w:rtl/>
          <w:lang w:bidi="ar-JO"/>
        </w:rPr>
        <w:t>والحال، والتمييز، والاستثناء</w:t>
      </w:r>
      <w:r w:rsidRPr="00C87366">
        <w:rPr>
          <w:rFonts w:cs="Khalid Art bold" w:hint="cs"/>
          <w:sz w:val="24"/>
          <w:szCs w:val="24"/>
          <w:rtl/>
          <w:lang w:bidi="ar-JO"/>
        </w:rPr>
        <w:t xml:space="preserve">، </w:t>
      </w:r>
      <w:r>
        <w:rPr>
          <w:rFonts w:cs="Khalid Art bold" w:hint="cs"/>
          <w:sz w:val="24"/>
          <w:szCs w:val="24"/>
          <w:rtl/>
          <w:lang w:bidi="ar-JO"/>
        </w:rPr>
        <w:t>و</w:t>
      </w:r>
      <w:r w:rsidRPr="00C87366">
        <w:rPr>
          <w:rFonts w:cs="Khalid Art bold"/>
          <w:sz w:val="24"/>
          <w:szCs w:val="24"/>
          <w:rtl/>
          <w:lang w:bidi="ar-JO"/>
        </w:rPr>
        <w:t>الاشتغال، والاختصاص، والإغراء، والتحذير، والنداء</w:t>
      </w:r>
      <w:r w:rsidRPr="00C87366">
        <w:rPr>
          <w:rFonts w:cs="Khalid Art bold" w:hint="cs"/>
          <w:sz w:val="24"/>
          <w:szCs w:val="24"/>
          <w:rtl/>
          <w:lang w:bidi="ar-JO"/>
        </w:rPr>
        <w:t xml:space="preserve">. </w:t>
      </w:r>
    </w:p>
    <w:p w:rsidR="006A7C2A" w:rsidRDefault="006A7C2A" w:rsidP="006A7C2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C87366">
        <w:rPr>
          <w:rFonts w:cs="Khalid Art bold" w:hint="cs"/>
          <w:sz w:val="24"/>
          <w:szCs w:val="24"/>
          <w:rtl/>
          <w:lang w:bidi="ar-JO"/>
        </w:rPr>
        <w:t>أساليب لغوية نحوية:</w:t>
      </w:r>
      <w:r w:rsidRPr="00C87366">
        <w:rPr>
          <w:rFonts w:cs="Khalid Art bold"/>
          <w:sz w:val="24"/>
          <w:szCs w:val="24"/>
          <w:rtl/>
          <w:lang w:bidi="ar-JO"/>
        </w:rPr>
        <w:t xml:space="preserve"> التعجب، والشرط، والعدد</w:t>
      </w:r>
      <w:r w:rsidRPr="00C87366">
        <w:rPr>
          <w:rFonts w:cs="Khalid Art bold" w:hint="cs"/>
          <w:sz w:val="24"/>
          <w:szCs w:val="24"/>
          <w:rtl/>
          <w:lang w:bidi="ar-JO"/>
        </w:rPr>
        <w:t xml:space="preserve">.  </w:t>
      </w:r>
    </w:p>
    <w:p w:rsidR="006A7C2A" w:rsidRDefault="006A7C2A" w:rsidP="006A7C2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C87366">
        <w:rPr>
          <w:rFonts w:cs="Khalid Art bold" w:hint="cs"/>
          <w:sz w:val="24"/>
          <w:szCs w:val="24"/>
          <w:rtl/>
          <w:lang w:bidi="ar-JO"/>
        </w:rPr>
        <w:t xml:space="preserve"> شواهد شعرية ونثرية على المنصوبات في النحو العربي. </w:t>
      </w:r>
    </w:p>
    <w:p w:rsidR="006A7C2A" w:rsidRPr="00C87366" w:rsidRDefault="006A7C2A" w:rsidP="006A7C2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C87366">
        <w:rPr>
          <w:rFonts w:cs="Khalid Art bold" w:hint="cs"/>
          <w:sz w:val="24"/>
          <w:szCs w:val="24"/>
          <w:rtl/>
          <w:lang w:bidi="ar-JO"/>
        </w:rPr>
        <w:t xml:space="preserve"> أنموذجات تطبيقية. </w:t>
      </w:r>
    </w:p>
    <w:p w:rsidR="00872EDE" w:rsidRDefault="00872EDE" w:rsidP="00872EDE">
      <w:pPr>
        <w:bidi/>
        <w:rPr>
          <w:lang w:bidi="ar-JO"/>
        </w:rPr>
      </w:pPr>
      <w:bookmarkStart w:id="0" w:name="_GoBack"/>
      <w:bookmarkEnd w:id="0"/>
    </w:p>
    <w:sectPr w:rsidR="00872EDE" w:rsidSect="00872EDE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264" w:rsidRDefault="00797264" w:rsidP="00872EDE">
      <w:pPr>
        <w:spacing w:after="0" w:line="240" w:lineRule="auto"/>
      </w:pPr>
      <w:r>
        <w:separator/>
      </w:r>
    </w:p>
  </w:endnote>
  <w:endnote w:type="continuationSeparator" w:id="0">
    <w:p w:rsidR="00797264" w:rsidRDefault="00797264" w:rsidP="0087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264" w:rsidRDefault="00797264" w:rsidP="00872EDE">
      <w:pPr>
        <w:spacing w:after="0" w:line="240" w:lineRule="auto"/>
      </w:pPr>
      <w:r>
        <w:separator/>
      </w:r>
    </w:p>
  </w:footnote>
  <w:footnote w:type="continuationSeparator" w:id="0">
    <w:p w:rsidR="00797264" w:rsidRDefault="00797264" w:rsidP="0087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DE" w:rsidRDefault="00872EDE" w:rsidP="00872EDE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6985EACF" wp14:editId="518DE7B5">
          <wp:simplePos x="0" y="0"/>
          <wp:positionH relativeFrom="column">
            <wp:posOffset>2204085</wp:posOffset>
          </wp:positionH>
          <wp:positionV relativeFrom="paragraph">
            <wp:posOffset>-276860</wp:posOffset>
          </wp:positionV>
          <wp:extent cx="1822450" cy="666750"/>
          <wp:effectExtent l="0" t="0" r="0" b="0"/>
          <wp:wrapNone/>
          <wp:docPr id="18" name="Picture 18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2EDE" w:rsidRDefault="00872EDE">
    <w:pPr>
      <w:pStyle w:val="Header"/>
      <w:rPr>
        <w:rtl/>
      </w:rPr>
    </w:pPr>
  </w:p>
  <w:p w:rsidR="00872EDE" w:rsidRDefault="00872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14B5"/>
    <w:multiLevelType w:val="hybridMultilevel"/>
    <w:tmpl w:val="32B477D2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B22D2"/>
    <w:multiLevelType w:val="hybridMultilevel"/>
    <w:tmpl w:val="2C2865B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4F"/>
    <w:rsid w:val="002C4739"/>
    <w:rsid w:val="00621B24"/>
    <w:rsid w:val="006A7C2A"/>
    <w:rsid w:val="00797264"/>
    <w:rsid w:val="00872EDE"/>
    <w:rsid w:val="008E70AE"/>
    <w:rsid w:val="00B12A3B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877DB0-EF94-4C1A-B0E8-494F051C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DE"/>
  </w:style>
  <w:style w:type="paragraph" w:styleId="Footer">
    <w:name w:val="footer"/>
    <w:basedOn w:val="Normal"/>
    <w:link w:val="Foot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DE"/>
  </w:style>
  <w:style w:type="paragraph" w:styleId="ListParagraph">
    <w:name w:val="List Paragraph"/>
    <w:basedOn w:val="Normal"/>
    <w:uiPriority w:val="34"/>
    <w:qFormat/>
    <w:rsid w:val="00872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2020-10-18T10:40:00Z</cp:lastPrinted>
  <dcterms:created xsi:type="dcterms:W3CDTF">2020-10-18T10:41:00Z</dcterms:created>
  <dcterms:modified xsi:type="dcterms:W3CDTF">2020-10-18T10:41:00Z</dcterms:modified>
</cp:coreProperties>
</file>