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</w:t>
      </w:r>
      <w:bookmarkStart w:id="0" w:name="_GoBack"/>
      <w:bookmarkEnd w:id="0"/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872EDE" w:rsidRPr="00C87366" w:rsidRDefault="00872EDE" w:rsidP="00872EDE">
      <w:pPr>
        <w:shd w:val="clear" w:color="auto" w:fill="BFBFBF" w:themeFill="background1" w:themeFillShade="BF"/>
        <w:bidi/>
        <w:spacing w:line="240" w:lineRule="auto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علم النحو (1)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01012101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عدد الساعات المعتمدة: (3)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مفهوم النحو لغة واصطلاحاً. 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نشأة النحو وأسباب وضعه، وإعلامه.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المدارس النحوية والخلاف النحوي بين العلماء. 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الكلمة</w:t>
      </w:r>
      <w:r w:rsidRPr="00C87366">
        <w:rPr>
          <w:rFonts w:cs="Khalid Art bold" w:hint="cs"/>
          <w:sz w:val="24"/>
          <w:szCs w:val="24"/>
          <w:rtl/>
          <w:lang w:bidi="ar-JO"/>
        </w:rPr>
        <w:t>،</w:t>
      </w:r>
      <w:r w:rsidRPr="00C87366">
        <w:rPr>
          <w:rFonts w:cs="Khalid Art bold"/>
          <w:sz w:val="24"/>
          <w:szCs w:val="24"/>
          <w:rtl/>
          <w:lang w:bidi="ar-JO"/>
        </w:rPr>
        <w:t xml:space="preserve"> وأقسامها: الاسم</w:t>
      </w:r>
      <w:r w:rsidRPr="00C87366">
        <w:rPr>
          <w:rFonts w:cs="Khalid Art bold" w:hint="cs"/>
          <w:sz w:val="24"/>
          <w:szCs w:val="24"/>
          <w:rtl/>
          <w:lang w:bidi="ar-JO"/>
        </w:rPr>
        <w:t>، والفعل، والحرف، وأحكامها.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>
        <w:rPr>
          <w:rFonts w:cs="Khalid Art bold" w:hint="cs"/>
          <w:sz w:val="24"/>
          <w:szCs w:val="24"/>
          <w:rtl/>
          <w:lang w:bidi="ar-JO"/>
        </w:rPr>
        <w:t>علامات الإعراب.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 xml:space="preserve"> مكونات الجملة الفعلية</w:t>
      </w:r>
      <w:r w:rsidRPr="00C87366">
        <w:rPr>
          <w:rFonts w:cs="Khalid Art bold" w:hint="cs"/>
          <w:sz w:val="24"/>
          <w:szCs w:val="24"/>
          <w:rtl/>
          <w:lang w:bidi="ar-JO"/>
        </w:rPr>
        <w:t>:</w:t>
      </w:r>
      <w:r w:rsidRPr="00C87366">
        <w:rPr>
          <w:rFonts w:cs="Khalid Art bold"/>
          <w:sz w:val="24"/>
          <w:szCs w:val="24"/>
          <w:rtl/>
          <w:lang w:bidi="ar-JO"/>
        </w:rPr>
        <w:t xml:space="preserve"> الفعل، والفاعل، والمفعول به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المرفوعات وأحكامها.  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الجملة الاسمية</w:t>
      </w:r>
      <w:r w:rsidRPr="00C87366">
        <w:rPr>
          <w:rFonts w:cs="Khalid Art bold" w:hint="cs"/>
          <w:sz w:val="24"/>
          <w:szCs w:val="24"/>
          <w:rtl/>
          <w:lang w:bidi="ar-JO"/>
        </w:rPr>
        <w:t>:</w:t>
      </w:r>
      <w:r w:rsidRPr="00C87366">
        <w:rPr>
          <w:rFonts w:cs="Khalid Art bold"/>
          <w:sz w:val="24"/>
          <w:szCs w:val="24"/>
          <w:rtl/>
          <w:lang w:bidi="ar-JO"/>
        </w:rPr>
        <w:t xml:space="preserve"> المبتدأ، والخبر، 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وأحكامهما. </w:t>
      </w:r>
    </w:p>
    <w:p w:rsidR="00872EDE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النواسخ الفعلية والحرفية وأثرها في الجمل الاسمية.</w:t>
      </w:r>
    </w:p>
    <w:p w:rsidR="00872EDE" w:rsidRPr="00C87366" w:rsidRDefault="00872EDE" w:rsidP="00872EDE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أنموذجات تطبيقية.</w:t>
      </w:r>
    </w:p>
    <w:p w:rsidR="00872EDE" w:rsidRDefault="00872EDE" w:rsidP="00872EDE">
      <w:pPr>
        <w:bidi/>
        <w:rPr>
          <w:rFonts w:hint="cs"/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39" w:rsidRDefault="002C4739" w:rsidP="00872EDE">
      <w:pPr>
        <w:spacing w:after="0" w:line="240" w:lineRule="auto"/>
      </w:pPr>
      <w:r>
        <w:separator/>
      </w:r>
    </w:p>
  </w:endnote>
  <w:endnote w:type="continuationSeparator" w:id="0">
    <w:p w:rsidR="002C4739" w:rsidRDefault="002C4739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39" w:rsidRDefault="002C4739" w:rsidP="00872EDE">
      <w:pPr>
        <w:spacing w:after="0" w:line="240" w:lineRule="auto"/>
      </w:pPr>
      <w:r>
        <w:separator/>
      </w:r>
    </w:p>
  </w:footnote>
  <w:footnote w:type="continuationSeparator" w:id="0">
    <w:p w:rsidR="002C4739" w:rsidRDefault="002C4739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872EDE"/>
    <w:rsid w:val="008E70AE"/>
    <w:rsid w:val="00B12A3B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8FA3B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2020-10-18T10:37:00Z</cp:lastPrinted>
  <dcterms:created xsi:type="dcterms:W3CDTF">2020-10-18T10:38:00Z</dcterms:created>
  <dcterms:modified xsi:type="dcterms:W3CDTF">2020-10-18T10:38:00Z</dcterms:modified>
</cp:coreProperties>
</file>