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990E12" w:rsidP="005460AF">
      <w:pPr>
        <w:rPr>
          <w:rFonts w:cs="Khalid Art bold"/>
        </w:rPr>
      </w:pPr>
      <w:bookmarkStart w:id="0" w:name="_GoBack"/>
      <w:bookmarkEnd w:id="0"/>
      <w:r w:rsidRPr="00990E12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990E12" w:rsidP="005460AF">
      <w:pPr>
        <w:rPr>
          <w:rFonts w:cs="Khalid Art bold"/>
        </w:rPr>
      </w:pPr>
      <w:r w:rsidRPr="00990E12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0D02BB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  <w:rtl/>
                      <w:lang w:bidi="ar-JO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0D02BB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  <w:lang w:bidi="ar-JO"/>
                    </w:rPr>
                    <w:t>علم النحو (1)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990E12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02388B" w:rsidRDefault="005460AF" w:rsidP="000D02BB">
                  <w:pPr>
                    <w:bidi/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0D02BB" w:rsidRPr="000D02BB">
                    <w:rPr>
                      <w:rFonts w:ascii="Simplified Arabic" w:hAnsi="Simplified Arabic" w:cs="Simplified Arabic"/>
                      <w:sz w:val="28"/>
                      <w:szCs w:val="28"/>
                    </w:rPr>
                    <w:t>01012101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/>
      </w:tblPr>
      <w:tblGrid>
        <w:gridCol w:w="4273"/>
        <w:gridCol w:w="5822"/>
      </w:tblGrid>
      <w:tr w:rsidR="000D02BB" w:rsidRPr="00B7276B" w:rsidTr="000D02BB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علم النحو (1)</w:t>
            </w:r>
          </w:p>
        </w:tc>
      </w:tr>
      <w:tr w:rsidR="000D02BB" w:rsidRPr="00B7276B" w:rsidTr="000D02BB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 w:rsidRPr="000A602E">
              <w:rPr>
                <w:rFonts w:ascii="Simplified Arabic" w:hAnsi="Simplified Arabic" w:cs="Simplified Arabic"/>
              </w:rPr>
              <w:t>01012101</w:t>
            </w:r>
          </w:p>
        </w:tc>
      </w:tr>
      <w:tr w:rsidR="000D02BB" w:rsidRPr="00B7276B" w:rsidTr="000D02BB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3</w:t>
            </w:r>
          </w:p>
        </w:tc>
      </w:tr>
      <w:tr w:rsidR="000D02BB" w:rsidRPr="00B7276B" w:rsidTr="000D02BB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0D02BB" w:rsidRDefault="00430D14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 w:hint="cs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1 - 2</w:t>
            </w:r>
          </w:p>
        </w:tc>
      </w:tr>
      <w:tr w:rsidR="000D02BB" w:rsidRPr="00B7276B" w:rsidTr="000D02BB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لا يوجد</w:t>
            </w:r>
          </w:p>
        </w:tc>
      </w:tr>
      <w:tr w:rsidR="000D02BB" w:rsidRPr="00B7276B" w:rsidTr="000D02BB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البكالوريوس</w:t>
            </w:r>
          </w:p>
        </w:tc>
      </w:tr>
      <w:tr w:rsidR="000D02BB" w:rsidRPr="00B7276B" w:rsidTr="000D02BB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0D02BB" w:rsidRDefault="005A333C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01</w:t>
            </w:r>
          </w:p>
        </w:tc>
      </w:tr>
      <w:tr w:rsidR="000D02BB" w:rsidRPr="00B7276B" w:rsidTr="000D02BB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الإسراء</w:t>
            </w:r>
          </w:p>
        </w:tc>
      </w:tr>
      <w:tr w:rsidR="000D02BB" w:rsidRPr="00B7276B" w:rsidTr="000D02BB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الآداب</w:t>
            </w:r>
          </w:p>
        </w:tc>
      </w:tr>
      <w:tr w:rsidR="000D02BB" w:rsidRPr="00B7276B" w:rsidTr="000D02BB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اللغة العربية</w:t>
            </w:r>
          </w:p>
        </w:tc>
      </w:tr>
      <w:tr w:rsidR="000D02BB" w:rsidRPr="00B7276B" w:rsidTr="000D02BB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0D02BB" w:rsidRDefault="007C5E62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rtl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السنة الثانية</w:t>
            </w:r>
          </w:p>
        </w:tc>
      </w:tr>
      <w:tr w:rsidR="000D02BB" w:rsidRPr="00B7276B" w:rsidTr="000D02BB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0D02BB" w:rsidRDefault="00430D14" w:rsidP="00430D14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2020 / 2021</w:t>
            </w:r>
            <w:r w:rsidR="00150289">
              <w:rPr>
                <w:rFonts w:cs="Arial" w:hint="cs"/>
                <w:sz w:val="22"/>
                <w:szCs w:val="22"/>
                <w:rtl/>
                <w:lang w:bidi="ar-JO"/>
              </w:rPr>
              <w:t xml:space="preserve"> </w:t>
            </w:r>
            <w:r w:rsidR="000D02BB">
              <w:rPr>
                <w:rFonts w:cs="Arial"/>
                <w:sz w:val="22"/>
                <w:szCs w:val="22"/>
                <w:rtl/>
                <w:lang w:bidi="ar-JO"/>
              </w:rPr>
              <w:t>الفصل الدراسي الأول</w:t>
            </w:r>
          </w:p>
        </w:tc>
      </w:tr>
      <w:tr w:rsidR="000D02BB" w:rsidRPr="00B7276B" w:rsidTr="000D02BB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0D02BB" w:rsidRDefault="00F64D66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بكالوريوس</w:t>
            </w:r>
          </w:p>
        </w:tc>
      </w:tr>
      <w:tr w:rsidR="000D02BB" w:rsidRPr="00B7276B" w:rsidTr="000D02BB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الترجمة</w:t>
            </w:r>
          </w:p>
        </w:tc>
      </w:tr>
      <w:tr w:rsidR="000D02BB" w:rsidRPr="00B7276B" w:rsidTr="000D02BB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0D02BB" w:rsidRDefault="000D02BB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/>
                <w:sz w:val="22"/>
                <w:szCs w:val="22"/>
                <w:rtl/>
                <w:lang w:bidi="ar-JO"/>
              </w:rPr>
              <w:t>العربية</w:t>
            </w:r>
          </w:p>
        </w:tc>
      </w:tr>
      <w:tr w:rsidR="000D02BB" w:rsidRPr="00B7276B" w:rsidTr="000D02BB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0D02BB" w:rsidRPr="00B7276B" w:rsidRDefault="000D02BB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0D02BB" w:rsidRDefault="00430D14" w:rsidP="00814A93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rPr>
                <w:rFonts w:cs="Arial"/>
                <w:sz w:val="22"/>
                <w:szCs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4/ 10/ 2020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5F4178">
        <w:trPr>
          <w:trHeight w:val="1043"/>
        </w:trPr>
        <w:tc>
          <w:tcPr>
            <w:tcW w:w="10080" w:type="dxa"/>
          </w:tcPr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منسق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المادة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طارق الزيادات</w:t>
            </w:r>
          </w:p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:rsidR="00C96EFF" w:rsidRDefault="00C96EFF" w:rsidP="000B711E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0B711E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الأحد( 10-11)، الاثنين ( 10-12)، الثلاثاء (12-1)، الأربعاء( 9:30-10:30)، الخميس (2-3).</w:t>
            </w:r>
          </w:p>
          <w:p w:rsidR="005460AF" w:rsidRPr="00B7276B" w:rsidRDefault="00C96EFF" w:rsidP="00C96EFF">
            <w:pPr>
              <w:pStyle w:val="ps1Char"/>
              <w:spacing w:after="0"/>
            </w:pPr>
            <w:r>
              <w:rPr>
                <w:color w:val="000000"/>
                <w:u w:val="single"/>
                <w:rtl/>
                <w:lang w:bidi="ar-JO"/>
              </w:rPr>
              <w:t>الايميل: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اسم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 xml:space="preserve"> </w:t>
            </w: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المدرس</w:t>
            </w:r>
            <w:r>
              <w:rPr>
                <w:color w:val="000000"/>
                <w:sz w:val="22"/>
                <w:szCs w:val="22"/>
                <w:u w:val="single"/>
                <w:lang w:bidi="ar-JO"/>
              </w:rPr>
              <w:t>: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: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د</w:t>
            </w:r>
            <w:r>
              <w:rPr>
                <w:color w:val="000000"/>
                <w:sz w:val="22"/>
                <w:szCs w:val="22"/>
                <w:lang w:bidi="ar-JO"/>
              </w:rPr>
              <w:t xml:space="preserve">. </w:t>
            </w:r>
            <w:r>
              <w:rPr>
                <w:color w:val="000000"/>
                <w:sz w:val="22"/>
                <w:szCs w:val="22"/>
                <w:rtl/>
                <w:lang w:bidi="ar-JO"/>
              </w:rPr>
              <w:t>طارق الزيادات</w:t>
            </w:r>
          </w:p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المكتب: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2110</w:t>
            </w:r>
          </w:p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رقم الهاتف:</w:t>
            </w:r>
            <w:r>
              <w:rPr>
                <w:rFonts w:hint="cs"/>
                <w:color w:val="000000"/>
                <w:sz w:val="22"/>
                <w:szCs w:val="22"/>
                <w:u w:val="single"/>
                <w:rtl/>
                <w:lang w:bidi="ar-JO"/>
              </w:rPr>
              <w:t xml:space="preserve"> 2340</w:t>
            </w:r>
          </w:p>
          <w:p w:rsidR="00C96EFF" w:rsidRDefault="00C96EFF" w:rsidP="00C96EFF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color w:val="000000"/>
                <w:sz w:val="22"/>
                <w:u w:val="single"/>
                <w:rtl/>
                <w:lang w:bidi="ar-JO"/>
              </w:rPr>
            </w:pPr>
            <w:r>
              <w:rPr>
                <w:color w:val="000000"/>
                <w:sz w:val="22"/>
                <w:szCs w:val="22"/>
                <w:u w:val="single"/>
                <w:rtl/>
                <w:lang w:bidi="ar-JO"/>
              </w:rPr>
              <w:t>الساعات المكتبية: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 xml:space="preserve"> </w:t>
            </w:r>
            <w:r w:rsidR="007E7527">
              <w:rPr>
                <w:rFonts w:hint="cs"/>
                <w:color w:val="000000"/>
                <w:sz w:val="22"/>
                <w:szCs w:val="22"/>
                <w:rtl/>
                <w:lang w:bidi="ar-JO"/>
              </w:rPr>
              <w:t>الأحد( 10-11)، الاثنين ( 10-12)، الثلاثاء (12-1)، الأربعاء( 9:30-10:30)، الخميس (2-3).</w:t>
            </w:r>
          </w:p>
          <w:p w:rsidR="005460AF" w:rsidRPr="008E2A33" w:rsidRDefault="00C96EFF" w:rsidP="00C96EFF">
            <w:pPr>
              <w:pStyle w:val="ps1Char"/>
              <w:spacing w:after="0"/>
              <w:rPr>
                <w:rtl/>
              </w:rPr>
            </w:pPr>
            <w:r>
              <w:rPr>
                <w:color w:val="000000"/>
                <w:u w:val="single"/>
                <w:rtl/>
                <w:lang w:bidi="ar-JO"/>
              </w:rPr>
              <w:t>الايميل:</w:t>
            </w:r>
            <w:r>
              <w:rPr>
                <w:rFonts w:ascii="Segoe UI" w:hAnsi="Segoe UI" w:cs="Segoe UI"/>
                <w:color w:val="666666"/>
                <w:sz w:val="15"/>
                <w:szCs w:val="15"/>
                <w:shd w:val="clear" w:color="auto" w:fill="F4F4F4"/>
              </w:rPr>
              <w:t xml:space="preserve"> tareq.ibraheem@iu.edu.jo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 xml:space="preserve">- </w:t>
            </w:r>
            <w:r>
              <w:rPr>
                <w:rFonts w:cs="Simplified Arabic" w:hint="cs"/>
                <w:rtl/>
                <w:lang w:bidi="ar-JO"/>
              </w:rPr>
              <w:t xml:space="preserve">مفهوم النحو لغة واصطلاحاً.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نشأة النحو وأسباب وضعه.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lastRenderedPageBreak/>
              <w:t xml:space="preserve">- أعلام النحو العربي.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المدارس النحوية والخلاف النحوي بين العلماء.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الكلمة</w:t>
            </w:r>
            <w:r>
              <w:rPr>
                <w:rFonts w:cs="Simplified Arabic" w:hint="cs"/>
                <w:rtl/>
                <w:lang w:bidi="ar-JO"/>
              </w:rPr>
              <w:t>،</w:t>
            </w:r>
            <w:r>
              <w:rPr>
                <w:rFonts w:cs="Simplified Arabic"/>
                <w:rtl/>
                <w:lang w:bidi="ar-JO"/>
              </w:rPr>
              <w:t xml:space="preserve"> وأقسامها: الاسم: علاماته، والتذكير، والتأنيث، والتعريف، والتنكير، والإفراد، والتثنية، والجمع، والإعراب، والبناء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الفعل: علاماته، وتقسيمه</w:t>
            </w:r>
            <w:r>
              <w:rPr>
                <w:rFonts w:cs="Simplified Arabic" w:hint="cs"/>
                <w:rtl/>
                <w:lang w:bidi="ar-JO"/>
              </w:rPr>
              <w:t xml:space="preserve">: </w:t>
            </w:r>
            <w:r>
              <w:rPr>
                <w:rFonts w:cs="Simplified Arabic"/>
                <w:rtl/>
                <w:lang w:bidi="ar-JO"/>
              </w:rPr>
              <w:t>الزمن، وتعديه ولزومه، وصحيحه ومعتله، ومبنيه للمجهول والمعلوم، وبنائه، وإعرابه، و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الح</w:t>
            </w:r>
            <w:r>
              <w:rPr>
                <w:rFonts w:cs="Simplified Arabic" w:hint="cs"/>
                <w:rtl/>
                <w:lang w:bidi="ar-JO"/>
              </w:rPr>
              <w:t>رف</w:t>
            </w:r>
            <w:r>
              <w:rPr>
                <w:rFonts w:cs="Simplified Arabic"/>
                <w:rtl/>
                <w:lang w:bidi="ar-JO"/>
              </w:rPr>
              <w:t>: حروف المع</w:t>
            </w:r>
            <w:r>
              <w:rPr>
                <w:rFonts w:cs="Simplified Arabic" w:hint="cs"/>
                <w:rtl/>
                <w:lang w:bidi="ar-JO"/>
              </w:rPr>
              <w:t>اني</w:t>
            </w:r>
            <w:r>
              <w:rPr>
                <w:rFonts w:cs="Simplified Arabic"/>
                <w:rtl/>
                <w:lang w:bidi="ar-JO"/>
              </w:rPr>
              <w:t>، وحروف المب</w:t>
            </w:r>
            <w:r>
              <w:rPr>
                <w:rFonts w:cs="Simplified Arabic" w:hint="cs"/>
                <w:rtl/>
                <w:lang w:bidi="ar-JO"/>
              </w:rPr>
              <w:t>اني.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العلامات الأصلية، والفرعية في النحو، والظاهرة، والمقدرة وتطبيقها على المفرد، والمثنى، والجمع، والأسماء الخمسة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- مكونات الجملة الفعلية</w:t>
            </w:r>
            <w:r>
              <w:rPr>
                <w:rFonts w:cs="Simplified Arabic" w:hint="cs"/>
                <w:rtl/>
                <w:lang w:bidi="ar-JO"/>
              </w:rPr>
              <w:t>:</w:t>
            </w:r>
            <w:r>
              <w:rPr>
                <w:rFonts w:cs="Simplified Arabic"/>
                <w:rtl/>
                <w:lang w:bidi="ar-JO"/>
              </w:rPr>
              <w:t xml:space="preserve"> الفعل، والفاعل، والمفعول به</w:t>
            </w:r>
            <w:r>
              <w:rPr>
                <w:rFonts w:cs="Simplified Arabic" w:hint="cs"/>
                <w:rtl/>
                <w:lang w:bidi="ar-JO"/>
              </w:rPr>
              <w:t xml:space="preserve">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المرفوعات وأحكامها. 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الجملة الاسمية</w:t>
            </w:r>
            <w:r>
              <w:rPr>
                <w:rFonts w:cs="Simplified Arabic" w:hint="cs"/>
                <w:rtl/>
                <w:lang w:bidi="ar-JO"/>
              </w:rPr>
              <w:t>:</w:t>
            </w:r>
            <w:r>
              <w:rPr>
                <w:rFonts w:cs="Simplified Arabic"/>
                <w:rtl/>
                <w:lang w:bidi="ar-JO"/>
              </w:rPr>
              <w:t xml:space="preserve"> المبتدأ، والخبر، </w:t>
            </w:r>
            <w:r>
              <w:rPr>
                <w:rFonts w:cs="Simplified Arabic" w:hint="cs"/>
                <w:rtl/>
                <w:lang w:bidi="ar-JO"/>
              </w:rPr>
              <w:t xml:space="preserve">وأحكامهما. </w:t>
            </w:r>
          </w:p>
          <w:p w:rsid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النواسخ الفعلية والحرفية وأثرها في الجمل الاسمية.</w:t>
            </w:r>
          </w:p>
          <w:p w:rsidR="005460AF" w:rsidRPr="00150289" w:rsidRDefault="00150289" w:rsidP="00150289">
            <w:pPr>
              <w:bidi/>
              <w:jc w:val="both"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أنموذجات تطبيقية.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lastRenderedPageBreak/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E83" w:rsidRPr="00B7276B" w:rsidRDefault="00620E83" w:rsidP="00620E83">
            <w:pPr>
              <w:bidi/>
              <w:ind w:left="720"/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>شرح ابن عقيل،</w:t>
            </w:r>
            <w:r w:rsidR="00CC44BC"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دار التراث،</w:t>
            </w:r>
            <w:r>
              <w:rPr>
                <w:rFonts w:ascii="Times New Roman" w:hAnsi="Times New Roman" w:cs="Khalid Art bold" w:hint="cs"/>
                <w:color w:val="333333"/>
                <w:szCs w:val="20"/>
                <w:shd w:val="clear" w:color="auto" w:fill="FFFFFF"/>
                <w:rtl/>
              </w:rPr>
              <w:t xml:space="preserve"> ابن عقيل، طبعة20، 1980م، </w:t>
            </w:r>
            <w:r w:rsidRPr="00620E83">
              <w:rPr>
                <w:rFonts w:ascii="Times New Roman" w:hAnsi="Times New Roman" w:cs="Khalid Art bold"/>
                <w:color w:val="333333"/>
                <w:szCs w:val="20"/>
                <w:shd w:val="clear" w:color="auto" w:fill="FFFFFF"/>
              </w:rPr>
              <w:t>https://www.noor-book.com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 xml:space="preserve">الكتاب: 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>جامع الدروس العربية</w:t>
            </w:r>
          </w:p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الكاتب: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مصطفى بن محمد سليم الغلايينى </w:t>
            </w:r>
          </w:p>
          <w:p w:rsidR="00150289" w:rsidRPr="007B4938" w:rsidRDefault="00150289" w:rsidP="00150289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sz w:val="22"/>
                <w:rtl/>
                <w:lang w:bidi="ar-BH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الناشر: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المكتبة العصرية، صيدا - بيروت</w:t>
            </w:r>
          </w:p>
          <w:p w:rsidR="00150289" w:rsidRPr="007B4938" w:rsidRDefault="00150289" w:rsidP="00150289">
            <w:pPr>
              <w:keepNext/>
              <w:tabs>
                <w:tab w:val="left" w:pos="576"/>
                <w:tab w:val="left" w:pos="1152"/>
                <w:tab w:val="left" w:pos="1728"/>
                <w:tab w:val="left" w:pos="2304"/>
              </w:tabs>
              <w:autoSpaceDE w:val="0"/>
              <w:autoSpaceDN w:val="0"/>
              <w:bidi/>
              <w:adjustRightInd w:val="0"/>
              <w:spacing w:before="240" w:after="120"/>
              <w:rPr>
                <w:rFonts w:ascii="Simplified Arabic" w:hAnsi="Simplified Arabic" w:cs="Simplified Arabic"/>
                <w:color w:val="000000"/>
                <w:sz w:val="22"/>
                <w:u w:val="single"/>
                <w:rtl/>
                <w:lang w:bidi="ar-JO"/>
              </w:rPr>
            </w:pPr>
            <w:r w:rsidRPr="007B4938">
              <w:rPr>
                <w:rFonts w:ascii="Simplified Arabic" w:hAnsi="Simplified Arabic" w:cs="Simplified Arabic"/>
                <w:color w:val="000080"/>
                <w:sz w:val="22"/>
                <w:szCs w:val="22"/>
                <w:rtl/>
                <w:lang w:bidi="ar-BH"/>
              </w:rPr>
              <w:t>الطبعة:</w:t>
            </w:r>
            <w:r w:rsidRPr="007B4938">
              <w:rPr>
                <w:rFonts w:ascii="Simplified Arabic" w:hAnsi="Simplified Arabic" w:cs="Simplified Arabic"/>
                <w:color w:val="000000"/>
                <w:sz w:val="22"/>
                <w:szCs w:val="22"/>
                <w:rtl/>
                <w:lang w:bidi="ar-BH"/>
              </w:rPr>
              <w:t xml:space="preserve"> الثامنة والعشرون، 1414 هـ - 1993 م</w:t>
            </w:r>
          </w:p>
          <w:p w:rsidR="000312A5" w:rsidRPr="00B215AD" w:rsidRDefault="00150289" w:rsidP="00B215AD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7B4938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</w:t>
            </w:r>
            <w:hyperlink r:id="rId8" w:history="1">
              <w:r w:rsidR="00B215AD" w:rsidRPr="00493CFE">
                <w:rPr>
                  <w:rStyle w:val="Hyperlink"/>
                  <w:rFonts w:ascii="Simplified Arabic" w:hAnsi="Simplified Arabic" w:cs="Simplified Arabic"/>
                  <w:sz w:val="22"/>
                  <w:szCs w:val="22"/>
                  <w:lang w:bidi="ar-JO"/>
                </w:rPr>
                <w:t>https://waqfeya.com/book.php?bid=70</w:t>
              </w:r>
            </w:hyperlink>
          </w:p>
          <w:p w:rsidR="00B215AD" w:rsidRPr="00B13F34" w:rsidRDefault="00B215AD" w:rsidP="00B215A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 xml:space="preserve">الكتاب : 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>التطبيق النحوي</w:t>
            </w:r>
          </w:p>
          <w:p w:rsidR="00B215AD" w:rsidRPr="00B13F34" w:rsidRDefault="00B215AD" w:rsidP="00B215A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>تأليف: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 xml:space="preserve"> الدكتور عبده الراجحي</w:t>
            </w:r>
          </w:p>
          <w:p w:rsidR="00B215AD" w:rsidRPr="00B13F34" w:rsidRDefault="00B215AD" w:rsidP="00B215AD">
            <w:pPr>
              <w:autoSpaceDE w:val="0"/>
              <w:autoSpaceDN w:val="0"/>
              <w:bidi/>
              <w:adjustRightInd w:val="0"/>
              <w:rPr>
                <w:rFonts w:ascii="Simplified Arabic" w:hAnsi="Simplified Arabic" w:cs="Simplified Arabic"/>
                <w:color w:val="00008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lastRenderedPageBreak/>
              <w:t>الناشر: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>مكتبة المعارف للنشر والتوزيع</w:t>
            </w:r>
          </w:p>
          <w:p w:rsidR="00B215AD" w:rsidRDefault="00B215AD" w:rsidP="00B215AD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color w:val="000000"/>
                <w:rtl/>
                <w:lang w:bidi="ar-BH"/>
              </w:rPr>
            </w:pPr>
            <w:r w:rsidRPr="00B13F34">
              <w:rPr>
                <w:rFonts w:ascii="Simplified Arabic" w:hAnsi="Simplified Arabic" w:cs="Simplified Arabic"/>
                <w:color w:val="000080"/>
                <w:rtl/>
                <w:lang w:bidi="ar-BH"/>
              </w:rPr>
              <w:t>الطبعة :</w:t>
            </w:r>
            <w:r w:rsidRPr="00B13F34">
              <w:rPr>
                <w:rFonts w:ascii="Simplified Arabic" w:hAnsi="Simplified Arabic" w:cs="Simplified Arabic"/>
                <w:color w:val="000000"/>
                <w:rtl/>
                <w:lang w:bidi="ar-BH"/>
              </w:rPr>
              <w:t xml:space="preserve"> الأولى 1420هـ 1999م</w:t>
            </w:r>
          </w:p>
          <w:p w:rsidR="00B215AD" w:rsidRPr="00C96EFF" w:rsidRDefault="00B215AD" w:rsidP="00B215AD">
            <w:pPr>
              <w:pStyle w:val="ps2"/>
              <w:bidi/>
              <w:spacing w:before="240" w:after="120" w:line="240" w:lineRule="auto"/>
              <w:ind w:left="720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4A2AB3">
              <w:rPr>
                <w:rFonts w:ascii="Simplified Arabic" w:hAnsi="Simplified Arabic" w:cs="Simplified Arabic"/>
                <w:color w:val="000000"/>
                <w:lang w:bidi="ar-BH"/>
              </w:rPr>
              <w:t>http://dl.aldhiaa.com/arabic/alloga</w:t>
            </w:r>
            <w:r w:rsidRPr="007B4938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lastRenderedPageBreak/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60"/>
        <w:gridCol w:w="1110"/>
      </w:tblGrid>
      <w:tr w:rsidR="00150289" w:rsidRPr="00B7276B" w:rsidTr="00150289">
        <w:trPr>
          <w:trHeight w:val="290"/>
        </w:trPr>
        <w:tc>
          <w:tcPr>
            <w:tcW w:w="8760" w:type="dxa"/>
          </w:tcPr>
          <w:tbl>
            <w:tblPr>
              <w:bidiVisual/>
              <w:tblW w:w="0" w:type="auto"/>
              <w:jc w:val="center"/>
              <w:tblLook w:val="0000"/>
            </w:tblPr>
            <w:tblGrid>
              <w:gridCol w:w="8538"/>
            </w:tblGrid>
            <w:tr w:rsidR="00150289" w:rsidRPr="00150289" w:rsidTr="00814A93">
              <w:trPr>
                <w:trHeight w:val="571"/>
                <w:jc w:val="center"/>
              </w:trPr>
              <w:tc>
                <w:tcPr>
                  <w:tcW w:w="89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150289" w:rsidRPr="00150289" w:rsidRDefault="00150289" w:rsidP="00814A93">
                  <w:pPr>
                    <w:autoSpaceDE w:val="0"/>
                    <w:autoSpaceDN w:val="0"/>
                    <w:bidi/>
                    <w:adjustRightInd w:val="0"/>
                    <w:rPr>
                      <w:rFonts w:cs="Arial"/>
                      <w:sz w:val="22"/>
                      <w:lang w:bidi="ar-JO"/>
                    </w:rPr>
                  </w:pP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أن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يعرف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بالنحو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العربي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من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حيث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مفهومه،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ونشاه،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وأسباب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وضعه،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lang w:bidi="ar-JO"/>
                    </w:rPr>
                    <w:t xml:space="preserve"> </w:t>
                  </w:r>
                  <w:r w:rsidRPr="00150289">
                    <w:rPr>
                      <w:rFonts w:ascii="Simplified Arabic" w:hAnsi="Simplified Arabic" w:cs="Simplified Arabic"/>
                      <w:sz w:val="22"/>
                      <w:szCs w:val="22"/>
                      <w:rtl/>
                      <w:lang w:bidi="ar-JO"/>
                    </w:rPr>
                    <w:t>وإعلامه، ومدارسه</w:t>
                  </w:r>
                </w:p>
              </w:tc>
            </w:tr>
          </w:tbl>
          <w:p w:rsidR="00150289" w:rsidRPr="00150289" w:rsidRDefault="00150289" w:rsidP="00814A93">
            <w:pPr>
              <w:autoSpaceDE w:val="0"/>
              <w:autoSpaceDN w:val="0"/>
              <w:bidi/>
              <w:adjustRightInd w:val="0"/>
              <w:rPr>
                <w:rFonts w:cs="Arial"/>
                <w:sz w:val="22"/>
                <w:lang w:bidi="ar-JO"/>
              </w:rPr>
            </w:pP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66"/>
        </w:trPr>
        <w:tc>
          <w:tcPr>
            <w:tcW w:w="8760" w:type="dxa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يبين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حالات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تقديم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والتأخير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في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رتبة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الفاعل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والمفعول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به،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ويستخرج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أمثلة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على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ذلك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النصوص المختلفة.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57"/>
        </w:trPr>
        <w:tc>
          <w:tcPr>
            <w:tcW w:w="8760" w:type="dxa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يبين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حالات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تقديم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المخبر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على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المبتدأ،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ويستخر</w:t>
            </w:r>
            <w:r w:rsidR="00CD1F2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ج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أمثلة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على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ذلك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من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النصوص المختلفة.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33"/>
        </w:trPr>
        <w:tc>
          <w:tcPr>
            <w:tcW w:w="8760" w:type="dxa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يحدد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المرفوعات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في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الجمل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والنصوص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ويعربها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إعرابا تاما.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150289" w:rsidRPr="00B7276B" w:rsidTr="00150289">
        <w:trPr>
          <w:trHeight w:val="223"/>
        </w:trPr>
        <w:tc>
          <w:tcPr>
            <w:tcW w:w="8760" w:type="dxa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أن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يتقن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فن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الإعراب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للكلمات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في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  <w:t xml:space="preserve"> </w:t>
            </w:r>
            <w:r w:rsidRPr="00150289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السياقات المختلفة.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150289" w:rsidRPr="00150289" w:rsidRDefault="0015028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CD1F2F" w:rsidRPr="00B7276B" w:rsidTr="00150289">
        <w:trPr>
          <w:trHeight w:val="223"/>
        </w:trPr>
        <w:tc>
          <w:tcPr>
            <w:tcW w:w="8760" w:type="dxa"/>
          </w:tcPr>
          <w:p w:rsidR="00CD1F2F" w:rsidRPr="00150289" w:rsidRDefault="00CD1F2F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ascii="Simplified Arabic" w:hAnsi="Simplified Arabic" w:cs="Simplified Arabic"/>
                <w:sz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أن يتعرف على أقسام الكلمة في النحو العربي، وعلى علامات كل قسم منها.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CD1F2F" w:rsidRPr="00150289" w:rsidRDefault="00CD1F2F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CD1F2F" w:rsidRPr="00B7276B" w:rsidTr="00150289">
        <w:trPr>
          <w:trHeight w:val="223"/>
        </w:trPr>
        <w:tc>
          <w:tcPr>
            <w:tcW w:w="8760" w:type="dxa"/>
          </w:tcPr>
          <w:p w:rsidR="00CD1F2F" w:rsidRDefault="00CD1F2F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ascii="Simplified Arabic" w:hAnsi="Simplified Arabic" w:cs="Simplified Arabic"/>
                <w:sz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أن يميز العلامات الإعرابية الإصلية والفرعية، ويحدد علل تقدير الحركات الإعرابية.</w:t>
            </w:r>
          </w:p>
        </w:tc>
        <w:tc>
          <w:tcPr>
            <w:tcW w:w="1110" w:type="dxa"/>
            <w:shd w:val="clear" w:color="auto" w:fill="E7E6E6" w:themeFill="background2"/>
            <w:vAlign w:val="center"/>
          </w:tcPr>
          <w:p w:rsidR="00CD1F2F" w:rsidRPr="00150289" w:rsidRDefault="00CD1F2F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150289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150289" w:rsidRP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val="en-US" w:bidi="ar-JO"/>
              </w:rPr>
            </w:pPr>
            <w:r>
              <w:rPr>
                <w:rFonts w:cs="Arial"/>
                <w:sz w:val="22"/>
                <w:szCs w:val="22"/>
                <w:lang w:val="en-US" w:bidi="ar-JO"/>
              </w:rPr>
              <w:t>c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CD1F2F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تعريف الطلاب بالنحو العربي من حيث معناه</w:t>
            </w:r>
            <w:r w:rsidR="00CD1F2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،</w:t>
            </w: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ونشأته</w:t>
            </w:r>
            <w:r w:rsidR="00CD1F2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،</w:t>
            </w: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 xml:space="preserve"> ودواعي وضعه</w:t>
            </w:r>
            <w:r w:rsidR="00CD1F2F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، وأعلامه ومدارسه.</w:t>
            </w:r>
          </w:p>
        </w:tc>
        <w:tc>
          <w:tcPr>
            <w:tcW w:w="708" w:type="dxa"/>
          </w:tcPr>
          <w:p w:rsidR="00150289" w:rsidRPr="00B7276B" w:rsidRDefault="00150289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8B71CA" w:rsidP="00E1356A">
            <w:pPr>
              <w:pStyle w:val="ps1Char"/>
              <w:rPr>
                <w:rtl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CD1F2F" w:rsidP="00E1356A">
            <w:pPr>
              <w:pStyle w:val="ps1Char"/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CD1F2F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تعريف الطلبة بأقسام الكلمة في النحو العربي، وعلامات كل قسم منها.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150289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تمكين الطلاب من تحديد المحل الإعرابي للكلمات في السياقات المختلفة.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150289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4،5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تقديم نصوص تمكن الطلاب من فهم القواعد بطريقة تطبيقية.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150289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2،3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تمكين الطلاب من التمييز بين الجمل الاسمية والفعلية.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8B71CA" w:rsidP="008E2A33">
            <w:pPr>
              <w:pStyle w:val="ps1Char"/>
              <w:spacing w:after="0"/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BC1241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BD523A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تمكين الطلبة من التمييز بين الحركات الأصلية والفرعية في الإعراب، وعلل الإعراب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150289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150289" w:rsidRDefault="00C0087B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t>B,d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50289" w:rsidRDefault="00150289" w:rsidP="00814A93">
            <w:pPr>
              <w:tabs>
                <w:tab w:val="left" w:pos="1440"/>
              </w:tabs>
              <w:autoSpaceDE w:val="0"/>
              <w:autoSpaceDN w:val="0"/>
              <w:bidi/>
              <w:adjustRightInd w:val="0"/>
              <w:spacing w:line="276" w:lineRule="auto"/>
              <w:ind w:left="36" w:hanging="36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150289" w:rsidRPr="008B24A7" w:rsidRDefault="00150289" w:rsidP="00814A93">
            <w:pPr>
              <w:tabs>
                <w:tab w:val="left" w:pos="795"/>
              </w:tabs>
              <w:autoSpaceDE w:val="0"/>
              <w:autoSpaceDN w:val="0"/>
              <w:bidi/>
              <w:adjustRightInd w:val="0"/>
              <w:spacing w:line="360" w:lineRule="auto"/>
              <w:ind w:left="435" w:hanging="435"/>
              <w:jc w:val="both"/>
              <w:rPr>
                <w:rFonts w:ascii="Simplified Arabic" w:hAnsi="Simplified Arabic" w:cs="Simplified Arabic"/>
                <w:sz w:val="22"/>
                <w:lang w:bidi="ar-JO"/>
              </w:rPr>
            </w:pPr>
            <w:r w:rsidRPr="008B24A7"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  <w:t>تزويد الطلاب بالقواعد اللازمة عن باب المرفوعات في النحو العربي.</w:t>
            </w:r>
          </w:p>
        </w:tc>
        <w:tc>
          <w:tcPr>
            <w:tcW w:w="708" w:type="dxa"/>
          </w:tcPr>
          <w:p w:rsidR="00150289" w:rsidRPr="00B7276B" w:rsidRDefault="00150289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A41C57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150289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Default="00150289" w:rsidP="00814A93">
            <w:pPr>
              <w:bidi/>
              <w:rPr>
                <w:rFonts w:cs="Simplified Arabic"/>
                <w:rtl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مفهوم النحو لغة واصطلاحاً. </w:t>
            </w:r>
          </w:p>
          <w:p w:rsidR="00150289" w:rsidRPr="00BF09DE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نشأة النحو وأسباب وضعه. </w:t>
            </w:r>
          </w:p>
        </w:tc>
      </w:tr>
      <w:tr w:rsidR="00150289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أعلام النحو العربي. </w:t>
            </w:r>
          </w:p>
        </w:tc>
      </w:tr>
      <w:tr w:rsidR="00150289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num" w:pos="720"/>
                <w:tab w:val="right" w:pos="6840"/>
              </w:tabs>
              <w:spacing w:after="0"/>
              <w:ind w:firstLine="85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-المدارس النحوية والخلاف النحوي بين العلماء.</w:t>
            </w:r>
          </w:p>
        </w:tc>
      </w:tr>
      <w:tr w:rsidR="00150289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الكلمة</w:t>
            </w:r>
            <w:r>
              <w:rPr>
                <w:rFonts w:cs="Simplified Arabic" w:hint="cs"/>
                <w:rtl/>
                <w:lang w:bidi="ar-JO"/>
              </w:rPr>
              <w:t>،</w:t>
            </w:r>
            <w:r>
              <w:rPr>
                <w:rFonts w:cs="Simplified Arabic"/>
                <w:rtl/>
                <w:lang w:bidi="ar-JO"/>
              </w:rPr>
              <w:t xml:space="preserve"> وأقسامها: الاسم: علاماته، والتذكير، والتأنيث، والتعريف، والتنكير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</w:t>
            </w:r>
            <w:r>
              <w:rPr>
                <w:rFonts w:cs="Simplified Arabic"/>
                <w:rtl/>
                <w:lang w:bidi="ar-JO"/>
              </w:rPr>
              <w:t>الكلمة</w:t>
            </w:r>
            <w:r>
              <w:rPr>
                <w:rFonts w:cs="Simplified Arabic" w:hint="cs"/>
                <w:rtl/>
                <w:lang w:bidi="ar-JO"/>
              </w:rPr>
              <w:t>،</w:t>
            </w:r>
            <w:r>
              <w:rPr>
                <w:rFonts w:cs="Simplified Arabic"/>
                <w:rtl/>
                <w:lang w:bidi="ar-JO"/>
              </w:rPr>
              <w:t xml:space="preserve"> وأقسامها: الإفراد، والتثنية، والجمع، والإعراب، </w:t>
            </w:r>
            <w:r>
              <w:rPr>
                <w:rFonts w:cs="Simplified Arabic"/>
                <w:rtl/>
                <w:lang w:bidi="ar-JO"/>
              </w:rPr>
              <w:lastRenderedPageBreak/>
              <w:t>والبناء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lastRenderedPageBreak/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الفعل: علاماته، وتقسيمه</w:t>
            </w:r>
            <w:r>
              <w:rPr>
                <w:rFonts w:cs="Simplified Arabic" w:hint="cs"/>
                <w:rtl/>
                <w:lang w:bidi="ar-JO"/>
              </w:rPr>
              <w:t xml:space="preserve">: </w:t>
            </w:r>
            <w:r>
              <w:rPr>
                <w:rFonts w:cs="Simplified Arabic"/>
                <w:rtl/>
                <w:lang w:bidi="ar-JO"/>
              </w:rPr>
              <w:t>الزمن، وتعديه ولزومه، وصحيحه ومعتله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الفعل: مبنيه للمجهول والمعلوم، وبنائه، وإعرابه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الح</w:t>
            </w:r>
            <w:r>
              <w:rPr>
                <w:rFonts w:cs="Simplified Arabic" w:hint="cs"/>
                <w:rtl/>
                <w:lang w:bidi="ar-JO"/>
              </w:rPr>
              <w:t>رف</w:t>
            </w:r>
            <w:r>
              <w:rPr>
                <w:rFonts w:cs="Simplified Arabic"/>
                <w:rtl/>
                <w:lang w:bidi="ar-JO"/>
              </w:rPr>
              <w:t>: حروف المع</w:t>
            </w:r>
            <w:r>
              <w:rPr>
                <w:rFonts w:cs="Simplified Arabic" w:hint="cs"/>
                <w:rtl/>
                <w:lang w:bidi="ar-JO"/>
              </w:rPr>
              <w:t>اني</w:t>
            </w:r>
            <w:r>
              <w:rPr>
                <w:rFonts w:cs="Simplified Arabic"/>
                <w:rtl/>
                <w:lang w:bidi="ar-JO"/>
              </w:rPr>
              <w:t>، وحروف المب</w:t>
            </w:r>
            <w:r>
              <w:rPr>
                <w:rFonts w:cs="Simplified Arabic" w:hint="cs"/>
                <w:rtl/>
                <w:lang w:bidi="ar-JO"/>
              </w:rPr>
              <w:t>اني.</w:t>
            </w:r>
          </w:p>
        </w:tc>
      </w:tr>
      <w:tr w:rsidR="00150289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150289" w:rsidRPr="00B7276B" w:rsidRDefault="00BC1241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B7276B">
              <w:rPr>
                <w:lang w:bidi="ar-JO"/>
              </w:rPr>
              <w:t>C3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العلامات الأصلية، والفرعية في النحو، والظاهرة، والمقدرة وتطبيقها على المفرد، والمثنى، والجمع، والأسماء الخمسة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bidi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</w:t>
            </w:r>
            <w:r>
              <w:rPr>
                <w:rFonts w:cs="Simplified Arabic"/>
                <w:rtl/>
                <w:lang w:bidi="ar-JO"/>
              </w:rPr>
              <w:t>مكونات الجملة الفعلية</w:t>
            </w:r>
            <w:r>
              <w:rPr>
                <w:rFonts w:cs="Simplified Arabic" w:hint="cs"/>
                <w:rtl/>
                <w:lang w:bidi="ar-JO"/>
              </w:rPr>
              <w:t>:</w:t>
            </w:r>
            <w:r>
              <w:rPr>
                <w:rFonts w:cs="Simplified Arabic"/>
                <w:rtl/>
                <w:lang w:bidi="ar-JO"/>
              </w:rPr>
              <w:t xml:space="preserve"> الفعل، والفاعل، والمفعول به</w:t>
            </w:r>
            <w:r>
              <w:rPr>
                <w:rFonts w:cs="Simplified Arabic" w:hint="cs"/>
                <w:rtl/>
                <w:lang w:bidi="ar-JO"/>
              </w:rPr>
              <w:t>.</w:t>
            </w:r>
          </w:p>
        </w:tc>
      </w:tr>
      <w:tr w:rsidR="00150289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BF09DE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 xml:space="preserve">- المرفوعات وأحكامها.   </w:t>
            </w:r>
          </w:p>
        </w:tc>
      </w:tr>
      <w:tr w:rsidR="00150289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/>
                <w:rtl/>
                <w:lang w:bidi="ar-JO"/>
              </w:rPr>
              <w:t>الجملة الاسمية</w:t>
            </w:r>
            <w:r>
              <w:rPr>
                <w:rFonts w:cs="Simplified Arabic" w:hint="cs"/>
                <w:rtl/>
                <w:lang w:bidi="ar-JO"/>
              </w:rPr>
              <w:t>:</w:t>
            </w:r>
            <w:r>
              <w:rPr>
                <w:rFonts w:cs="Simplified Arabic"/>
                <w:rtl/>
                <w:lang w:bidi="ar-JO"/>
              </w:rPr>
              <w:t xml:space="preserve"> المبتدأ، والخبر، </w:t>
            </w:r>
            <w:r>
              <w:rPr>
                <w:rFonts w:cs="Simplified Arabic" w:hint="cs"/>
                <w:rtl/>
                <w:lang w:bidi="ar-JO"/>
              </w:rPr>
              <w:t>وأحكامهما.</w:t>
            </w:r>
          </w:p>
        </w:tc>
      </w:tr>
      <w:tr w:rsidR="00150289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87C4B" w:rsidRDefault="00150289" w:rsidP="00814A93">
            <w:pPr>
              <w:bidi/>
              <w:rPr>
                <w:rFonts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النواسخ الفعلية والحرفية وأثرها في الجمل الاسمية.</w:t>
            </w:r>
          </w:p>
        </w:tc>
      </w:tr>
      <w:tr w:rsidR="00150289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cs="Simplified Arabic" w:hint="cs"/>
                <w:rtl/>
                <w:lang w:bidi="ar-JO"/>
              </w:rPr>
              <w:t>- أنموذجات تطبيقية.</w:t>
            </w:r>
          </w:p>
        </w:tc>
      </w:tr>
      <w:tr w:rsidR="00150289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150289" w:rsidRPr="00B7276B" w:rsidRDefault="00CD1F2F" w:rsidP="00A41C57">
            <w:pPr>
              <w:pStyle w:val="BodyText"/>
              <w:spacing w:after="0"/>
              <w:ind w:right="32"/>
              <w:jc w:val="center"/>
              <w:rPr>
                <w:rFonts w:ascii="Times New Roman" w:hAnsi="Times New Roman" w:cs="Khalid Art bold"/>
                <w:color w:val="000000" w:themeColor="text1"/>
              </w:rPr>
            </w:pPr>
            <w:r w:rsidRPr="00B7276B">
              <w:rPr>
                <w:lang w:bidi="ar-JO"/>
              </w:rPr>
              <w:t>B1 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tabs>
                <w:tab w:val="right" w:pos="6840"/>
              </w:tabs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  <w:r w:rsidRPr="007A279F">
              <w:rPr>
                <w:rFonts w:ascii="Simplified Arabic" w:hAnsi="Simplified Arabic" w:cs="Simplified Arabic"/>
                <w:rtl/>
                <w:lang w:bidi="ar-JO"/>
              </w:rPr>
              <w:t>تدريبات إعرابية</w:t>
            </w:r>
          </w:p>
        </w:tc>
      </w:tr>
      <w:tr w:rsidR="00150289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BC1241" w:rsidRDefault="00BC1241" w:rsidP="00A41C57">
            <w:pPr>
              <w:jc w:val="center"/>
            </w:pPr>
            <w:r w:rsidRPr="00B7276B">
              <w:rPr>
                <w:lang w:bidi="ar-JO"/>
              </w:rPr>
              <w:t>A1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A2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B1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C1</w:t>
            </w:r>
            <w:r>
              <w:rPr>
                <w:rFonts w:hint="cs"/>
                <w:rtl/>
                <w:lang w:bidi="ar-JO"/>
              </w:rPr>
              <w:t xml:space="preserve">  </w:t>
            </w:r>
            <w:r w:rsidRPr="00B7276B">
              <w:rPr>
                <w:lang w:bidi="ar-JO"/>
              </w:rPr>
              <w:t>C2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C3</w:t>
            </w:r>
            <w:r>
              <w:rPr>
                <w:rFonts w:hint="cs"/>
                <w:rtl/>
                <w:lang w:bidi="ar-JO"/>
              </w:rPr>
              <w:t xml:space="preserve"> </w:t>
            </w:r>
            <w:r w:rsidRPr="00B7276B">
              <w:rPr>
                <w:lang w:bidi="ar-JO"/>
              </w:rPr>
              <w:t>D1</w:t>
            </w:r>
          </w:p>
          <w:p w:rsidR="00150289" w:rsidRPr="00B7276B" w:rsidRDefault="00150289" w:rsidP="00A41C57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150289" w:rsidRPr="00B7276B" w:rsidRDefault="00150289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150289" w:rsidRPr="007A279F" w:rsidRDefault="00150289" w:rsidP="00814A93">
            <w:pPr>
              <w:autoSpaceDE w:val="0"/>
              <w:autoSpaceDN w:val="0"/>
              <w:bidi/>
              <w:adjustRightInd w:val="0"/>
              <w:spacing w:line="259" w:lineRule="atLeast"/>
              <w:rPr>
                <w:rFonts w:ascii="Simplified Arabic" w:hAnsi="Simplified Arabic" w:cs="Simplified Arabic"/>
                <w:lang w:bidi="ar-JO"/>
              </w:rPr>
            </w:pPr>
            <w:r w:rsidRPr="007A279F">
              <w:rPr>
                <w:rFonts w:ascii="Simplified Arabic" w:hAnsi="Simplified Arabic" w:cs="Simplified Arabic"/>
                <w:color w:val="000000"/>
                <w:u w:val="single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B7276B" w:rsidRDefault="005460AF" w:rsidP="00CA0F1B">
            <w:pPr>
              <w:pStyle w:val="ps1Char"/>
              <w:rPr>
                <w:lang w:bidi="ar-JO"/>
              </w:rPr>
            </w:pPr>
          </w:p>
        </w:tc>
      </w:tr>
    </w:tbl>
    <w:p w:rsidR="00CA0F1B" w:rsidRDefault="00CA0F1B" w:rsidP="00514778">
      <w:pPr>
        <w:jc w:val="right"/>
        <w:rPr>
          <w:rFonts w:ascii="Times New Roman" w:hAnsi="Times New Roman" w:cs="Khalid Art bold"/>
          <w:sz w:val="24"/>
          <w:rtl/>
          <w:lang w:bidi="ar-JO"/>
        </w:rPr>
      </w:pPr>
    </w:p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0E695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0E6950" w:rsidRPr="000E6950" w:rsidRDefault="00B215AD" w:rsidP="000E6950">
            <w:pPr>
              <w:pStyle w:val="Header"/>
              <w:numPr>
                <w:ilvl w:val="0"/>
                <w:numId w:val="18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ind w:left="438"/>
              <w:rPr>
                <w:rFonts w:ascii="Cambria" w:hAnsi="Cambria" w:cs="Khalid Art bold"/>
                <w:b/>
                <w:sz w:val="22"/>
                <w:lang w:val="en-US" w:bidi="ar-JO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 w:bidi="ar-JO"/>
              </w:rPr>
              <w:t>توافر الكتب والمراجع المهمة في مكتبة الجامعة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CA0F1B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>
              <w:rPr>
                <w:rFonts w:cs="Khalid Art bold" w:hint="cs"/>
                <w:sz w:val="24"/>
                <w:szCs w:val="24"/>
                <w:rtl/>
              </w:rPr>
              <w:t xml:space="preserve"> </w:t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lastRenderedPageBreak/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0E6950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lastRenderedPageBreak/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bidi/>
              <w:adjustRightInd w:val="0"/>
              <w:spacing w:after="120" w:line="259" w:lineRule="atLeast"/>
              <w:jc w:val="both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استخدام القواعد النحوية واللغوية والتمييز بينهما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المعرفة بمهارات العمل الجماعي والاتصال والتواصل.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CA0F1B" w:rsidRPr="00B7276B" w:rsidTr="00415294">
        <w:trPr>
          <w:trHeight w:val="372"/>
        </w:trPr>
        <w:tc>
          <w:tcPr>
            <w:tcW w:w="8882" w:type="dxa"/>
            <w:shd w:val="clear" w:color="auto" w:fill="auto"/>
          </w:tcPr>
          <w:p w:rsidR="00CA0F1B" w:rsidRDefault="00CA0F1B" w:rsidP="00814A93">
            <w:pPr>
              <w:autoSpaceDE w:val="0"/>
              <w:autoSpaceDN w:val="0"/>
              <w:adjustRightInd w:val="0"/>
              <w:spacing w:after="120" w:line="259" w:lineRule="atLeast"/>
              <w:jc w:val="right"/>
              <w:rPr>
                <w:rFonts w:cs="Arial"/>
                <w:sz w:val="22"/>
                <w:lang w:bidi="ar-JO"/>
              </w:rPr>
            </w:pPr>
            <w:r>
              <w:rPr>
                <w:rFonts w:cs="Arial" w:hint="cs"/>
                <w:sz w:val="22"/>
                <w:szCs w:val="22"/>
                <w:rtl/>
                <w:lang w:bidi="ar-JO"/>
              </w:rPr>
              <w:t>القدرة على كتابة الأبحاث العلمية والنصوص الأدبية.</w:t>
            </w:r>
          </w:p>
        </w:tc>
        <w:tc>
          <w:tcPr>
            <w:tcW w:w="1291" w:type="dxa"/>
          </w:tcPr>
          <w:p w:rsidR="00CA0F1B" w:rsidRPr="00B7276B" w:rsidRDefault="00CA0F1B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0C43BB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CA0F1B" w:rsidRPr="00415294" w:rsidRDefault="00CA0F1B" w:rsidP="00CA0F1B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طارق الزيادات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1D7" w:rsidRDefault="009061D7">
      <w:pPr>
        <w:spacing w:after="0" w:line="240" w:lineRule="auto"/>
      </w:pPr>
      <w:r>
        <w:separator/>
      </w:r>
    </w:p>
  </w:endnote>
  <w:endnote w:type="continuationSeparator" w:id="1">
    <w:p w:rsidR="009061D7" w:rsidRDefault="0090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430D14" w:rsidRPr="00430D14">
      <w:rPr>
        <w:rFonts w:ascii="Courier" w:eastAsia="Calibri" w:hAnsi="Courier" w:cs="Traditional Arabic"/>
        <w:b/>
        <w:bCs/>
        <w:noProof/>
        <w:sz w:val="16"/>
        <w:szCs w:val="16"/>
      </w:rPr>
      <w:t>1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430D14" w:rsidRPr="00430D14">
        <w:rPr>
          <w:rFonts w:ascii="Courier" w:eastAsia="Calibri" w:hAnsi="Courier" w:cs="Traditional Arabic"/>
          <w:b/>
          <w:bCs/>
          <w:noProof/>
          <w:sz w:val="16"/>
          <w:szCs w:val="16"/>
        </w:rPr>
        <w:t>8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3D172F" w:rsidRPr="005450F0" w:rsidRDefault="009061D7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990E12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9061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1D7" w:rsidRDefault="009061D7">
      <w:pPr>
        <w:spacing w:after="0" w:line="240" w:lineRule="auto"/>
      </w:pPr>
      <w:r>
        <w:separator/>
      </w:r>
    </w:p>
  </w:footnote>
  <w:footnote w:type="continuationSeparator" w:id="1">
    <w:p w:rsidR="009061D7" w:rsidRDefault="0090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990E12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990E12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9061D7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9061D7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9061D7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9061D7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9061D7" w:rsidP="007A1FF6">
          <w:pPr>
            <w:pStyle w:val="Header"/>
            <w:jc w:val="right"/>
          </w:pPr>
        </w:p>
      </w:tc>
    </w:tr>
  </w:tbl>
  <w:p w:rsidR="009316C4" w:rsidRPr="001A39E2" w:rsidRDefault="009061D7" w:rsidP="00E1761B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A78619A"/>
    <w:lvl w:ilvl="0">
      <w:numFmt w:val="bullet"/>
      <w:lvlText w:val="*"/>
      <w:lvlJc w:val="left"/>
    </w:lvl>
  </w:abstractNum>
  <w:abstractNum w:abstractNumId="1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1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B6E31"/>
    <w:multiLevelType w:val="hybridMultilevel"/>
    <w:tmpl w:val="BFACD07E"/>
    <w:lvl w:ilvl="0" w:tplc="B2284E7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6"/>
  </w:num>
  <w:num w:numId="3">
    <w:abstractNumId w:val="12"/>
  </w:num>
  <w:num w:numId="4">
    <w:abstractNumId w:val="3"/>
  </w:num>
  <w:num w:numId="5">
    <w:abstractNumId w:val="17"/>
  </w:num>
  <w:num w:numId="6">
    <w:abstractNumId w:val="1"/>
  </w:num>
  <w:num w:numId="7">
    <w:abstractNumId w:val="9"/>
  </w:num>
  <w:num w:numId="8">
    <w:abstractNumId w:val="14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7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  <w:num w:numId="18">
    <w:abstractNumId w:val="15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312A5"/>
    <w:rsid w:val="00056B15"/>
    <w:rsid w:val="00072EB9"/>
    <w:rsid w:val="0009745A"/>
    <w:rsid w:val="000B711E"/>
    <w:rsid w:val="000C43BB"/>
    <w:rsid w:val="000D02BB"/>
    <w:rsid w:val="000E6950"/>
    <w:rsid w:val="0011437E"/>
    <w:rsid w:val="00150289"/>
    <w:rsid w:val="001D660B"/>
    <w:rsid w:val="00243987"/>
    <w:rsid w:val="00251CE1"/>
    <w:rsid w:val="00256459"/>
    <w:rsid w:val="0032424D"/>
    <w:rsid w:val="003A29D1"/>
    <w:rsid w:val="003E3785"/>
    <w:rsid w:val="00415294"/>
    <w:rsid w:val="00430D14"/>
    <w:rsid w:val="004D7824"/>
    <w:rsid w:val="004D7CFF"/>
    <w:rsid w:val="00501DB8"/>
    <w:rsid w:val="00514778"/>
    <w:rsid w:val="00523935"/>
    <w:rsid w:val="00533639"/>
    <w:rsid w:val="005450F0"/>
    <w:rsid w:val="005460AF"/>
    <w:rsid w:val="005A333C"/>
    <w:rsid w:val="005F05B2"/>
    <w:rsid w:val="00620E83"/>
    <w:rsid w:val="00636547"/>
    <w:rsid w:val="00664156"/>
    <w:rsid w:val="0066557D"/>
    <w:rsid w:val="006E16B4"/>
    <w:rsid w:val="006F06DD"/>
    <w:rsid w:val="00722C25"/>
    <w:rsid w:val="007C5E62"/>
    <w:rsid w:val="007E7527"/>
    <w:rsid w:val="00803C3D"/>
    <w:rsid w:val="00811EBB"/>
    <w:rsid w:val="00840569"/>
    <w:rsid w:val="00875E98"/>
    <w:rsid w:val="008B71CA"/>
    <w:rsid w:val="008C21C0"/>
    <w:rsid w:val="008E2A33"/>
    <w:rsid w:val="009061D7"/>
    <w:rsid w:val="00990E12"/>
    <w:rsid w:val="00A059AE"/>
    <w:rsid w:val="00A41C57"/>
    <w:rsid w:val="00A61239"/>
    <w:rsid w:val="00AC716F"/>
    <w:rsid w:val="00AD0342"/>
    <w:rsid w:val="00B215AD"/>
    <w:rsid w:val="00B36DE6"/>
    <w:rsid w:val="00B61F36"/>
    <w:rsid w:val="00B7276B"/>
    <w:rsid w:val="00B739CD"/>
    <w:rsid w:val="00BC1241"/>
    <w:rsid w:val="00BD523A"/>
    <w:rsid w:val="00BE14A2"/>
    <w:rsid w:val="00BE155C"/>
    <w:rsid w:val="00BE17F8"/>
    <w:rsid w:val="00BF284F"/>
    <w:rsid w:val="00C0087B"/>
    <w:rsid w:val="00C1708B"/>
    <w:rsid w:val="00C96EFF"/>
    <w:rsid w:val="00CA0F1B"/>
    <w:rsid w:val="00CC44BC"/>
    <w:rsid w:val="00CD1F2F"/>
    <w:rsid w:val="00D066A1"/>
    <w:rsid w:val="00D9412C"/>
    <w:rsid w:val="00E1356A"/>
    <w:rsid w:val="00F63BF8"/>
    <w:rsid w:val="00F64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qfeya.com/book.php?bid=70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874CF-1361-4351-A6E2-310AFD32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user</cp:lastModifiedBy>
  <cp:revision>2</cp:revision>
  <cp:lastPrinted>2019-10-02T06:20:00Z</cp:lastPrinted>
  <dcterms:created xsi:type="dcterms:W3CDTF">2020-10-05T09:19:00Z</dcterms:created>
  <dcterms:modified xsi:type="dcterms:W3CDTF">2020-10-05T09:19:00Z</dcterms:modified>
</cp:coreProperties>
</file>