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A2" w:rsidRPr="000B04CD" w:rsidRDefault="001B76A2" w:rsidP="001B76A2">
      <w:pPr>
        <w:shd w:val="clear" w:color="auto" w:fill="BFBFBF"/>
        <w:jc w:val="both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>French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B04CD">
        <w:rPr>
          <w:rFonts w:asciiTheme="majorBidi" w:hAnsiTheme="majorBidi" w:cstheme="majorBidi"/>
          <w:sz w:val="28"/>
          <w:szCs w:val="28"/>
        </w:rPr>
        <w:t xml:space="preserve">language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0B04C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01081152</w:t>
      </w:r>
      <w:r w:rsidRPr="000B04CD">
        <w:rPr>
          <w:rFonts w:asciiTheme="majorBidi" w:hAnsiTheme="majorBidi" w:cstheme="majorBidi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Pr="000B04CD">
        <w:rPr>
          <w:rFonts w:asciiTheme="majorBidi" w:hAnsiTheme="majorBidi" w:cstheme="majorBidi"/>
          <w:sz w:val="28"/>
          <w:szCs w:val="28"/>
        </w:rPr>
        <w:t xml:space="preserve"> (3 CH) </w:t>
      </w:r>
    </w:p>
    <w:p w:rsidR="001B76A2" w:rsidRPr="000B04CD" w:rsidRDefault="001B76A2" w:rsidP="001B76A2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>Focuses o</w:t>
      </w:r>
      <w:r>
        <w:rPr>
          <w:rFonts w:asciiTheme="majorBidi" w:hAnsiTheme="majorBidi" w:cstheme="majorBidi"/>
          <w:sz w:val="28"/>
          <w:szCs w:val="28"/>
        </w:rPr>
        <w:t>n the phonetic bases of French.</w:t>
      </w:r>
    </w:p>
    <w:p w:rsidR="001B76A2" w:rsidRPr="000B04CD" w:rsidRDefault="001B76A2" w:rsidP="001B76A2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 xml:space="preserve">Special attention paid </w:t>
      </w:r>
      <w:proofErr w:type="gramStart"/>
      <w:r w:rsidRPr="000B04CD">
        <w:rPr>
          <w:rFonts w:asciiTheme="majorBidi" w:hAnsiTheme="majorBidi" w:cstheme="majorBidi"/>
          <w:sz w:val="28"/>
          <w:szCs w:val="28"/>
        </w:rPr>
        <w:t>to:</w:t>
      </w:r>
      <w:proofErr w:type="gramEnd"/>
      <w:r w:rsidRPr="000B04CD">
        <w:rPr>
          <w:rFonts w:asciiTheme="majorBidi" w:hAnsiTheme="majorBidi" w:cstheme="majorBidi"/>
          <w:sz w:val="28"/>
          <w:szCs w:val="28"/>
        </w:rPr>
        <w:t xml:space="preserve"> Pronunciation and reading, Regular verb</w:t>
      </w:r>
      <w:r>
        <w:rPr>
          <w:rFonts w:asciiTheme="majorBidi" w:hAnsiTheme="majorBidi" w:cstheme="majorBidi"/>
          <w:sz w:val="28"/>
          <w:szCs w:val="28"/>
        </w:rPr>
        <w:t>.</w:t>
      </w:r>
      <w:r w:rsidRPr="000B04C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0B04CD">
        <w:rPr>
          <w:rFonts w:asciiTheme="majorBidi" w:hAnsiTheme="majorBidi" w:cstheme="majorBidi"/>
          <w:sz w:val="28"/>
          <w:szCs w:val="28"/>
        </w:rPr>
        <w:t>inflections</w:t>
      </w:r>
      <w:proofErr w:type="gramEnd"/>
      <w:r w:rsidRPr="000B04CD">
        <w:rPr>
          <w:rFonts w:asciiTheme="majorBidi" w:hAnsiTheme="majorBidi" w:cstheme="majorBidi"/>
          <w:sz w:val="28"/>
          <w:szCs w:val="28"/>
        </w:rPr>
        <w:t>, Simple sentence, Prepositions, Definite articles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B76A2" w:rsidRPr="000B04CD" w:rsidRDefault="001B76A2" w:rsidP="001B76A2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>The interrogative, special vocabulary for daily language use.</w:t>
      </w:r>
    </w:p>
    <w:p w:rsidR="001B76A2" w:rsidRPr="000B04CD" w:rsidRDefault="001B76A2" w:rsidP="001B76A2">
      <w:pPr>
        <w:pStyle w:val="ListParagraph"/>
        <w:widowControl w:val="0"/>
        <w:rPr>
          <w:rFonts w:asciiTheme="majorBidi" w:hAnsiTheme="majorBidi" w:cstheme="majorBidi"/>
          <w:sz w:val="16"/>
          <w:szCs w:val="16"/>
        </w:rPr>
      </w:pPr>
    </w:p>
    <w:p w:rsidR="001B76A2" w:rsidRPr="000B04CD" w:rsidRDefault="001B76A2" w:rsidP="001B76A2">
      <w:pPr>
        <w:widowControl w:val="0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  <w:highlight w:val="yellow"/>
        </w:rPr>
        <w:t xml:space="preserve">General </w:t>
      </w:r>
      <w:r w:rsidRPr="000B04CD">
        <w:rPr>
          <w:rFonts w:asciiTheme="majorBidi" w:hAnsiTheme="majorBidi" w:cstheme="majorBidi"/>
          <w:sz w:val="28"/>
          <w:szCs w:val="28"/>
          <w:highlight w:val="yellow"/>
          <w:lang w:bidi="ar-KW"/>
        </w:rPr>
        <w:t xml:space="preserve">Learning </w:t>
      </w:r>
      <w:r w:rsidRPr="000B04CD">
        <w:rPr>
          <w:rFonts w:asciiTheme="majorBidi" w:hAnsiTheme="majorBidi" w:cstheme="majorBidi"/>
          <w:sz w:val="28"/>
          <w:szCs w:val="28"/>
          <w:highlight w:val="yellow"/>
        </w:rPr>
        <w:t>Outcomes:</w:t>
      </w:r>
    </w:p>
    <w:p w:rsidR="001B76A2" w:rsidRPr="000B04CD" w:rsidRDefault="001B76A2" w:rsidP="001B76A2">
      <w:pPr>
        <w:widowControl w:val="0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 xml:space="preserve"> 1. Become familiar with French vocabularies, grammar, expressions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B76A2" w:rsidRPr="000B04CD" w:rsidRDefault="001B76A2" w:rsidP="001B76A2">
      <w:pPr>
        <w:widowControl w:val="0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 xml:space="preserve"> 2. Become familiar with the pronunciation of French.</w:t>
      </w:r>
    </w:p>
    <w:p w:rsidR="001B76A2" w:rsidRPr="000B04CD" w:rsidRDefault="001B76A2" w:rsidP="001B76A2">
      <w:pPr>
        <w:widowControl w:val="0"/>
        <w:rPr>
          <w:rFonts w:asciiTheme="majorBidi" w:hAnsiTheme="majorBidi" w:cstheme="majorBidi"/>
          <w:sz w:val="28"/>
          <w:szCs w:val="28"/>
        </w:rPr>
      </w:pPr>
      <w:r w:rsidRPr="000B04CD">
        <w:rPr>
          <w:rFonts w:asciiTheme="majorBidi" w:hAnsiTheme="majorBidi" w:cstheme="majorBidi"/>
          <w:sz w:val="28"/>
          <w:szCs w:val="28"/>
        </w:rPr>
        <w:t xml:space="preserve">3. </w:t>
      </w:r>
      <w:proofErr w:type="gramStart"/>
      <w:r w:rsidRPr="000B04CD">
        <w:rPr>
          <w:rFonts w:asciiTheme="majorBidi" w:hAnsiTheme="majorBidi" w:cstheme="majorBidi"/>
          <w:sz w:val="28"/>
          <w:szCs w:val="28"/>
        </w:rPr>
        <w:t>Be</w:t>
      </w:r>
      <w:proofErr w:type="gramEnd"/>
      <w:r w:rsidRPr="000B04CD">
        <w:rPr>
          <w:rFonts w:asciiTheme="majorBidi" w:hAnsiTheme="majorBidi" w:cstheme="majorBidi"/>
          <w:sz w:val="28"/>
          <w:szCs w:val="28"/>
        </w:rPr>
        <w:t xml:space="preserve"> able to speak read and write French.</w:t>
      </w:r>
    </w:p>
    <w:p w:rsidR="001B76A2" w:rsidRDefault="001B76A2" w:rsidP="001B76A2">
      <w:pPr>
        <w:pStyle w:val="ListParagraph"/>
        <w:spacing w:after="0" w:line="240" w:lineRule="auto"/>
        <w:contextualSpacing w:val="0"/>
        <w:rPr>
          <w:rFonts w:asciiTheme="majorBidi" w:hAnsiTheme="majorBidi" w:cstheme="majorBidi"/>
          <w:sz w:val="28"/>
          <w:szCs w:val="28"/>
        </w:rPr>
      </w:pPr>
    </w:p>
    <w:p w:rsidR="001B76A2" w:rsidRPr="000B04CD" w:rsidRDefault="001B76A2" w:rsidP="001B76A2">
      <w:pPr>
        <w:pStyle w:val="ListParagraph"/>
        <w:spacing w:after="0" w:line="240" w:lineRule="auto"/>
        <w:contextualSpacing w:val="0"/>
        <w:rPr>
          <w:rFonts w:asciiTheme="majorBidi" w:hAnsiTheme="majorBidi" w:cstheme="majorBidi"/>
          <w:sz w:val="28"/>
          <w:szCs w:val="28"/>
        </w:rPr>
      </w:pPr>
    </w:p>
    <w:p w:rsidR="001B76A2" w:rsidRPr="000B04CD" w:rsidRDefault="001B76A2" w:rsidP="001B76A2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3577DD" w:rsidRDefault="003577DD">
      <w:pPr>
        <w:rPr>
          <w:rFonts w:hint="cs"/>
          <w:lang w:bidi="ar-JO"/>
        </w:rPr>
      </w:pPr>
    </w:p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7213B"/>
    <w:multiLevelType w:val="hybridMultilevel"/>
    <w:tmpl w:val="7B04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1D"/>
    <w:rsid w:val="001B76A2"/>
    <w:rsid w:val="00274FE9"/>
    <w:rsid w:val="003577DD"/>
    <w:rsid w:val="0083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37DB8B-515B-4488-8654-FDCF9D25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2020-10-20T08:17:00Z</cp:lastPrinted>
  <dcterms:created xsi:type="dcterms:W3CDTF">2020-10-20T08:17:00Z</dcterms:created>
  <dcterms:modified xsi:type="dcterms:W3CDTF">2020-10-20T08:17:00Z</dcterms:modified>
</cp:coreProperties>
</file>