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101D" w14:textId="77777777" w:rsidR="0055679C" w:rsidRPr="007040B9" w:rsidRDefault="0055679C" w:rsidP="0055679C">
      <w:pPr>
        <w:shd w:val="clear" w:color="auto" w:fill="BFBFBF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Modern and contemporary prose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01014218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14:paraId="754812C5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 xml:space="preserve">Brief survey of modernity and </w:t>
      </w:r>
      <w:proofErr w:type="spellStart"/>
      <w:r w:rsidRPr="008449DF">
        <w:rPr>
          <w:rFonts w:asciiTheme="majorBidi" w:hAnsiTheme="majorBidi" w:cstheme="majorBidi"/>
          <w:sz w:val="24"/>
          <w:szCs w:val="24"/>
          <w:lang w:bidi="ar-JO"/>
        </w:rPr>
        <w:t>contmeparoriety</w:t>
      </w:r>
      <w:proofErr w:type="spellEnd"/>
      <w:r w:rsidRPr="008449DF">
        <w:rPr>
          <w:rFonts w:asciiTheme="majorBidi" w:hAnsiTheme="majorBidi" w:cstheme="majorBidi"/>
          <w:sz w:val="24"/>
          <w:szCs w:val="24"/>
          <w:lang w:bidi="ar-JO"/>
        </w:rPr>
        <w:t xml:space="preserve"> in Arabic prose</w:t>
      </w:r>
    </w:p>
    <w:p w14:paraId="6905165C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>Origin of modern and contemporary Arabic prose, and reason for its prosperity and development</w:t>
      </w:r>
    </w:p>
    <w:p w14:paraId="0337BEF0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>Most prominent trends in modern and contemporaneity of Arabic prose.</w:t>
      </w:r>
    </w:p>
    <w:p w14:paraId="0CA4A5CD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>Modern and contemporary prose genres such as: Essay, Short Story, Novel, Drama, Autobiography and memoirs.</w:t>
      </w:r>
    </w:p>
    <w:p w14:paraId="23796E30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 xml:space="preserve">Innovation in modern and contemporary Arabic prose and its trends. </w:t>
      </w:r>
    </w:p>
    <w:p w14:paraId="0484E134" w14:textId="77777777" w:rsidR="0055679C" w:rsidRPr="008449DF" w:rsidRDefault="0055679C" w:rsidP="005567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sz w:val="24"/>
          <w:szCs w:val="24"/>
          <w:lang w:bidi="ar-JO"/>
        </w:rPr>
        <w:t>Practical models selected from modern and contemporary Arabic prose.</w:t>
      </w:r>
    </w:p>
    <w:p w14:paraId="1968E7D9" w14:textId="77777777" w:rsidR="0055679C" w:rsidRDefault="0055679C">
      <w:bookmarkStart w:id="0" w:name="_GoBack"/>
      <w:bookmarkEnd w:id="0"/>
    </w:p>
    <w:sectPr w:rsidR="0055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84037"/>
    <w:multiLevelType w:val="hybridMultilevel"/>
    <w:tmpl w:val="7DC6748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C"/>
    <w:rsid w:val="005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6067"/>
  <w15:chartTrackingRefBased/>
  <w15:docId w15:val="{093979A0-FABC-4077-A0E8-69D1D29A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9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2020-10-20T12:32:00Z</dcterms:created>
  <dcterms:modified xsi:type="dcterms:W3CDTF">2020-10-20T12:33:00Z</dcterms:modified>
</cp:coreProperties>
</file>